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0A462964" w14:textId="77777777" w:rsidTr="001D0B1B">
        <w:trPr>
          <w:trHeight w:val="284"/>
        </w:trPr>
        <w:tc>
          <w:tcPr>
            <w:tcW w:w="1702" w:type="dxa"/>
            <w:vMerge w:val="restart"/>
            <w:vAlign w:val="center"/>
          </w:tcPr>
          <w:p w14:paraId="02975323"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41D8AF5" wp14:editId="3C68B0BF">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25D2795" w14:textId="705C0CA5" w:rsidR="00FB074A" w:rsidRPr="001D0B1B" w:rsidRDefault="001D0B1B" w:rsidP="001D0B1B">
            <w:pPr>
              <w:spacing w:after="0" w:line="240" w:lineRule="auto"/>
              <w:jc w:val="center"/>
              <w:rPr>
                <w:rFonts w:ascii="Times New Roman" w:eastAsia="Times New Roman" w:hAnsi="Times New Roman" w:cs="Times New Roman"/>
                <w:b/>
                <w:bCs/>
                <w:sz w:val="24"/>
                <w:szCs w:val="24"/>
                <w:lang w:eastAsia="tr-TR"/>
              </w:rPr>
            </w:pPr>
            <w:r w:rsidRPr="001D0B1B">
              <w:rPr>
                <w:rFonts w:ascii="Times New Roman" w:eastAsia="Times New Roman" w:hAnsi="Times New Roman" w:cs="Times New Roman"/>
                <w:b/>
                <w:bCs/>
                <w:sz w:val="24"/>
                <w:szCs w:val="24"/>
                <w:lang w:eastAsia="tr-TR"/>
              </w:rPr>
              <w:t>TNKÜ FEN-EDEBİYAT FAKÜLTESİ BİYOLOJİ BÖLÜMÜ</w:t>
            </w:r>
          </w:p>
          <w:p w14:paraId="4AC425A5" w14:textId="2BB48AE0" w:rsidR="000E4BF3" w:rsidRPr="003F363A" w:rsidRDefault="001D0B1B" w:rsidP="001D0B1B">
            <w:pPr>
              <w:spacing w:after="0" w:line="240" w:lineRule="auto"/>
              <w:jc w:val="center"/>
              <w:rPr>
                <w:rFonts w:ascii="Times New Roman" w:eastAsia="Times New Roman" w:hAnsi="Times New Roman" w:cs="Times New Roman"/>
                <w:lang w:eastAsia="tr-TR"/>
              </w:rPr>
            </w:pPr>
            <w:r w:rsidRPr="001D0B1B">
              <w:rPr>
                <w:rFonts w:ascii="Times New Roman" w:eastAsia="Times New Roman" w:hAnsi="Times New Roman" w:cs="Times New Roman"/>
                <w:b/>
                <w:bCs/>
                <w:sz w:val="24"/>
                <w:szCs w:val="24"/>
                <w:lang w:eastAsia="tr-TR"/>
              </w:rPr>
              <w:t xml:space="preserve">ÇEKER OCAK CİHAZI </w:t>
            </w:r>
            <w:r>
              <w:rPr>
                <w:rFonts w:ascii="Times New Roman" w:eastAsia="Times New Roman" w:hAnsi="Times New Roman" w:cs="Times New Roman"/>
                <w:b/>
                <w:bCs/>
                <w:sz w:val="24"/>
                <w:szCs w:val="24"/>
                <w:lang w:eastAsia="tr-TR"/>
              </w:rPr>
              <w:t>(</w:t>
            </w:r>
            <w:proofErr w:type="spellStart"/>
            <w:r>
              <w:rPr>
                <w:rFonts w:ascii="Times New Roman" w:eastAsia="Times New Roman" w:hAnsi="Times New Roman" w:cs="Times New Roman"/>
                <w:b/>
                <w:bCs/>
                <w:sz w:val="24"/>
                <w:szCs w:val="24"/>
                <w:lang w:eastAsia="tr-TR"/>
              </w:rPr>
              <w:t>Hedlab</w:t>
            </w:r>
            <w:proofErr w:type="spellEnd"/>
            <w:r>
              <w:rPr>
                <w:rFonts w:ascii="Times New Roman" w:eastAsia="Times New Roman" w:hAnsi="Times New Roman" w:cs="Times New Roman"/>
                <w:b/>
                <w:bCs/>
                <w:sz w:val="24"/>
                <w:szCs w:val="24"/>
                <w:lang w:eastAsia="tr-TR"/>
              </w:rPr>
              <w:t xml:space="preserve">) </w:t>
            </w:r>
            <w:r w:rsidRPr="001D0B1B">
              <w:rPr>
                <w:rFonts w:ascii="Times New Roman" w:eastAsia="Times New Roman" w:hAnsi="Times New Roman" w:cs="Times New Roman"/>
                <w:b/>
                <w:bCs/>
                <w:sz w:val="24"/>
                <w:szCs w:val="24"/>
                <w:lang w:eastAsia="tr-TR"/>
              </w:rPr>
              <w:t>KULLANMA TALİMATI</w:t>
            </w:r>
          </w:p>
        </w:tc>
        <w:tc>
          <w:tcPr>
            <w:tcW w:w="1984" w:type="dxa"/>
          </w:tcPr>
          <w:p w14:paraId="61E5035A" w14:textId="77777777"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 xml:space="preserve">Doküman No: </w:t>
            </w:r>
          </w:p>
        </w:tc>
        <w:tc>
          <w:tcPr>
            <w:tcW w:w="1701" w:type="dxa"/>
          </w:tcPr>
          <w:p w14:paraId="29BE72C8" w14:textId="3C1D076C"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EYS-</w:t>
            </w:r>
            <w:r w:rsidR="000E4BF3" w:rsidRPr="001D0B1B">
              <w:rPr>
                <w:rFonts w:ascii="Times New Roman" w:eastAsia="Times New Roman" w:hAnsi="Times New Roman" w:cs="Times New Roman"/>
                <w:sz w:val="20"/>
                <w:szCs w:val="20"/>
                <w:lang w:eastAsia="tr-TR"/>
              </w:rPr>
              <w:t>TL</w:t>
            </w:r>
            <w:r w:rsidRPr="001D0B1B">
              <w:rPr>
                <w:rFonts w:ascii="Times New Roman" w:eastAsia="Times New Roman" w:hAnsi="Times New Roman" w:cs="Times New Roman"/>
                <w:sz w:val="20"/>
                <w:szCs w:val="20"/>
                <w:lang w:eastAsia="tr-TR"/>
              </w:rPr>
              <w:t>-</w:t>
            </w:r>
            <w:r w:rsidR="001D0B1B" w:rsidRPr="001D0B1B">
              <w:rPr>
                <w:rFonts w:ascii="Times New Roman" w:eastAsia="Times New Roman" w:hAnsi="Times New Roman" w:cs="Times New Roman"/>
                <w:sz w:val="20"/>
                <w:szCs w:val="20"/>
                <w:lang w:eastAsia="tr-TR"/>
              </w:rPr>
              <w:t>209</w:t>
            </w:r>
          </w:p>
        </w:tc>
      </w:tr>
      <w:tr w:rsidR="00FB074A" w:rsidRPr="003F363A" w14:paraId="34449570" w14:textId="77777777" w:rsidTr="00FC26C0">
        <w:trPr>
          <w:trHeight w:val="284"/>
        </w:trPr>
        <w:tc>
          <w:tcPr>
            <w:tcW w:w="1702" w:type="dxa"/>
            <w:vMerge/>
          </w:tcPr>
          <w:p w14:paraId="40AEA6C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7415579"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7078BE5F" w14:textId="77777777"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Hazırlama Tarihi:</w:t>
            </w:r>
          </w:p>
        </w:tc>
        <w:tc>
          <w:tcPr>
            <w:tcW w:w="1701" w:type="dxa"/>
          </w:tcPr>
          <w:p w14:paraId="632C4449" w14:textId="3B3F1960" w:rsidR="00FB074A" w:rsidRPr="001D0B1B" w:rsidRDefault="001D0B1B" w:rsidP="001D0B1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13.04.2022</w:t>
            </w:r>
          </w:p>
        </w:tc>
      </w:tr>
      <w:tr w:rsidR="00FB074A" w:rsidRPr="003F363A" w14:paraId="6720FF5C" w14:textId="77777777" w:rsidTr="001D0B1B">
        <w:trPr>
          <w:trHeight w:val="284"/>
        </w:trPr>
        <w:tc>
          <w:tcPr>
            <w:tcW w:w="1702" w:type="dxa"/>
            <w:vMerge/>
          </w:tcPr>
          <w:p w14:paraId="4625B943"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041156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BE011D9" w14:textId="77777777"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Revizyon Tarihi:</w:t>
            </w:r>
          </w:p>
        </w:tc>
        <w:tc>
          <w:tcPr>
            <w:tcW w:w="1701" w:type="dxa"/>
          </w:tcPr>
          <w:p w14:paraId="6E199975" w14:textId="2722AD52" w:rsidR="00FB074A" w:rsidRPr="001D0B1B" w:rsidRDefault="001D0B1B" w:rsidP="001D0B1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3F363A" w14:paraId="2EE4EADB" w14:textId="77777777" w:rsidTr="00FC26C0">
        <w:trPr>
          <w:trHeight w:val="284"/>
        </w:trPr>
        <w:tc>
          <w:tcPr>
            <w:tcW w:w="1702" w:type="dxa"/>
            <w:vMerge/>
          </w:tcPr>
          <w:p w14:paraId="77F14EF3"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F6EBB02"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560929F2" w14:textId="77777777"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Revizyon No:</w:t>
            </w:r>
          </w:p>
        </w:tc>
        <w:tc>
          <w:tcPr>
            <w:tcW w:w="1701" w:type="dxa"/>
          </w:tcPr>
          <w:p w14:paraId="389B0A3F" w14:textId="785FD9B5"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0</w:t>
            </w:r>
          </w:p>
        </w:tc>
      </w:tr>
      <w:tr w:rsidR="00FB074A" w:rsidRPr="003F363A" w14:paraId="73932C89" w14:textId="77777777" w:rsidTr="00FC26C0">
        <w:trPr>
          <w:trHeight w:val="284"/>
        </w:trPr>
        <w:tc>
          <w:tcPr>
            <w:tcW w:w="1702" w:type="dxa"/>
            <w:vMerge/>
          </w:tcPr>
          <w:p w14:paraId="1F12907A"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63D65A6"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1C71562B" w14:textId="77777777" w:rsidR="00FB074A" w:rsidRPr="001D0B1B" w:rsidRDefault="00FB074A"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Toplam Sayfa Sayısı:</w:t>
            </w:r>
          </w:p>
        </w:tc>
        <w:tc>
          <w:tcPr>
            <w:tcW w:w="1701" w:type="dxa"/>
          </w:tcPr>
          <w:p w14:paraId="43036053" w14:textId="77777777" w:rsidR="00FB074A" w:rsidRPr="001D0B1B" w:rsidRDefault="000E4BF3" w:rsidP="001D0B1B">
            <w:pPr>
              <w:spacing w:after="0" w:line="240" w:lineRule="auto"/>
              <w:rPr>
                <w:rFonts w:ascii="Times New Roman" w:eastAsia="Times New Roman" w:hAnsi="Times New Roman" w:cs="Times New Roman"/>
                <w:sz w:val="20"/>
                <w:szCs w:val="20"/>
                <w:lang w:eastAsia="tr-TR"/>
              </w:rPr>
            </w:pPr>
            <w:r w:rsidRPr="001D0B1B">
              <w:rPr>
                <w:rFonts w:ascii="Times New Roman" w:eastAsia="Times New Roman" w:hAnsi="Times New Roman" w:cs="Times New Roman"/>
                <w:sz w:val="20"/>
                <w:szCs w:val="20"/>
                <w:lang w:eastAsia="tr-TR"/>
              </w:rPr>
              <w:t>1</w:t>
            </w:r>
          </w:p>
        </w:tc>
      </w:tr>
    </w:tbl>
    <w:p w14:paraId="7020828C"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217E437C" w14:textId="77777777" w:rsidTr="003C1167">
        <w:tc>
          <w:tcPr>
            <w:tcW w:w="2943" w:type="dxa"/>
          </w:tcPr>
          <w:p w14:paraId="2A3D1B96" w14:textId="77777777" w:rsidR="003C1167" w:rsidRPr="001D0B1B" w:rsidRDefault="003C1167">
            <w:pPr>
              <w:rPr>
                <w:rFonts w:ascii="Times New Roman" w:hAnsi="Times New Roman" w:cs="Times New Roman"/>
                <w:sz w:val="24"/>
                <w:szCs w:val="24"/>
              </w:rPr>
            </w:pPr>
            <w:r w:rsidRPr="001D0B1B">
              <w:rPr>
                <w:rFonts w:ascii="Times New Roman" w:hAnsi="Times New Roman" w:cs="Times New Roman"/>
                <w:sz w:val="24"/>
                <w:szCs w:val="24"/>
              </w:rPr>
              <w:t>Cihazın Markası/Modeli</w:t>
            </w:r>
            <w:r w:rsidR="00E307D0" w:rsidRPr="001D0B1B">
              <w:rPr>
                <w:rFonts w:ascii="Times New Roman" w:hAnsi="Times New Roman" w:cs="Times New Roman"/>
                <w:sz w:val="24"/>
                <w:szCs w:val="24"/>
              </w:rPr>
              <w:t>/ Taşınır Sicil No</w:t>
            </w:r>
          </w:p>
        </w:tc>
        <w:tc>
          <w:tcPr>
            <w:tcW w:w="6804" w:type="dxa"/>
          </w:tcPr>
          <w:p w14:paraId="05582489" w14:textId="44839220" w:rsidR="003C1167" w:rsidRPr="001D0B1B" w:rsidRDefault="00693E2B">
            <w:pPr>
              <w:rPr>
                <w:rFonts w:ascii="Times New Roman" w:hAnsi="Times New Roman" w:cs="Times New Roman"/>
                <w:sz w:val="24"/>
                <w:szCs w:val="24"/>
              </w:rPr>
            </w:pPr>
            <w:proofErr w:type="spellStart"/>
            <w:r w:rsidRPr="001D0B1B">
              <w:rPr>
                <w:rFonts w:ascii="Times New Roman" w:hAnsi="Times New Roman" w:cs="Times New Roman"/>
                <w:sz w:val="24"/>
                <w:szCs w:val="24"/>
              </w:rPr>
              <w:t>Hedlab</w:t>
            </w:r>
            <w:proofErr w:type="spellEnd"/>
            <w:r w:rsidRPr="001D0B1B">
              <w:rPr>
                <w:rFonts w:ascii="Times New Roman" w:hAnsi="Times New Roman" w:cs="Times New Roman"/>
                <w:sz w:val="24"/>
                <w:szCs w:val="24"/>
              </w:rPr>
              <w:t xml:space="preserve"> / 253.3.2/12/14968</w:t>
            </w:r>
          </w:p>
        </w:tc>
      </w:tr>
      <w:tr w:rsidR="003C1167" w14:paraId="6AADCFFE" w14:textId="77777777" w:rsidTr="003C1167">
        <w:tc>
          <w:tcPr>
            <w:tcW w:w="2943" w:type="dxa"/>
          </w:tcPr>
          <w:p w14:paraId="03EFA9DE" w14:textId="77777777" w:rsidR="003C1167" w:rsidRPr="001D0B1B" w:rsidRDefault="003C1167">
            <w:pPr>
              <w:rPr>
                <w:rFonts w:ascii="Times New Roman" w:hAnsi="Times New Roman" w:cs="Times New Roman"/>
                <w:sz w:val="24"/>
                <w:szCs w:val="24"/>
              </w:rPr>
            </w:pPr>
            <w:r w:rsidRPr="001D0B1B">
              <w:rPr>
                <w:rFonts w:ascii="Times New Roman" w:hAnsi="Times New Roman" w:cs="Times New Roman"/>
                <w:sz w:val="24"/>
                <w:szCs w:val="24"/>
              </w:rPr>
              <w:t>Kullanım Amacı</w:t>
            </w:r>
          </w:p>
        </w:tc>
        <w:tc>
          <w:tcPr>
            <w:tcW w:w="6804" w:type="dxa"/>
          </w:tcPr>
          <w:p w14:paraId="1C545782" w14:textId="0689AD25" w:rsidR="003C1167" w:rsidRPr="001D0B1B" w:rsidRDefault="00D536BE" w:rsidP="00D536BE">
            <w:pPr>
              <w:rPr>
                <w:rFonts w:ascii="Times New Roman" w:hAnsi="Times New Roman" w:cs="Times New Roman"/>
                <w:sz w:val="24"/>
                <w:szCs w:val="24"/>
              </w:rPr>
            </w:pPr>
            <w:r w:rsidRPr="001D0B1B">
              <w:rPr>
                <w:rStyle w:val="hgkelc"/>
                <w:rFonts w:ascii="Times New Roman" w:hAnsi="Times New Roman" w:cs="Times New Roman"/>
                <w:sz w:val="24"/>
                <w:szCs w:val="24"/>
              </w:rPr>
              <w:t>Çalışma sırasında açığa çıkan ve rahatsız edici derecede yoğun olan kokuların, ısıların ve/veya solunması tehlike yaratabilecek asit gibi benzeri bileşenlerin tahliye edilmesini sağlama amacıyla kullanılmaktadır</w:t>
            </w:r>
            <w:r w:rsidR="00693E2B" w:rsidRPr="001D0B1B">
              <w:rPr>
                <w:rStyle w:val="hgkelc"/>
                <w:rFonts w:ascii="Times New Roman" w:hAnsi="Times New Roman" w:cs="Times New Roman"/>
                <w:sz w:val="24"/>
                <w:szCs w:val="24"/>
              </w:rPr>
              <w:t xml:space="preserve">. </w:t>
            </w:r>
          </w:p>
        </w:tc>
      </w:tr>
      <w:tr w:rsidR="003C1167" w14:paraId="758D1D25" w14:textId="77777777" w:rsidTr="003C1167">
        <w:tc>
          <w:tcPr>
            <w:tcW w:w="2943" w:type="dxa"/>
          </w:tcPr>
          <w:p w14:paraId="29114533" w14:textId="77777777" w:rsidR="003C1167" w:rsidRPr="001D0B1B" w:rsidRDefault="003C1167">
            <w:pPr>
              <w:rPr>
                <w:rFonts w:ascii="Times New Roman" w:hAnsi="Times New Roman" w:cs="Times New Roman"/>
                <w:sz w:val="24"/>
                <w:szCs w:val="24"/>
              </w:rPr>
            </w:pPr>
            <w:r w:rsidRPr="001D0B1B">
              <w:rPr>
                <w:rFonts w:ascii="Times New Roman" w:hAnsi="Times New Roman" w:cs="Times New Roman"/>
                <w:sz w:val="24"/>
                <w:szCs w:val="24"/>
              </w:rPr>
              <w:t>Sorumlusu</w:t>
            </w:r>
            <w:r w:rsidRPr="001D0B1B">
              <w:rPr>
                <w:rFonts w:ascii="Times New Roman" w:hAnsi="Times New Roman" w:cs="Times New Roman"/>
                <w:sz w:val="24"/>
                <w:szCs w:val="24"/>
              </w:rPr>
              <w:tab/>
            </w:r>
          </w:p>
        </w:tc>
        <w:tc>
          <w:tcPr>
            <w:tcW w:w="6804" w:type="dxa"/>
          </w:tcPr>
          <w:p w14:paraId="16988E05" w14:textId="599FE917" w:rsidR="003C1167" w:rsidRPr="001D0B1B" w:rsidRDefault="00693E2B">
            <w:pPr>
              <w:rPr>
                <w:rFonts w:ascii="Times New Roman" w:hAnsi="Times New Roman" w:cs="Times New Roman"/>
                <w:sz w:val="24"/>
                <w:szCs w:val="24"/>
              </w:rPr>
            </w:pPr>
            <w:r w:rsidRPr="001D0B1B">
              <w:rPr>
                <w:rFonts w:ascii="Times New Roman" w:hAnsi="Times New Roman" w:cs="Times New Roman"/>
                <w:sz w:val="24"/>
                <w:szCs w:val="24"/>
              </w:rPr>
              <w:t>Prof. Dr. Evren CABİ</w:t>
            </w:r>
          </w:p>
        </w:tc>
      </w:tr>
      <w:tr w:rsidR="003C1167" w14:paraId="6803E7AB" w14:textId="77777777" w:rsidTr="003C1167">
        <w:tc>
          <w:tcPr>
            <w:tcW w:w="2943" w:type="dxa"/>
          </w:tcPr>
          <w:p w14:paraId="41A411A6" w14:textId="77777777" w:rsidR="003C1167" w:rsidRPr="001D0B1B" w:rsidRDefault="003C1167" w:rsidP="003C1167">
            <w:pPr>
              <w:rPr>
                <w:rFonts w:ascii="Times New Roman" w:hAnsi="Times New Roman" w:cs="Times New Roman"/>
                <w:sz w:val="24"/>
                <w:szCs w:val="24"/>
              </w:rPr>
            </w:pPr>
            <w:r w:rsidRPr="001D0B1B">
              <w:rPr>
                <w:rFonts w:ascii="Times New Roman" w:hAnsi="Times New Roman" w:cs="Times New Roman"/>
                <w:sz w:val="24"/>
                <w:szCs w:val="24"/>
              </w:rPr>
              <w:t>Sorumlu Personel İletişim Bilgileri (e-posta, GSM)</w:t>
            </w:r>
          </w:p>
        </w:tc>
        <w:tc>
          <w:tcPr>
            <w:tcW w:w="6804" w:type="dxa"/>
          </w:tcPr>
          <w:p w14:paraId="4E45D4DC" w14:textId="21C9C8E5" w:rsidR="003C1167" w:rsidRPr="001D0B1B" w:rsidRDefault="00693E2B">
            <w:pPr>
              <w:rPr>
                <w:rFonts w:ascii="Times New Roman" w:hAnsi="Times New Roman" w:cs="Times New Roman"/>
                <w:sz w:val="24"/>
                <w:szCs w:val="24"/>
              </w:rPr>
            </w:pPr>
            <w:r w:rsidRPr="001D0B1B">
              <w:rPr>
                <w:rFonts w:ascii="Times New Roman" w:hAnsi="Times New Roman" w:cs="Times New Roman"/>
                <w:sz w:val="24"/>
                <w:szCs w:val="24"/>
              </w:rPr>
              <w:t>ecabi@nku.edu.tr /</w:t>
            </w:r>
          </w:p>
        </w:tc>
      </w:tr>
    </w:tbl>
    <w:p w14:paraId="78DB6C9A" w14:textId="77777777" w:rsidR="003C1167" w:rsidRDefault="003C1167" w:rsidP="003C1167">
      <w:pPr>
        <w:jc w:val="center"/>
        <w:rPr>
          <w:rFonts w:ascii="Times New Roman" w:hAnsi="Times New Roman" w:cs="Times New Roman"/>
          <w:b/>
        </w:rPr>
      </w:pPr>
    </w:p>
    <w:p w14:paraId="14E235DA" w14:textId="6971A38D" w:rsidR="00FC26C0" w:rsidRPr="003C1167" w:rsidRDefault="000E4BF3" w:rsidP="003C1167">
      <w:pPr>
        <w:jc w:val="center"/>
        <w:rPr>
          <w:rFonts w:ascii="Times New Roman" w:hAnsi="Times New Roman" w:cs="Times New Roman"/>
          <w:b/>
        </w:rPr>
      </w:pPr>
      <w:r w:rsidRPr="003C1167">
        <w:rPr>
          <w:rFonts w:ascii="Times New Roman" w:hAnsi="Times New Roman" w:cs="Times New Roman"/>
          <w:b/>
        </w:rPr>
        <w:t>C</w:t>
      </w:r>
      <w:r w:rsidR="003C1167" w:rsidRPr="003C1167">
        <w:rPr>
          <w:rFonts w:ascii="Times New Roman" w:hAnsi="Times New Roman" w:cs="Times New Roman"/>
          <w:b/>
        </w:rPr>
        <w:t>İHAZIN KULLAN</w:t>
      </w:r>
      <w:r w:rsidR="001D0B1B">
        <w:rPr>
          <w:rFonts w:ascii="Times New Roman" w:hAnsi="Times New Roman" w:cs="Times New Roman"/>
          <w:b/>
        </w:rPr>
        <w:t xml:space="preserve">MA </w:t>
      </w:r>
      <w:r w:rsidR="003C1167" w:rsidRPr="003C1167">
        <w:rPr>
          <w:rFonts w:ascii="Times New Roman" w:hAnsi="Times New Roman" w:cs="Times New Roman"/>
          <w:b/>
        </w:rPr>
        <w:t>TALİMATI</w:t>
      </w:r>
    </w:p>
    <w:p w14:paraId="4538A0DF" w14:textId="77777777" w:rsidR="00D536BE" w:rsidRDefault="00D536BE" w:rsidP="00D536BE"/>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14:paraId="5EE6852B" w14:textId="77777777" w:rsidTr="0008172E">
        <w:trPr>
          <w:trHeight w:val="624"/>
          <w:jc w:val="center"/>
        </w:trPr>
        <w:tc>
          <w:tcPr>
            <w:tcW w:w="7938" w:type="dxa"/>
            <w:vAlign w:val="center"/>
          </w:tcPr>
          <w:p w14:paraId="28805917" w14:textId="77777777" w:rsidR="00D536BE" w:rsidRDefault="00D536BE" w:rsidP="0008172E">
            <w:pPr>
              <w:spacing w:after="0"/>
              <w:ind w:left="720"/>
              <w:jc w:val="center"/>
            </w:pPr>
            <w:bookmarkStart w:id="0" w:name="_Hlk497371561"/>
            <w:r>
              <w:t>Cihazın sol tarafında en altta yan yana bulunan üç adet siyah renkli düğmeyi “O” konumundan “l” konumuna alarak cihaza elektrik gelmesini sağlayınız</w:t>
            </w:r>
          </w:p>
        </w:tc>
      </w:tr>
    </w:tbl>
    <w:bookmarkEnd w:id="0"/>
    <w:p w14:paraId="4C8FBD34" w14:textId="77777777" w:rsidR="00D536BE" w:rsidRDefault="00D536BE" w:rsidP="00D536BE">
      <w:r>
        <w:rPr>
          <w:noProof/>
          <w:lang w:eastAsia="tr-TR"/>
        </w:rPr>
        <mc:AlternateContent>
          <mc:Choice Requires="wps">
            <w:drawing>
              <wp:anchor distT="0" distB="0" distL="114299" distR="114299" simplePos="0" relativeHeight="251659264" behindDoc="0" locked="0" layoutInCell="1" allowOverlap="1" wp14:anchorId="17515DC4" wp14:editId="2786DB88">
                <wp:simplePos x="0" y="0"/>
                <wp:positionH relativeFrom="margin">
                  <wp:align>center</wp:align>
                </wp:positionH>
                <wp:positionV relativeFrom="paragraph">
                  <wp:posOffset>76835</wp:posOffset>
                </wp:positionV>
                <wp:extent cx="0" cy="381000"/>
                <wp:effectExtent l="76200" t="0" r="76200" b="3810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9D32F4" id="_x0000_t32" coordsize="21600,21600" o:spt="32" o:oned="t" path="m,l21600,21600e" filled="f">
                <v:path arrowok="t" fillok="f" o:connecttype="none"/>
                <o:lock v:ext="edit" shapetype="t"/>
              </v:shapetype>
              <v:shape id="Düz Ok Bağlayıcısı 1" o:spid="_x0000_s1026" type="#_x0000_t32" style="position:absolute;margin-left:0;margin-top:6.05pt;width:0;height:30pt;z-index:25165926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" strokecolor="black [3213]" strokeweight="2.25pt">
                <v:stroke endarrow="block"/>
                <o:lock v:ext="edit" shapetype="f"/>
                <w10:wrap anchorx="margin"/>
              </v:shape>
            </w:pict>
          </mc:Fallback>
        </mc:AlternateContent>
      </w:r>
    </w:p>
    <w:p w14:paraId="415A5406" w14:textId="77777777" w:rsidR="00D536BE" w:rsidRDefault="00D536BE" w:rsidP="00D536BE"/>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14:paraId="25BE6284" w14:textId="77777777" w:rsidTr="0008172E">
        <w:trPr>
          <w:trHeight w:val="624"/>
          <w:jc w:val="center"/>
        </w:trPr>
        <w:tc>
          <w:tcPr>
            <w:tcW w:w="7938" w:type="dxa"/>
            <w:vAlign w:val="center"/>
          </w:tcPr>
          <w:p w14:paraId="415645BE" w14:textId="77777777" w:rsidR="00D536BE" w:rsidRPr="00BC1BD3" w:rsidRDefault="00D536BE" w:rsidP="0008172E">
            <w:pPr>
              <w:spacing w:after="0"/>
              <w:ind w:left="927"/>
              <w:jc w:val="center"/>
              <w:rPr>
                <w:bCs/>
              </w:rPr>
            </w:pPr>
            <w:r>
              <w:rPr>
                <w:bCs/>
              </w:rPr>
              <w:t>Sol tarafta en üstte bulunan beyaz renkli dönen düğmeyi kullanarak fan hızını ayarlayınız. Bu düğmenin hemen altında yer alan düğmeyi kullanarak cihazın içerisindeki lambayı yakınız veya söndürünüz</w:t>
            </w:r>
          </w:p>
        </w:tc>
      </w:tr>
    </w:tbl>
    <w:p w14:paraId="13D6294A" w14:textId="77777777" w:rsidR="00D536BE" w:rsidRDefault="00D536BE" w:rsidP="00D536BE">
      <w:r>
        <w:rPr>
          <w:noProof/>
          <w:lang w:eastAsia="tr-TR"/>
        </w:rPr>
        <mc:AlternateContent>
          <mc:Choice Requires="wps">
            <w:drawing>
              <wp:anchor distT="0" distB="0" distL="114299" distR="114299" simplePos="0" relativeHeight="251660288" behindDoc="0" locked="0" layoutInCell="1" allowOverlap="1" wp14:anchorId="7BA0B423" wp14:editId="5F2BAAB5">
                <wp:simplePos x="0" y="0"/>
                <wp:positionH relativeFrom="margin">
                  <wp:align>center</wp:align>
                </wp:positionH>
                <wp:positionV relativeFrom="paragraph">
                  <wp:posOffset>76835</wp:posOffset>
                </wp:positionV>
                <wp:extent cx="0" cy="381000"/>
                <wp:effectExtent l="76200" t="0" r="76200" b="3810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1940E6" id="Düz Ok Bağlayıcısı 7" o:spid="_x0000_s1026" type="#_x0000_t32" style="position:absolute;margin-left:0;margin-top:6.05pt;width:0;height:30pt;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" strokecolor="black [3213]" strokeweight="2.25pt">
                <v:stroke endarrow="block"/>
                <o:lock v:ext="edit" shapetype="f"/>
                <w10:wrap anchorx="margin"/>
              </v:shape>
            </w:pict>
          </mc:Fallback>
        </mc:AlternateContent>
      </w:r>
    </w:p>
    <w:p w14:paraId="19FAAC5D" w14:textId="77777777" w:rsidR="00D536BE" w:rsidRDefault="00D536BE" w:rsidP="00D536BE"/>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14:paraId="35C29C7C" w14:textId="77777777" w:rsidTr="0008172E">
        <w:trPr>
          <w:trHeight w:val="624"/>
          <w:jc w:val="center"/>
        </w:trPr>
        <w:tc>
          <w:tcPr>
            <w:tcW w:w="7938" w:type="dxa"/>
            <w:vAlign w:val="center"/>
          </w:tcPr>
          <w:p w14:paraId="40B33344" w14:textId="77777777" w:rsidR="00D536BE" w:rsidRPr="00EB1728" w:rsidRDefault="00D536BE" w:rsidP="0008172E">
            <w:pPr>
              <w:spacing w:after="0"/>
              <w:ind w:left="720"/>
              <w:jc w:val="center"/>
              <w:rPr>
                <w:bCs/>
              </w:rPr>
            </w:pPr>
            <w:r>
              <w:rPr>
                <w:bCs/>
              </w:rPr>
              <w:t>Üç adet açma/kapama düğmesinin üzerinde yer alan iki adet elektrik prizini, çeker ocak içerisine koyulan diğer cihazlara elektrik sağlamak için kullanınız. Her hangi bir acil durumda kırmızı renkli butona basarak cihaza gelen elektriği kesiniz</w:t>
            </w:r>
          </w:p>
        </w:tc>
      </w:tr>
    </w:tbl>
    <w:p w14:paraId="05FA004A" w14:textId="77777777" w:rsidR="00D536BE" w:rsidRDefault="00D536BE" w:rsidP="00D536BE">
      <w:r>
        <w:rPr>
          <w:noProof/>
          <w:lang w:eastAsia="tr-TR"/>
        </w:rPr>
        <mc:AlternateContent>
          <mc:Choice Requires="wps">
            <w:drawing>
              <wp:anchor distT="0" distB="0" distL="114299" distR="114299" simplePos="0" relativeHeight="251661312" behindDoc="0" locked="0" layoutInCell="1" allowOverlap="1" wp14:anchorId="2940D5AB" wp14:editId="3751DAE3">
                <wp:simplePos x="0" y="0"/>
                <wp:positionH relativeFrom="margin">
                  <wp:align>center</wp:align>
                </wp:positionH>
                <wp:positionV relativeFrom="paragraph">
                  <wp:posOffset>88265</wp:posOffset>
                </wp:positionV>
                <wp:extent cx="0" cy="381000"/>
                <wp:effectExtent l="76200" t="0" r="76200" b="3810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B098CA" id="Düz Ok Bağlayıcısı 8" o:spid="_x0000_s1026" type="#_x0000_t32" style="position:absolute;margin-left:0;margin-top:6.95pt;width:0;height:30pt;z-index:2516613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" strokecolor="black [3213]" strokeweight="2.25pt">
                <v:stroke endarrow="block"/>
                <o:lock v:ext="edit" shapetype="f"/>
                <w10:wrap anchorx="margin"/>
              </v:shape>
            </w:pict>
          </mc:Fallback>
        </mc:AlternateContent>
      </w:r>
    </w:p>
    <w:p w14:paraId="62E9D60C" w14:textId="77777777" w:rsidR="00D536BE" w:rsidRDefault="00D536BE" w:rsidP="00D536BE"/>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14:paraId="1356E20E" w14:textId="77777777" w:rsidTr="0008172E">
        <w:trPr>
          <w:trHeight w:val="624"/>
          <w:jc w:val="center"/>
        </w:trPr>
        <w:tc>
          <w:tcPr>
            <w:tcW w:w="7938" w:type="dxa"/>
            <w:vAlign w:val="center"/>
          </w:tcPr>
          <w:p w14:paraId="3FC568EB" w14:textId="77777777" w:rsidR="00D536BE" w:rsidRPr="00E22690" w:rsidRDefault="00D536BE" w:rsidP="0008172E">
            <w:pPr>
              <w:spacing w:after="0"/>
              <w:ind w:left="567"/>
              <w:jc w:val="center"/>
            </w:pPr>
            <w:bookmarkStart w:id="1" w:name="_Hlk497470258"/>
            <w:r>
              <w:t>Cihaz kapatılmak istendiğinde üç adet siyah renkli düğmeyi “l” konumundan “O” konumuna alarak cihazı kapatınız</w:t>
            </w:r>
          </w:p>
        </w:tc>
      </w:tr>
      <w:bookmarkEnd w:id="1"/>
    </w:tbl>
    <w:p w14:paraId="072AEF08" w14:textId="77777777" w:rsidR="00D536BE" w:rsidRDefault="00D536BE" w:rsidP="00D536BE"/>
    <w:p w14:paraId="1520C560" w14:textId="77777777" w:rsidR="00FC26C0" w:rsidRPr="000E4BF3" w:rsidRDefault="00FC26C0">
      <w:pPr>
        <w:rPr>
          <w:rFonts w:ascii="Times New Roman" w:hAnsi="Times New Roman" w:cs="Times New Roman"/>
        </w:rPr>
      </w:pPr>
    </w:p>
    <w:sectPr w:rsidR="00FC26C0" w:rsidRPr="000E4BF3"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1D0B1B"/>
    <w:rsid w:val="003C1167"/>
    <w:rsid w:val="00693E2B"/>
    <w:rsid w:val="007473D7"/>
    <w:rsid w:val="008237DA"/>
    <w:rsid w:val="00876D40"/>
    <w:rsid w:val="00936BEB"/>
    <w:rsid w:val="00B06C87"/>
    <w:rsid w:val="00BF0F42"/>
    <w:rsid w:val="00D536BE"/>
    <w:rsid w:val="00E307D0"/>
    <w:rsid w:val="00F410F2"/>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AC21"/>
  <w15:docId w15:val="{71760CAE-DB03-41F2-9803-6061E76F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VarsaylanParagrafYazTipi"/>
    <w:rsid w:val="00D536BE"/>
  </w:style>
  <w:style w:type="character" w:styleId="Kpr">
    <w:name w:val="Hyperlink"/>
    <w:basedOn w:val="VarsaylanParagrafYazTipi"/>
    <w:uiPriority w:val="99"/>
    <w:unhideWhenUsed/>
    <w:rsid w:val="00693E2B"/>
    <w:rPr>
      <w:color w:val="0000FF" w:themeColor="hyperlink"/>
      <w:u w:val="single"/>
    </w:rPr>
  </w:style>
  <w:style w:type="character" w:customStyle="1" w:styleId="zmlenmeyenBahsetme1">
    <w:name w:val="Çözümlenmeyen Bahsetme1"/>
    <w:basedOn w:val="VarsaylanParagrafYazTipi"/>
    <w:uiPriority w:val="99"/>
    <w:semiHidden/>
    <w:unhideWhenUsed/>
    <w:rsid w:val="0069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2022-04-14T06:26:00Z</dcterms:created>
  <dcterms:modified xsi:type="dcterms:W3CDTF">2022-04-14T06:26:00Z</dcterms:modified>
</cp:coreProperties>
</file>