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09577968"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7989819" w14:textId="040FA89D" w:rsidR="00996C5C"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6F9748FE" w14:textId="77777777" w:rsidR="00996C5C" w:rsidRPr="0063793F" w:rsidRDefault="00996C5C" w:rsidP="006B3C0F">
            <w:pPr>
              <w:pStyle w:val="Default"/>
              <w:jc w:val="center"/>
              <w:rPr>
                <w:rFonts w:ascii="Times New Roman" w:hAnsi="Times New Roman" w:cs="Times New Roman"/>
                <w:b/>
                <w:sz w:val="28"/>
                <w:szCs w:val="28"/>
                <w:u w:val="single"/>
              </w:rPr>
            </w:pPr>
          </w:p>
          <w:p w14:paraId="6644576F" w14:textId="2C0C5290" w:rsidR="00DE7200" w:rsidRPr="00DE7200" w:rsidRDefault="00DE7200" w:rsidP="00DE7200">
            <w:pPr>
              <w:pStyle w:val="ListeParagraf"/>
              <w:numPr>
                <w:ilvl w:val="0"/>
                <w:numId w:val="6"/>
              </w:numPr>
              <w:rPr>
                <w:rFonts w:ascii="Times New Roman" w:hAnsi="Times New Roman" w:cs="Times New Roman"/>
              </w:rPr>
            </w:pPr>
            <w:r w:rsidRPr="00DE7200">
              <w:rPr>
                <w:rFonts w:ascii="Times New Roman" w:hAnsi="Times New Roman" w:cs="Times New Roman"/>
              </w:rPr>
              <w:t>657 sayılı Devlet Memurları Kanunu hükümleri ile Tekirdağ Namık Kemal Üniversitesi üst yönetimi tarafından belirlenen amaç ve ilkelere uygun olarak hareket etmek,</w:t>
            </w:r>
          </w:p>
          <w:p w14:paraId="516AB9DE" w14:textId="07E13895"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t>Kayıtların mevzuata uygun, saydam ve erişilebilir şekilde tutulmasını ve bu kayıtlara ilişkin bilgisayar programı, defter ve belgelerin denetime hazır şekilde muhafaza edilmesini sağlamakla görevlidir.</w:t>
            </w:r>
          </w:p>
          <w:p w14:paraId="06695E81" w14:textId="55071AF7"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t xml:space="preserve">Herhangi bir nedenle görevlerinden ayrılmaları durumunda kayıt, defter ve belgelerini devir ve teslim etmek, göreve başladıklarında devir ve teslim almak. Kamu İdarelerine Ait Taşınmazların Kaydına İlişkin Yönetmelik ve ilgili mevzuatı gereğince harcama yetkilisi adına hazırlayacakları ilgili kayıt planına göre oluşturulan formları, mali yılı takip eden ay sonuna kadar mali hizmetler birimine göndermek. </w:t>
            </w:r>
          </w:p>
          <w:p w14:paraId="135B4113" w14:textId="71EFA19C"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t xml:space="preserve">Kamulaştırma ve İmar mevzuatını yakından takip etmek, </w:t>
            </w:r>
          </w:p>
          <w:p w14:paraId="2EDC30F2" w14:textId="2021B703"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t xml:space="preserve">Üniversite tarafından kamulaştırması yapılacak alanları belirlemek, kamulaştırma planlaması yapmak, kamulaştırma işlemleri için yönetim kurulu karalarının alınması için yazışmaları yapmak, kamulaştırma için gerekli ödenek ihtiyacını belirlemek ve kamulaştırma için yapılan harcama işlemlerini takip etmek, </w:t>
            </w:r>
          </w:p>
          <w:p w14:paraId="504E92D9" w14:textId="40DC013D"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t xml:space="preserve">Tapularının alınması işlemlerini yapmak, kamulaştırma işlemlerini kamu kurum ve kuruluşları ile gerçek kişiler nezdinde takip etmek, </w:t>
            </w:r>
          </w:p>
          <w:p w14:paraId="71646DFD" w14:textId="7E072625"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t xml:space="preserve">Kamulaştırma, satın alma, tahsis, bağış, mübadele ve açılan mülkiyet davaları sonucu sürekli olarak veya geçici işgal, irtifak hakkı tesisi ve kiralama suretiyle geçici olarak emlak elde edilmesine ilişkin işleri planlamak, programlamak ve yapmak, </w:t>
            </w:r>
          </w:p>
          <w:p w14:paraId="34DC76FA" w14:textId="3F0033D8"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t xml:space="preserve">Üniversitemiz emlakinin tecavüzler karşısında, tapu ve kadastro, imar, toprak ve tarım reformu, gecekondu, tarihi eser ve turizm mevzuatı, mülkiyet ve zilyetlik davaları karşısında korunması için üniversitemiz diğer birimleri ve üniversite dışı kuruluşlarla koordinasyon ve </w:t>
            </w:r>
            <w:proofErr w:type="gramStart"/>
            <w:r w:rsidRPr="00996C5C">
              <w:rPr>
                <w:rFonts w:ascii="Times New Roman" w:hAnsi="Times New Roman" w:cs="Times New Roman"/>
              </w:rPr>
              <w:t>işbirliği</w:t>
            </w:r>
            <w:proofErr w:type="gramEnd"/>
            <w:r w:rsidRPr="00996C5C">
              <w:rPr>
                <w:rFonts w:ascii="Times New Roman" w:hAnsi="Times New Roman" w:cs="Times New Roman"/>
              </w:rPr>
              <w:t xml:space="preserve"> yapmak ve gerekli önlemlerin alınmasını sağlamak, </w:t>
            </w:r>
          </w:p>
          <w:p w14:paraId="08CD163D" w14:textId="7223AB83"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lastRenderedPageBreak/>
              <w:t xml:space="preserve">Üniversitemiz emlakinin envanterinin yapılması, sicil kayıtlarının tutulması, belgelerin arşivlenmesi işlerini yapmak, taşınmaz kayıt birimince yapılan iş ve işlemler için istatistikî bilgileri tutmak, güncellemek ve raporlarını hazırlamak, </w:t>
            </w:r>
          </w:p>
          <w:p w14:paraId="3EDAC53A" w14:textId="2798E69D"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t xml:space="preserve">Üniversitemiz için gerekli olan hazineye ait arazilerin </w:t>
            </w:r>
            <w:proofErr w:type="spellStart"/>
            <w:r w:rsidRPr="00996C5C">
              <w:rPr>
                <w:rFonts w:ascii="Times New Roman" w:hAnsi="Times New Roman" w:cs="Times New Roman"/>
              </w:rPr>
              <w:t>üniversite'ye</w:t>
            </w:r>
            <w:proofErr w:type="spellEnd"/>
            <w:r w:rsidRPr="00996C5C">
              <w:rPr>
                <w:rFonts w:ascii="Times New Roman" w:hAnsi="Times New Roman" w:cs="Times New Roman"/>
              </w:rPr>
              <w:t xml:space="preserve"> tahsisi ile ormanlık sahalar üzerinde irtifak hakkı tesisi işlemlerini yapmak, </w:t>
            </w:r>
          </w:p>
          <w:p w14:paraId="69CD1C35" w14:textId="1EBD903B" w:rsidR="00996C5C" w:rsidRPr="00996C5C" w:rsidRDefault="00996C5C" w:rsidP="00996C5C">
            <w:pPr>
              <w:pStyle w:val="ListeParagraf"/>
              <w:numPr>
                <w:ilvl w:val="0"/>
                <w:numId w:val="6"/>
              </w:numPr>
              <w:jc w:val="both"/>
              <w:rPr>
                <w:rFonts w:ascii="Times New Roman" w:hAnsi="Times New Roman" w:cs="Times New Roman"/>
              </w:rPr>
            </w:pPr>
            <w:r w:rsidRPr="00996C5C">
              <w:rPr>
                <w:rFonts w:ascii="Times New Roman" w:hAnsi="Times New Roman" w:cs="Times New Roman"/>
              </w:rPr>
              <w:t xml:space="preserve">Kamulaştırma ile ilgili her türlü işlemleri mevzuat hükümlerine göre, birlik, bütünlük, ekonomi ve kolaylık sağlayacak bir düzen içinde yapılmasını sağlamak, </w:t>
            </w:r>
          </w:p>
          <w:p w14:paraId="7CC00ACC" w14:textId="2E42C910" w:rsidR="00996C5C" w:rsidRPr="00996C5C" w:rsidRDefault="00996C5C" w:rsidP="00996C5C">
            <w:pPr>
              <w:pStyle w:val="ListeParagraf"/>
              <w:numPr>
                <w:ilvl w:val="0"/>
                <w:numId w:val="6"/>
              </w:numPr>
              <w:rPr>
                <w:rFonts w:ascii="Times New Roman" w:hAnsi="Times New Roman" w:cs="Times New Roman"/>
              </w:rPr>
            </w:pPr>
            <w:r w:rsidRPr="00996C5C">
              <w:rPr>
                <w:rFonts w:ascii="Times New Roman" w:hAnsi="Times New Roman" w:cs="Times New Roman"/>
              </w:rPr>
              <w:t xml:space="preserve">Kamulaştırma bedellerinin tespitini gerçekçi değerleri kullanarak yapmak ve açılacak bedel azaltma davaları ile ilgili işlemleri yapmak, </w:t>
            </w:r>
          </w:p>
          <w:p w14:paraId="6E6B2360" w14:textId="019136AC" w:rsidR="00996C5C" w:rsidRPr="00996C5C" w:rsidRDefault="00996C5C" w:rsidP="00996C5C">
            <w:pPr>
              <w:pStyle w:val="ListeParagraf"/>
              <w:numPr>
                <w:ilvl w:val="0"/>
                <w:numId w:val="6"/>
              </w:numPr>
              <w:rPr>
                <w:rFonts w:ascii="Times New Roman" w:hAnsi="Times New Roman" w:cs="Times New Roman"/>
              </w:rPr>
            </w:pPr>
            <w:r w:rsidRPr="00996C5C">
              <w:rPr>
                <w:rFonts w:ascii="Times New Roman" w:hAnsi="Times New Roman" w:cs="Times New Roman"/>
              </w:rPr>
              <w:t xml:space="preserve">Sürdürülen emlak ve kamulaştırma işlemleri sonucunda meydana gelecek her türlü </w:t>
            </w:r>
            <w:proofErr w:type="gramStart"/>
            <w:r w:rsidRPr="00996C5C">
              <w:rPr>
                <w:rFonts w:ascii="Times New Roman" w:hAnsi="Times New Roman" w:cs="Times New Roman"/>
              </w:rPr>
              <w:t>şikayeti</w:t>
            </w:r>
            <w:proofErr w:type="gramEnd"/>
            <w:r w:rsidRPr="00996C5C">
              <w:rPr>
                <w:rFonts w:ascii="Times New Roman" w:hAnsi="Times New Roman" w:cs="Times New Roman"/>
              </w:rPr>
              <w:t xml:space="preserve"> inceleyip ilgili makamlara bilgi vermek, </w:t>
            </w:r>
          </w:p>
          <w:p w14:paraId="1F39100A" w14:textId="52DB4740" w:rsidR="00996C5C" w:rsidRPr="00996C5C" w:rsidRDefault="00996C5C" w:rsidP="00996C5C">
            <w:pPr>
              <w:pStyle w:val="ListeParagraf"/>
              <w:numPr>
                <w:ilvl w:val="0"/>
                <w:numId w:val="6"/>
              </w:numPr>
              <w:rPr>
                <w:rFonts w:ascii="Times New Roman" w:hAnsi="Times New Roman" w:cs="Times New Roman"/>
              </w:rPr>
            </w:pPr>
            <w:r w:rsidRPr="00996C5C">
              <w:rPr>
                <w:rFonts w:ascii="Times New Roman" w:hAnsi="Times New Roman" w:cs="Times New Roman"/>
              </w:rPr>
              <w:t xml:space="preserve">Kamulaştırma ile ilgili istatistikî bilgileri tutmak, güncellemek ve raporlarını hazırlamak, </w:t>
            </w:r>
          </w:p>
          <w:p w14:paraId="6B291457" w14:textId="458B71B2" w:rsidR="00996C5C" w:rsidRDefault="00996C5C" w:rsidP="00996C5C">
            <w:pPr>
              <w:pStyle w:val="ListeParagraf"/>
              <w:numPr>
                <w:ilvl w:val="0"/>
                <w:numId w:val="6"/>
              </w:numPr>
              <w:rPr>
                <w:rFonts w:ascii="Times New Roman" w:hAnsi="Times New Roman" w:cs="Times New Roman"/>
              </w:rPr>
            </w:pPr>
            <w:r w:rsidRPr="00996C5C">
              <w:rPr>
                <w:rFonts w:ascii="Times New Roman" w:hAnsi="Times New Roman" w:cs="Times New Roman"/>
              </w:rPr>
              <w:t xml:space="preserve">Taşınmaz mallarına ait tapu işlemlerinin yapılmasını, tapu senetleri, irtifak hakkı belgeleri, ihbarnameler, sözleşmeler ve protokollerin muhafazasını </w:t>
            </w:r>
            <w:proofErr w:type="gramStart"/>
            <w:r w:rsidRPr="00996C5C">
              <w:rPr>
                <w:rFonts w:ascii="Times New Roman" w:hAnsi="Times New Roman" w:cs="Times New Roman"/>
              </w:rPr>
              <w:t>sağlamak,  Başkan</w:t>
            </w:r>
            <w:proofErr w:type="gramEnd"/>
            <w:r w:rsidRPr="00996C5C">
              <w:rPr>
                <w:rFonts w:ascii="Times New Roman" w:hAnsi="Times New Roman" w:cs="Times New Roman"/>
              </w:rPr>
              <w:t xml:space="preserve"> tarafından </w:t>
            </w:r>
            <w:r w:rsidR="00DE7200">
              <w:rPr>
                <w:rFonts w:ascii="Times New Roman" w:hAnsi="Times New Roman" w:cs="Times New Roman"/>
              </w:rPr>
              <w:t>verilen diğer görevleri yapmak,</w:t>
            </w:r>
          </w:p>
          <w:p w14:paraId="1DEE37DC" w14:textId="77777777" w:rsidR="00DE7200" w:rsidRPr="00DE7200" w:rsidRDefault="00DE7200" w:rsidP="00DE7200">
            <w:pPr>
              <w:pStyle w:val="ListeParagraf"/>
              <w:numPr>
                <w:ilvl w:val="0"/>
                <w:numId w:val="6"/>
              </w:numPr>
              <w:rPr>
                <w:rFonts w:ascii="Times New Roman" w:hAnsi="Times New Roman" w:cs="Times New Roman"/>
              </w:rPr>
            </w:pPr>
            <w:r w:rsidRPr="00DE7200">
              <w:rPr>
                <w:rFonts w:ascii="Times New Roman" w:hAnsi="Times New Roman" w:cs="Times New Roman"/>
              </w:rPr>
              <w:t>Tekirdağ Namık Kemal Üniversitesi varlıklarını, kaynaklarını etkin ve verimli kullanmak, kullandırmak, korumak ve gizliliğe riayet etmek,</w:t>
            </w:r>
          </w:p>
          <w:p w14:paraId="56E1A9B2" w14:textId="77777777" w:rsidR="00DE7200" w:rsidRPr="00DE7200" w:rsidRDefault="00DE7200" w:rsidP="00DE7200">
            <w:pPr>
              <w:pStyle w:val="ListeParagraf"/>
              <w:numPr>
                <w:ilvl w:val="0"/>
                <w:numId w:val="6"/>
              </w:numPr>
              <w:rPr>
                <w:rFonts w:ascii="Times New Roman" w:hAnsi="Times New Roman" w:cs="Times New Roman"/>
              </w:rPr>
            </w:pPr>
            <w:r w:rsidRPr="00DE7200">
              <w:rPr>
                <w:rFonts w:ascii="Times New Roman" w:hAnsi="Times New Roman" w:cs="Times New Roman"/>
              </w:rPr>
              <w:t>Ellerinde bulundurdukları her türlü belgenin yangın, hırsızlık, rutubet, sıcaklık, su baskını, toz ve her türlü hayvan ve haşeratın tahribatına karşı korunmasından ve mevcut asli düzenleri içerisinde muhafaza edilmesinden,</w:t>
            </w:r>
          </w:p>
          <w:p w14:paraId="2A37E30A" w14:textId="77777777" w:rsidR="00DE7200" w:rsidRPr="00DE7200" w:rsidRDefault="00DE7200" w:rsidP="00DE7200">
            <w:pPr>
              <w:pStyle w:val="ListeParagraf"/>
              <w:numPr>
                <w:ilvl w:val="0"/>
                <w:numId w:val="6"/>
              </w:numPr>
              <w:rPr>
                <w:rFonts w:ascii="Times New Roman" w:hAnsi="Times New Roman" w:cs="Times New Roman"/>
              </w:rPr>
            </w:pPr>
            <w:r w:rsidRPr="00DE7200">
              <w:rPr>
                <w:rFonts w:ascii="Times New Roman" w:hAnsi="Times New Roman" w:cs="Times New Roman"/>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D0DB426" w14:textId="77777777" w:rsidR="00DE7200" w:rsidRPr="00DE7200" w:rsidRDefault="00DE7200" w:rsidP="00DE7200">
            <w:pPr>
              <w:pStyle w:val="ListeParagraf"/>
              <w:numPr>
                <w:ilvl w:val="0"/>
                <w:numId w:val="6"/>
              </w:numPr>
              <w:rPr>
                <w:rFonts w:ascii="Times New Roman" w:hAnsi="Times New Roman" w:cs="Times New Roman"/>
              </w:rPr>
            </w:pPr>
            <w:r w:rsidRPr="00DE7200">
              <w:rPr>
                <w:rFonts w:ascii="Times New Roman" w:hAnsi="Times New Roman" w:cs="Times New Roman"/>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1C4F483" w14:textId="77777777" w:rsidR="00DE7200" w:rsidRPr="00DE7200" w:rsidRDefault="00DE7200" w:rsidP="00DE7200">
            <w:pPr>
              <w:pStyle w:val="ListeParagraf"/>
              <w:numPr>
                <w:ilvl w:val="0"/>
                <w:numId w:val="6"/>
              </w:numPr>
              <w:rPr>
                <w:rFonts w:ascii="Times New Roman" w:hAnsi="Times New Roman" w:cs="Times New Roman"/>
              </w:rPr>
            </w:pPr>
            <w:r w:rsidRPr="00DE7200">
              <w:rPr>
                <w:rFonts w:ascii="Times New Roman" w:hAnsi="Times New Roman" w:cs="Times New Roman"/>
              </w:rPr>
              <w:t>Çevre mevzuatı, iş sağlığı ve güvenliği mevzuatı gerekliliklerinin yerine getirmek, sıfır atık anlayışı içerisinde faaliyetlerini sürdürmek,</w:t>
            </w:r>
          </w:p>
          <w:p w14:paraId="0BE53636" w14:textId="77777777" w:rsidR="00DE7200" w:rsidRPr="00DE7200" w:rsidRDefault="00DE7200" w:rsidP="00DE7200">
            <w:pPr>
              <w:pStyle w:val="ListeParagraf"/>
              <w:numPr>
                <w:ilvl w:val="0"/>
                <w:numId w:val="6"/>
              </w:numPr>
              <w:rPr>
                <w:rFonts w:ascii="Times New Roman" w:hAnsi="Times New Roman" w:cs="Times New Roman"/>
              </w:rPr>
            </w:pPr>
            <w:r w:rsidRPr="00DE7200">
              <w:rPr>
                <w:rFonts w:ascii="Times New Roman" w:hAnsi="Times New Roman" w:cs="Times New Roman"/>
              </w:rPr>
              <w:t xml:space="preserve">İlgili mevzuatlar çerçevesinde Daire Başkanı tarafından kendisine verilen diğer görevleri yapmak.    </w:t>
            </w:r>
          </w:p>
          <w:p w14:paraId="1195880B" w14:textId="511BA40F" w:rsidR="00DE7200" w:rsidRPr="00996C5C" w:rsidRDefault="00DE7200" w:rsidP="00DE7200">
            <w:pPr>
              <w:pStyle w:val="ListeParagraf"/>
              <w:numPr>
                <w:ilvl w:val="0"/>
                <w:numId w:val="6"/>
              </w:numPr>
              <w:rPr>
                <w:rFonts w:ascii="Times New Roman" w:hAnsi="Times New Roman" w:cs="Times New Roman"/>
              </w:rPr>
            </w:pPr>
            <w:r>
              <w:rPr>
                <w:rFonts w:ascii="Times New Roman" w:hAnsi="Times New Roman" w:cs="Times New Roman"/>
              </w:rPr>
              <w:t xml:space="preserve">Taşınmaz Kayıt </w:t>
            </w:r>
            <w:r w:rsidR="00066A25">
              <w:rPr>
                <w:rFonts w:ascii="Times New Roman" w:hAnsi="Times New Roman" w:cs="Times New Roman"/>
              </w:rPr>
              <w:t xml:space="preserve">Kontrol </w:t>
            </w:r>
            <w:r>
              <w:rPr>
                <w:rFonts w:ascii="Times New Roman" w:hAnsi="Times New Roman" w:cs="Times New Roman"/>
              </w:rPr>
              <w:t>Yetkilisi</w:t>
            </w:r>
            <w:r w:rsidRPr="00DE7200">
              <w:rPr>
                <w:rFonts w:ascii="Times New Roman" w:hAnsi="Times New Roman" w:cs="Times New Roman"/>
              </w:rPr>
              <w:t xml:space="preserve"> yukarıda yazılı olan bütün bu görevleri kanunlara ve yönetmeliklere uygun olarak yerine getirirken Daire Başkanına karşı sorumludur.</w:t>
            </w:r>
          </w:p>
          <w:p w14:paraId="79D3BFCD" w14:textId="675560AD" w:rsidR="007106C8" w:rsidRPr="0063793F" w:rsidRDefault="007106C8" w:rsidP="00996C5C">
            <w:pPr>
              <w:pStyle w:val="ListeParagraf"/>
              <w:autoSpaceDE w:val="0"/>
              <w:autoSpaceDN w:val="0"/>
              <w:adjustRightInd w:val="0"/>
              <w:jc w:val="both"/>
              <w:rPr>
                <w:rFonts w:ascii="Times New Roman" w:hAnsi="Times New Roman" w:cs="Times New Roman"/>
                <w:sz w:val="24"/>
                <w:szCs w:val="24"/>
              </w:rPr>
            </w:pP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lastRenderedPageBreak/>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19151A6C" w:rsidR="003D20A0" w:rsidRPr="0063793F" w:rsidRDefault="00E807A4" w:rsidP="00B03843">
            <w:pPr>
              <w:pStyle w:val="Default"/>
              <w:jc w:val="both"/>
              <w:rPr>
                <w:rFonts w:ascii="Times New Roman" w:hAnsi="Times New Roman" w:cs="Times New Roman"/>
              </w:rPr>
            </w:pPr>
            <w:r>
              <w:rPr>
                <w:rFonts w:ascii="Times New Roman" w:hAnsi="Times New Roman" w:cs="Times New Roman"/>
              </w:rPr>
              <w:t>Çalışma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6010" w14:textId="77777777" w:rsidR="00FE670B" w:rsidRDefault="00FE670B">
      <w:r>
        <w:separator/>
      </w:r>
    </w:p>
  </w:endnote>
  <w:endnote w:type="continuationSeparator" w:id="0">
    <w:p w14:paraId="10A26B1F" w14:textId="77777777" w:rsidR="00FE670B" w:rsidRDefault="00FE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C87D" w14:textId="77777777" w:rsidR="005F124F" w:rsidRDefault="005F124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5963AE" w14:paraId="53D03BA2" w14:textId="77777777" w:rsidTr="00AB742B">
      <w:trPr>
        <w:trHeight w:val="567"/>
      </w:trPr>
      <w:tc>
        <w:tcPr>
          <w:tcW w:w="5211" w:type="dxa"/>
        </w:tcPr>
        <w:p w14:paraId="760C142A" w14:textId="32E34905" w:rsidR="005963AE" w:rsidRDefault="005963AE" w:rsidP="005963A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C17855A" w:rsidR="005963AE" w:rsidRDefault="005963AE" w:rsidP="005963AE">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509" w14:textId="77777777" w:rsidR="005F124F" w:rsidRDefault="005F124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05BF" w14:textId="77777777" w:rsidR="00FE670B" w:rsidRDefault="00FE670B">
      <w:r>
        <w:separator/>
      </w:r>
    </w:p>
  </w:footnote>
  <w:footnote w:type="continuationSeparator" w:id="0">
    <w:p w14:paraId="7B9ACF88" w14:textId="77777777" w:rsidR="00FE670B" w:rsidRDefault="00FE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142D673A"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066A25">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066A25">
            <w:rPr>
              <w:rFonts w:eastAsia="Calibri"/>
              <w:noProof/>
            </w:rPr>
            <w:t>3</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3864674B" w:rsidR="007106C8" w:rsidRPr="00534E97" w:rsidRDefault="0063793F" w:rsidP="007106C8">
          <w:pPr>
            <w:jc w:val="center"/>
            <w:rPr>
              <w:rFonts w:eastAsia="Calibri"/>
            </w:rPr>
          </w:pPr>
          <w:r>
            <w:rPr>
              <w:rFonts w:eastAsia="Calibri"/>
            </w:rPr>
            <w:t>EYS-GT-</w:t>
          </w:r>
          <w:r w:rsidR="005F124F">
            <w:rPr>
              <w:rFonts w:eastAsia="Calibri"/>
            </w:rPr>
            <w:t>321</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3B648B8C" w:rsidR="007106C8" w:rsidRPr="00534E97" w:rsidRDefault="005F124F" w:rsidP="00833DCA">
          <w:pPr>
            <w:jc w:val="center"/>
            <w:rPr>
              <w:rFonts w:eastAsia="Calibri"/>
            </w:rPr>
          </w:pPr>
          <w:r>
            <w:rPr>
              <w:rFonts w:eastAsia="Calibri"/>
            </w:rPr>
            <w:t>26.10.2022</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56B31E8F" w:rsidR="007106C8" w:rsidRPr="00534E97" w:rsidRDefault="007106C8" w:rsidP="007106C8">
          <w:pPr>
            <w:jc w:val="center"/>
            <w:rPr>
              <w:rFonts w:eastAsia="Calibri"/>
            </w:rPr>
          </w:pPr>
          <w:r w:rsidRPr="00534E97">
            <w:rPr>
              <w:rFonts w:eastAsia="Calibri"/>
            </w:rPr>
            <w:t>0</w:t>
          </w:r>
          <w:r w:rsidR="005963AE">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14AA886E" w:rsidR="007106C8" w:rsidRPr="00534E97" w:rsidRDefault="005963AE" w:rsidP="007106C8">
          <w:pPr>
            <w:jc w:val="center"/>
            <w:rPr>
              <w:rFonts w:eastAsia="Calibri"/>
            </w:rPr>
          </w:pPr>
          <w:r>
            <w:rPr>
              <w:rFonts w:eastAsia="Calibri"/>
            </w:rPr>
            <w:t>14.11.2022</w:t>
          </w:r>
        </w:p>
      </w:tc>
    </w:tr>
    <w:tr w:rsidR="000D6934" w:rsidRPr="00534E97" w14:paraId="7C93B94F" w14:textId="77777777" w:rsidTr="008660E8">
      <w:trPr>
        <w:trHeight w:val="360"/>
      </w:trPr>
      <w:tc>
        <w:tcPr>
          <w:tcW w:w="9993" w:type="dxa"/>
          <w:gridSpan w:val="4"/>
          <w:vAlign w:val="center"/>
        </w:tcPr>
        <w:p w14:paraId="6F75B600" w14:textId="028280D0" w:rsidR="004133D1" w:rsidRDefault="00DE7200"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YAPI İŞLERİ ve TEKNİK DAİRE BAŞKANLIĞI</w:t>
          </w:r>
        </w:p>
        <w:p w14:paraId="346A5DE0" w14:textId="48718196" w:rsidR="00DD3FAD" w:rsidRPr="00534E97" w:rsidRDefault="001A200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TAŞINMAZ </w:t>
          </w:r>
          <w:r w:rsidR="00DE7200">
            <w:rPr>
              <w:rFonts w:ascii="Times New Roman" w:hAnsi="Times New Roman" w:cs="Times New Roman"/>
              <w:b/>
              <w:sz w:val="28"/>
              <w:szCs w:val="28"/>
            </w:rPr>
            <w:t>KAYIT KONTROL YETKİLİSİ</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230D" w14:textId="77777777" w:rsidR="005F124F" w:rsidRDefault="005F12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83778A"/>
    <w:multiLevelType w:val="hybridMultilevel"/>
    <w:tmpl w:val="67E88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61886501">
    <w:abstractNumId w:val="1"/>
  </w:num>
  <w:num w:numId="2" w16cid:durableId="1021512640">
    <w:abstractNumId w:val="0"/>
  </w:num>
  <w:num w:numId="3" w16cid:durableId="587734497">
    <w:abstractNumId w:val="3"/>
  </w:num>
  <w:num w:numId="4" w16cid:durableId="182784640">
    <w:abstractNumId w:val="2"/>
  </w:num>
  <w:num w:numId="5" w16cid:durableId="100298249">
    <w:abstractNumId w:val="5"/>
  </w:num>
  <w:num w:numId="6" w16cid:durableId="2143572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66A25"/>
    <w:rsid w:val="00080410"/>
    <w:rsid w:val="00084A76"/>
    <w:rsid w:val="000D6934"/>
    <w:rsid w:val="000E6B9D"/>
    <w:rsid w:val="000F58C4"/>
    <w:rsid w:val="001820B5"/>
    <w:rsid w:val="001A2005"/>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B2E88"/>
    <w:rsid w:val="003D20A0"/>
    <w:rsid w:val="003D2C87"/>
    <w:rsid w:val="003E7E69"/>
    <w:rsid w:val="00412DEB"/>
    <w:rsid w:val="004133D1"/>
    <w:rsid w:val="004213C3"/>
    <w:rsid w:val="00423464"/>
    <w:rsid w:val="0045201F"/>
    <w:rsid w:val="004911F7"/>
    <w:rsid w:val="004E58E1"/>
    <w:rsid w:val="0052777A"/>
    <w:rsid w:val="00534E97"/>
    <w:rsid w:val="00535670"/>
    <w:rsid w:val="0057079E"/>
    <w:rsid w:val="00595FDB"/>
    <w:rsid w:val="00596226"/>
    <w:rsid w:val="005963AE"/>
    <w:rsid w:val="005E1687"/>
    <w:rsid w:val="005E790E"/>
    <w:rsid w:val="005F124F"/>
    <w:rsid w:val="00610508"/>
    <w:rsid w:val="0063793F"/>
    <w:rsid w:val="006570CC"/>
    <w:rsid w:val="00662A7A"/>
    <w:rsid w:val="0066469C"/>
    <w:rsid w:val="0067380D"/>
    <w:rsid w:val="0067436C"/>
    <w:rsid w:val="006759C4"/>
    <w:rsid w:val="0067651B"/>
    <w:rsid w:val="006870E7"/>
    <w:rsid w:val="006A06D8"/>
    <w:rsid w:val="006B3C0F"/>
    <w:rsid w:val="006D1B62"/>
    <w:rsid w:val="006D4AA1"/>
    <w:rsid w:val="007106C8"/>
    <w:rsid w:val="00723F76"/>
    <w:rsid w:val="00750611"/>
    <w:rsid w:val="007869D5"/>
    <w:rsid w:val="007C56CE"/>
    <w:rsid w:val="008048DB"/>
    <w:rsid w:val="00804AE1"/>
    <w:rsid w:val="00805CAA"/>
    <w:rsid w:val="008074D1"/>
    <w:rsid w:val="0081088C"/>
    <w:rsid w:val="00811CD8"/>
    <w:rsid w:val="00833DCA"/>
    <w:rsid w:val="00840D70"/>
    <w:rsid w:val="008710D7"/>
    <w:rsid w:val="00876F40"/>
    <w:rsid w:val="0087795E"/>
    <w:rsid w:val="00881B5C"/>
    <w:rsid w:val="008E2B6F"/>
    <w:rsid w:val="008F5A6C"/>
    <w:rsid w:val="00906C70"/>
    <w:rsid w:val="00947F7D"/>
    <w:rsid w:val="00960A0C"/>
    <w:rsid w:val="00966025"/>
    <w:rsid w:val="00986997"/>
    <w:rsid w:val="00996C5C"/>
    <w:rsid w:val="009C0198"/>
    <w:rsid w:val="009C690B"/>
    <w:rsid w:val="009E425E"/>
    <w:rsid w:val="009E44E6"/>
    <w:rsid w:val="00A23185"/>
    <w:rsid w:val="00A40750"/>
    <w:rsid w:val="00A42701"/>
    <w:rsid w:val="00AA0D36"/>
    <w:rsid w:val="00AC3AC3"/>
    <w:rsid w:val="00B03843"/>
    <w:rsid w:val="00B1410A"/>
    <w:rsid w:val="00B23AFE"/>
    <w:rsid w:val="00B73829"/>
    <w:rsid w:val="00B92226"/>
    <w:rsid w:val="00BC056D"/>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E7200"/>
    <w:rsid w:val="00DF70AD"/>
    <w:rsid w:val="00E02814"/>
    <w:rsid w:val="00E049E4"/>
    <w:rsid w:val="00E335F4"/>
    <w:rsid w:val="00E46C79"/>
    <w:rsid w:val="00E67ED2"/>
    <w:rsid w:val="00E70D99"/>
    <w:rsid w:val="00E73040"/>
    <w:rsid w:val="00E73E0B"/>
    <w:rsid w:val="00E774CE"/>
    <w:rsid w:val="00E807A4"/>
    <w:rsid w:val="00E851A6"/>
    <w:rsid w:val="00EA50E4"/>
    <w:rsid w:val="00EB58CB"/>
    <w:rsid w:val="00EE7066"/>
    <w:rsid w:val="00F10AA1"/>
    <w:rsid w:val="00F56176"/>
    <w:rsid w:val="00F61801"/>
    <w:rsid w:val="00FB07FE"/>
    <w:rsid w:val="00FD74EB"/>
    <w:rsid w:val="00FE6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E03DE05B-2BBC-42CC-AC43-7399A353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Muhammet(5367216152)</dc:creator>
  <cp:lastModifiedBy>GÜNEŞ</cp:lastModifiedBy>
  <cp:revision>2</cp:revision>
  <cp:lastPrinted>2021-04-27T10:03:00Z</cp:lastPrinted>
  <dcterms:created xsi:type="dcterms:W3CDTF">2022-11-14T06:52:00Z</dcterms:created>
  <dcterms:modified xsi:type="dcterms:W3CDTF">2022-11-14T06:52:00Z</dcterms:modified>
</cp:coreProperties>
</file>