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1"/>
        <w:tblOverlap w:val="never"/>
        <w:tblW w:w="150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838"/>
        <w:gridCol w:w="9224"/>
        <w:gridCol w:w="1984"/>
        <w:gridCol w:w="1975"/>
      </w:tblGrid>
      <w:tr w:rsidR="00E84A5F" w:rsidRPr="000030EA" w:rsidTr="0099694C">
        <w:trPr>
          <w:trHeight w:val="27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84A5F" w:rsidRPr="004C4A7F" w:rsidRDefault="00E84A5F" w:rsidP="00CC39A7">
            <w:pPr>
              <w:spacing w:before="2"/>
              <w:rPr>
                <w:sz w:val="8"/>
              </w:rPr>
            </w:pPr>
          </w:p>
          <w:p w:rsidR="00E84A5F" w:rsidRPr="004C4A7F" w:rsidRDefault="00E84A5F" w:rsidP="00CC39A7">
            <w:pPr>
              <w:ind w:left="323"/>
              <w:rPr>
                <w:sz w:val="20"/>
              </w:rPr>
            </w:pPr>
            <w:r w:rsidRPr="004C4A7F"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4E9D097F" wp14:editId="79821D62">
                  <wp:simplePos x="0" y="0"/>
                  <wp:positionH relativeFrom="column">
                    <wp:posOffset>66723</wp:posOffset>
                  </wp:positionH>
                  <wp:positionV relativeFrom="paragraph">
                    <wp:posOffset>41754</wp:posOffset>
                  </wp:positionV>
                  <wp:extent cx="974725" cy="923026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92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84A5F" w:rsidRPr="006239FB" w:rsidRDefault="00E84A5F" w:rsidP="00CC39A7">
            <w:pPr>
              <w:tabs>
                <w:tab w:val="left" w:pos="1065"/>
              </w:tabs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 MESLEK YÜKSEKOKULU HİZMET STANDARTLARI TABLOSU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A5F" w:rsidRPr="000030EA" w:rsidRDefault="00E84A5F" w:rsidP="00CC39A7">
            <w:pPr>
              <w:spacing w:before="1" w:line="174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4A5F" w:rsidRPr="000030EA" w:rsidRDefault="00E84A5F" w:rsidP="00CC39A7">
            <w:pPr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hAnsi="Times New Roman" w:cs="Times New Roman"/>
                <w:sz w:val="20"/>
                <w:szCs w:val="20"/>
              </w:rPr>
              <w:t>EYS-PR-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</w:tr>
      <w:tr w:rsidR="00E84A5F" w:rsidRPr="000030EA" w:rsidTr="0099694C">
        <w:trPr>
          <w:trHeight w:val="390"/>
        </w:trPr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E84A5F" w:rsidRPr="004C4A7F" w:rsidRDefault="00E84A5F" w:rsidP="00CC39A7">
            <w:pPr>
              <w:rPr>
                <w:sz w:val="2"/>
                <w:szCs w:val="2"/>
              </w:rPr>
            </w:pPr>
          </w:p>
        </w:tc>
        <w:tc>
          <w:tcPr>
            <w:tcW w:w="9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4A5F" w:rsidRPr="004C4A7F" w:rsidRDefault="00E84A5F" w:rsidP="00CC39A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A5F" w:rsidRPr="000030EA" w:rsidRDefault="00E84A5F" w:rsidP="00CC39A7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4A5F" w:rsidRPr="000030EA" w:rsidRDefault="00E84A5F" w:rsidP="00CC39A7">
            <w:pPr>
              <w:spacing w:line="176" w:lineRule="exact"/>
              <w:ind w:right="-60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E84A5F" w:rsidRPr="000030EA" w:rsidTr="0099694C">
        <w:trPr>
          <w:trHeight w:val="1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E84A5F" w:rsidRPr="004C4A7F" w:rsidRDefault="00E84A5F" w:rsidP="00CC39A7">
            <w:pPr>
              <w:rPr>
                <w:sz w:val="2"/>
                <w:szCs w:val="2"/>
              </w:rPr>
            </w:pPr>
          </w:p>
        </w:tc>
        <w:tc>
          <w:tcPr>
            <w:tcW w:w="9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4A5F" w:rsidRPr="004C4A7F" w:rsidRDefault="00E84A5F" w:rsidP="00CC39A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A5F" w:rsidRPr="000030EA" w:rsidRDefault="00E84A5F" w:rsidP="00CC39A7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4A5F" w:rsidRPr="000030EA" w:rsidRDefault="00E84A5F" w:rsidP="00CC39A7">
            <w:pPr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84A5F" w:rsidRPr="000030EA" w:rsidTr="0099694C">
        <w:trPr>
          <w:trHeight w:val="313"/>
        </w:trPr>
        <w:tc>
          <w:tcPr>
            <w:tcW w:w="1838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E84A5F" w:rsidRPr="004C4A7F" w:rsidRDefault="00E84A5F" w:rsidP="00CC39A7">
            <w:pPr>
              <w:rPr>
                <w:sz w:val="2"/>
                <w:szCs w:val="2"/>
              </w:rPr>
            </w:pPr>
          </w:p>
        </w:tc>
        <w:tc>
          <w:tcPr>
            <w:tcW w:w="92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84A5F" w:rsidRPr="004C4A7F" w:rsidRDefault="00E84A5F" w:rsidP="00CC39A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A5F" w:rsidRPr="000030EA" w:rsidRDefault="00E84A5F" w:rsidP="00CC39A7">
            <w:pPr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4A5F" w:rsidRPr="000030EA" w:rsidRDefault="00E84A5F" w:rsidP="00CC39A7">
            <w:pPr>
              <w:spacing w:line="176" w:lineRule="exact"/>
              <w:ind w:right="4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4A5F" w:rsidRPr="000030EA" w:rsidTr="0099694C">
        <w:trPr>
          <w:trHeight w:val="45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4A5F" w:rsidRPr="004C4A7F" w:rsidRDefault="00E84A5F" w:rsidP="00CC39A7">
            <w:pPr>
              <w:rPr>
                <w:sz w:val="2"/>
                <w:szCs w:val="2"/>
              </w:rPr>
            </w:pPr>
          </w:p>
        </w:tc>
        <w:tc>
          <w:tcPr>
            <w:tcW w:w="922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4A5F" w:rsidRPr="004C4A7F" w:rsidRDefault="00E84A5F" w:rsidP="00CC39A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4A5F" w:rsidRPr="000030EA" w:rsidRDefault="00E84A5F" w:rsidP="00CC39A7">
            <w:pPr>
              <w:spacing w:before="2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4A5F" w:rsidRPr="000030EA" w:rsidRDefault="00E84A5F" w:rsidP="00E84A5F">
            <w:pPr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63C17" w:rsidRDefault="00263C17">
      <w:pPr>
        <w:rPr>
          <w:rFonts w:ascii="Times New Roman"/>
          <w:sz w:val="20"/>
        </w:rPr>
      </w:pPr>
      <w:bookmarkStart w:id="0" w:name="_GoBack"/>
      <w:bookmarkEnd w:id="0"/>
    </w:p>
    <w:p w:rsidR="00263C17" w:rsidRDefault="00263C17">
      <w:pPr>
        <w:spacing w:before="4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962"/>
        <w:gridCol w:w="6947"/>
        <w:gridCol w:w="1340"/>
      </w:tblGrid>
      <w:tr w:rsidR="00263C17">
        <w:trPr>
          <w:trHeight w:val="268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SIRA NO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HİZMETİN ADI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GEREKLİ BELGELER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48" w:lineRule="exact"/>
              <w:ind w:left="346"/>
              <w:rPr>
                <w:b/>
              </w:rPr>
            </w:pPr>
            <w:r>
              <w:rPr>
                <w:b/>
              </w:rPr>
              <w:t>SÜRESİ</w:t>
            </w:r>
          </w:p>
        </w:tc>
      </w:tr>
      <w:tr w:rsidR="00263C17">
        <w:trPr>
          <w:trHeight w:val="280"/>
        </w:trPr>
        <w:tc>
          <w:tcPr>
            <w:tcW w:w="15021" w:type="dxa"/>
            <w:gridSpan w:val="4"/>
          </w:tcPr>
          <w:p w:rsidR="00263C17" w:rsidRDefault="00D43F08">
            <w:pPr>
              <w:pStyle w:val="TableParagraph"/>
              <w:spacing w:line="260" w:lineRule="exact"/>
              <w:ind w:left="4736" w:right="47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ÖĞRENCİ İŞLERİ</w:t>
            </w:r>
          </w:p>
        </w:tc>
      </w:tr>
      <w:tr w:rsidR="00263C17">
        <w:trPr>
          <w:trHeight w:val="4567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10"/>
              <w:jc w:val="right"/>
            </w:pPr>
            <w:r>
              <w:t>1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Yeni Kayıt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7" w:lineRule="exact"/>
              <w:ind w:hanging="361"/>
              <w:jc w:val="both"/>
            </w:pPr>
            <w:r>
              <w:t>ÖSYS Sonuç Belgesinin İnternet</w:t>
            </w:r>
            <w:r>
              <w:rPr>
                <w:spacing w:val="-4"/>
              </w:rPr>
              <w:t xml:space="preserve"> </w:t>
            </w:r>
            <w:r>
              <w:t>Çıktısı</w:t>
            </w:r>
          </w:p>
          <w:p w:rsidR="00263C17" w:rsidRDefault="00D43F0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225"/>
              <w:jc w:val="both"/>
            </w:pPr>
            <w:r>
              <w:t xml:space="preserve">Lise Diplomasının veya Yeni Tarihli Mezuniyet/Çıkış Belgesinin Aslı </w:t>
            </w:r>
            <w:proofErr w:type="gramStart"/>
            <w:r>
              <w:t>(</w:t>
            </w:r>
            <w:proofErr w:type="gramEnd"/>
            <w:r>
              <w:t xml:space="preserve">DGS ile yerleşen adaylar ayrıca </w:t>
            </w:r>
            <w:proofErr w:type="spellStart"/>
            <w:r>
              <w:t>Önlisans</w:t>
            </w:r>
            <w:proofErr w:type="spellEnd"/>
            <w:r>
              <w:t xml:space="preserve"> Diplomasının veya Geçici Mezuniyet/Çıkış Belgesinin aslını, transkriptinin aslını ve</w:t>
            </w:r>
            <w:r>
              <w:rPr>
                <w:spacing w:val="-6"/>
              </w:rPr>
              <w:t xml:space="preserve"> </w:t>
            </w:r>
            <w:r>
              <w:t>ders</w:t>
            </w:r>
          </w:p>
          <w:p w:rsidR="00263C17" w:rsidRDefault="00D43F08">
            <w:pPr>
              <w:pStyle w:val="TableParagraph"/>
              <w:spacing w:line="267" w:lineRule="exact"/>
              <w:ind w:left="826"/>
              <w:jc w:val="both"/>
            </w:pPr>
            <w:proofErr w:type="gramStart"/>
            <w:r>
              <w:t>içeriklerinin</w:t>
            </w:r>
            <w:proofErr w:type="gramEnd"/>
            <w:r>
              <w:t xml:space="preserve"> onaylı fotokopisini getirmeleri gerekir.)</w:t>
            </w:r>
          </w:p>
          <w:p w:rsidR="00263C17" w:rsidRDefault="00D43F0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276"/>
              <w:jc w:val="both"/>
            </w:pPr>
            <w:r>
              <w:t>Aday ek puandan yararlanarak ya da sınavsız geçişle yerleştirilmiş ancak alanı diplomasında veya mezuniyet</w:t>
            </w:r>
            <w:r>
              <w:rPr>
                <w:spacing w:val="-6"/>
              </w:rPr>
              <w:t xml:space="preserve"> </w:t>
            </w:r>
            <w:r>
              <w:t>belgesinde</w:t>
            </w:r>
          </w:p>
          <w:p w:rsidR="00263C17" w:rsidRDefault="00D43F08">
            <w:pPr>
              <w:pStyle w:val="TableParagraph"/>
              <w:ind w:left="826" w:right="177"/>
              <w:jc w:val="both"/>
            </w:pPr>
            <w:proofErr w:type="gramStart"/>
            <w:r>
              <w:t>belirtilmemişse</w:t>
            </w:r>
            <w:proofErr w:type="gramEnd"/>
            <w:r>
              <w:t>, hangi okul veya alandan mezun olduğunu gösterir resmi belge (METEM programlarından mezun olanların</w:t>
            </w:r>
          </w:p>
          <w:p w:rsidR="00263C17" w:rsidRDefault="00D43F08">
            <w:pPr>
              <w:pStyle w:val="TableParagraph"/>
              <w:spacing w:before="1"/>
              <w:ind w:left="826" w:right="132"/>
              <w:jc w:val="both"/>
            </w:pPr>
            <w:proofErr w:type="gramStart"/>
            <w:r>
              <w:t>diplomalarında</w:t>
            </w:r>
            <w:proofErr w:type="gramEnd"/>
            <w:r>
              <w:t xml:space="preserve"> okul adı olarak, diplomayı düzenleyen merkezin adı yazılmalıdır.)</w:t>
            </w:r>
          </w:p>
          <w:p w:rsidR="00263C17" w:rsidRDefault="00D43F0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" w:line="267" w:lineRule="exact"/>
              <w:ind w:hanging="361"/>
            </w:pPr>
            <w:proofErr w:type="gramStart"/>
            <w:r>
              <w:t>Askerlik durum</w:t>
            </w:r>
            <w:r>
              <w:rPr>
                <w:spacing w:val="1"/>
              </w:rPr>
              <w:t xml:space="preserve"> </w:t>
            </w:r>
            <w:r>
              <w:t>belgesi.</w:t>
            </w:r>
            <w:proofErr w:type="gramEnd"/>
          </w:p>
          <w:p w:rsidR="00263C17" w:rsidRDefault="00D43F0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335"/>
            </w:pPr>
            <w:r>
              <w:t>6 adet 4,5 cm x 6cm Boyutunda Fotoğraf (Fotoğrafınızın arkasına adınızı-soyadınızı ve öğrenci numaranızı yazmayı</w:t>
            </w:r>
            <w:r>
              <w:rPr>
                <w:spacing w:val="-11"/>
              </w:rPr>
              <w:t xml:space="preserve"> </w:t>
            </w:r>
            <w:r>
              <w:t>unutmayınız.)</w:t>
            </w:r>
          </w:p>
          <w:p w:rsidR="00263C17" w:rsidRDefault="00D43F0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482"/>
            </w:pPr>
            <w:r>
              <w:t xml:space="preserve">Öğrenci </w:t>
            </w:r>
            <w:proofErr w:type="spellStart"/>
            <w:r>
              <w:t>Önkayıt</w:t>
            </w:r>
            <w:proofErr w:type="spellEnd"/>
            <w:r>
              <w:t xml:space="preserve"> Bilgi Fo</w:t>
            </w:r>
            <w:r>
              <w:t>rmu Çıktısı (otomasyon üzerinden aday tarafından doldurulan</w:t>
            </w:r>
            <w:r>
              <w:rPr>
                <w:spacing w:val="-4"/>
              </w:rPr>
              <w:t xml:space="preserve"> </w:t>
            </w:r>
            <w:r>
              <w:t>form)</w:t>
            </w:r>
          </w:p>
          <w:p w:rsidR="00263C17" w:rsidRDefault="00D43F0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51" w:lineRule="exact"/>
              <w:ind w:hanging="361"/>
            </w:pPr>
            <w:r>
              <w:t>Nüfus Cüzdanı Fotokopisi (1</w:t>
            </w:r>
            <w:r>
              <w:rPr>
                <w:spacing w:val="-4"/>
              </w:rPr>
              <w:t xml:space="preserve"> </w:t>
            </w:r>
            <w:r>
              <w:t>adet)</w:t>
            </w:r>
          </w:p>
        </w:tc>
        <w:tc>
          <w:tcPr>
            <w:tcW w:w="1340" w:type="dxa"/>
          </w:tcPr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D43F08">
            <w:pPr>
              <w:pStyle w:val="TableParagraph"/>
              <w:spacing w:before="139"/>
            </w:pPr>
            <w:r>
              <w:t>10 dakika</w:t>
            </w:r>
          </w:p>
        </w:tc>
      </w:tr>
      <w:tr w:rsidR="00263C17">
        <w:trPr>
          <w:trHeight w:val="536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2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Kayıt Silme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Öğrenci İşlerine dilekçe ile başvuru.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20 dakika</w:t>
            </w:r>
          </w:p>
        </w:tc>
      </w:tr>
      <w:tr w:rsidR="00263C17">
        <w:trPr>
          <w:trHeight w:val="537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3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Öğrenci Belgesi, Transkript Belgesi, Ders İçerikleri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Öğrenci İşlerine dilekçe ile başvuru.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1 saat</w:t>
            </w:r>
          </w:p>
        </w:tc>
      </w:tr>
      <w:tr w:rsidR="00263C17">
        <w:trPr>
          <w:trHeight w:val="1074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4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Kayıt Dondurma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ind w:right="497"/>
            </w:pPr>
            <w:r>
              <w:t>Öğrenci İşlerine Dilekçe, Dilekçe ekinde Mazeret Belgesi (sağlık, ailevi, maddi durumu vb.), Mazeret Belgesi (sağlık, ailevi, maddi durumu vb.), Yüksekokul Yönetim Kurulu</w:t>
            </w:r>
          </w:p>
          <w:p w:rsidR="00263C17" w:rsidRDefault="00D43F08">
            <w:pPr>
              <w:pStyle w:val="TableParagraph"/>
              <w:spacing w:line="251" w:lineRule="exact"/>
            </w:pPr>
            <w:r>
              <w:t>Not: Yüksekokulumuzun belirlediği tarihlerde kayıt dondurma işlemi yapılır.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10 dakika</w:t>
            </w:r>
          </w:p>
        </w:tc>
      </w:tr>
    </w:tbl>
    <w:p w:rsidR="00263C17" w:rsidRDefault="00263C17">
      <w:pPr>
        <w:spacing w:line="265" w:lineRule="exact"/>
        <w:sectPr w:rsidR="00263C17" w:rsidSect="00E84A5F">
          <w:type w:val="continuous"/>
          <w:pgSz w:w="16840" w:h="11910" w:orient="landscape"/>
          <w:pgMar w:top="1100" w:right="620" w:bottom="280" w:left="840" w:header="708" w:footer="708" w:gutter="0"/>
          <w:cols w:space="708"/>
          <w:titlePg/>
          <w:docGrid w:linePitch="299"/>
        </w:sectPr>
      </w:pPr>
    </w:p>
    <w:p w:rsidR="00263C17" w:rsidRDefault="00263C17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962"/>
        <w:gridCol w:w="6947"/>
        <w:gridCol w:w="1340"/>
      </w:tblGrid>
      <w:tr w:rsidR="00263C17">
        <w:trPr>
          <w:trHeight w:val="539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07"/>
              <w:jc w:val="right"/>
            </w:pPr>
            <w:r>
              <w:t>5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Mezuniyet Belgesi veya Diploma Alınması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Dilekçe, İlişik kesme belgesi doldurulup imzalatılacak.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30 dakika</w:t>
            </w:r>
          </w:p>
        </w:tc>
      </w:tr>
      <w:tr w:rsidR="00263C17">
        <w:trPr>
          <w:trHeight w:val="3287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6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Yatay Geçiş İşlemleri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5" w:lineRule="exact"/>
              <w:ind w:hanging="361"/>
              <w:jc w:val="both"/>
            </w:pP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Dilekçesi</w:t>
            </w:r>
          </w:p>
          <w:p w:rsidR="00263C17" w:rsidRDefault="00D43F08">
            <w:pPr>
              <w:pStyle w:val="TableParagraph"/>
              <w:numPr>
                <w:ilvl w:val="0"/>
                <w:numId w:val="1"/>
              </w:numPr>
              <w:tabs>
                <w:tab w:val="left" w:pos="877"/>
              </w:tabs>
              <w:spacing w:before="41" w:line="276" w:lineRule="auto"/>
              <w:ind w:right="401"/>
              <w:jc w:val="both"/>
            </w:pPr>
            <w:r>
              <w:tab/>
            </w:r>
            <w:r>
              <w:t>Not Durum Belgesi (Transkript):Başvuran öğrencinin ayrılacağı kurumdan alacağı, izlediği bütün dersleri ve bu derslerden aldığı notları gösteren resmi belge.(kopyası kabul</w:t>
            </w:r>
            <w:r>
              <w:rPr>
                <w:spacing w:val="-9"/>
              </w:rPr>
              <w:t xml:space="preserve"> </w:t>
            </w:r>
            <w:r>
              <w:t>edilmez.)</w:t>
            </w:r>
          </w:p>
          <w:p w:rsidR="00263C17" w:rsidRDefault="00D43F0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jc w:val="both"/>
            </w:pPr>
            <w:proofErr w:type="gramStart"/>
            <w:r>
              <w:t>Ders İçeriklerinin onaylı</w:t>
            </w:r>
            <w:r>
              <w:rPr>
                <w:spacing w:val="-3"/>
              </w:rPr>
              <w:t xml:space="preserve"> </w:t>
            </w:r>
            <w:r>
              <w:t>örneği.</w:t>
            </w:r>
            <w:proofErr w:type="gramEnd"/>
          </w:p>
          <w:p w:rsidR="00263C17" w:rsidRDefault="00D43F0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38"/>
              <w:ind w:hanging="361"/>
              <w:jc w:val="both"/>
            </w:pPr>
            <w:proofErr w:type="gramStart"/>
            <w:r>
              <w:t>Disiplin cezası almadığına ilişkin</w:t>
            </w:r>
            <w:r>
              <w:rPr>
                <w:spacing w:val="-5"/>
              </w:rPr>
              <w:t xml:space="preserve"> </w:t>
            </w:r>
            <w:r>
              <w:t>belge.</w:t>
            </w:r>
            <w:proofErr w:type="gramEnd"/>
          </w:p>
          <w:p w:rsidR="00263C17" w:rsidRDefault="00D43F08">
            <w:pPr>
              <w:pStyle w:val="TableParagraph"/>
              <w:numPr>
                <w:ilvl w:val="0"/>
                <w:numId w:val="1"/>
              </w:numPr>
              <w:tabs>
                <w:tab w:val="left" w:pos="877"/>
              </w:tabs>
              <w:spacing w:before="42" w:line="276" w:lineRule="auto"/>
              <w:ind w:right="84"/>
              <w:jc w:val="both"/>
            </w:pPr>
            <w:r>
              <w:tab/>
            </w:r>
            <w:r>
              <w:t>Öğrencinin ÖSYM sınavına girdiği yıla ait sonuç belgesinin fotokopisi.</w:t>
            </w:r>
          </w:p>
          <w:p w:rsidR="00263C17" w:rsidRDefault="00D43F08">
            <w:pPr>
              <w:pStyle w:val="TableParagraph"/>
              <w:numPr>
                <w:ilvl w:val="0"/>
                <w:numId w:val="1"/>
              </w:numPr>
              <w:tabs>
                <w:tab w:val="left" w:pos="877"/>
              </w:tabs>
              <w:spacing w:line="278" w:lineRule="auto"/>
              <w:ind w:right="87"/>
              <w:jc w:val="both"/>
            </w:pPr>
            <w:r>
              <w:tab/>
            </w:r>
            <w:r>
              <w:t>İkinci öğretimden örgün öğretime başvuran öğrenciler için %10’a girdiğine ilişkin</w:t>
            </w:r>
            <w:r>
              <w:rPr>
                <w:spacing w:val="-1"/>
              </w:rPr>
              <w:t xml:space="preserve"> </w:t>
            </w:r>
            <w:r>
              <w:t>belge.</w:t>
            </w:r>
          </w:p>
        </w:tc>
        <w:tc>
          <w:tcPr>
            <w:tcW w:w="1340" w:type="dxa"/>
          </w:tcPr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ind w:left="0"/>
              <w:rPr>
                <w:rFonts w:ascii="Times New Roman"/>
              </w:rPr>
            </w:pPr>
          </w:p>
          <w:p w:rsidR="00263C17" w:rsidRDefault="00263C17"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 w:rsidR="00263C17" w:rsidRDefault="00D43F08">
            <w:pPr>
              <w:pStyle w:val="TableParagraph"/>
              <w:ind w:right="310"/>
            </w:pPr>
            <w:r>
              <w:t>Akademik Takvim</w:t>
            </w:r>
          </w:p>
        </w:tc>
      </w:tr>
      <w:tr w:rsidR="00263C17">
        <w:trPr>
          <w:trHeight w:val="805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7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Staj İşleri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Staj Formları, Staj Defteri</w:t>
            </w:r>
          </w:p>
          <w:p w:rsidR="00263C17" w:rsidRDefault="00D43F08">
            <w:pPr>
              <w:pStyle w:val="TableParagraph"/>
              <w:spacing w:line="270" w:lineRule="atLeast"/>
              <w:ind w:right="565"/>
            </w:pPr>
            <w:r>
              <w:t>Not: Yüksekokulumuz staj komisyonunun belirlediği tarih aralıklarında yapılması zorunludur.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ind w:right="249"/>
            </w:pPr>
            <w:r>
              <w:t>20 iş günü/30 iş</w:t>
            </w:r>
          </w:p>
          <w:p w:rsidR="00263C17" w:rsidRDefault="00D43F08">
            <w:pPr>
              <w:pStyle w:val="TableParagraph"/>
              <w:spacing w:line="251" w:lineRule="exact"/>
            </w:pPr>
            <w:proofErr w:type="gramStart"/>
            <w:r>
              <w:t>günü</w:t>
            </w:r>
            <w:proofErr w:type="gramEnd"/>
          </w:p>
        </w:tc>
      </w:tr>
      <w:tr w:rsidR="00263C17">
        <w:trPr>
          <w:trHeight w:val="841"/>
        </w:trPr>
        <w:tc>
          <w:tcPr>
            <w:tcW w:w="15021" w:type="dxa"/>
            <w:gridSpan w:val="4"/>
          </w:tcPr>
          <w:p w:rsidR="00263C17" w:rsidRDefault="00263C17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263C17" w:rsidRDefault="00D43F08">
            <w:pPr>
              <w:pStyle w:val="TableParagraph"/>
              <w:spacing w:before="1"/>
              <w:ind w:left="4736" w:right="47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ÖZLÜK İŞLERİ</w:t>
            </w:r>
          </w:p>
        </w:tc>
      </w:tr>
      <w:tr w:rsidR="00263C17">
        <w:trPr>
          <w:trHeight w:val="536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10"/>
              <w:jc w:val="right"/>
            </w:pPr>
            <w:r>
              <w:t>1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Personel Özlük İşleri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Dilekçe, Ek Belgeler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1 Gün</w:t>
            </w:r>
          </w:p>
        </w:tc>
      </w:tr>
      <w:tr w:rsidR="00263C17">
        <w:trPr>
          <w:trHeight w:val="807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10"/>
              <w:jc w:val="right"/>
            </w:pPr>
            <w:r>
              <w:t>2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ind w:left="107" w:right="1212"/>
            </w:pPr>
            <w:r>
              <w:t>Akademik Personelin Yurt İçi ve Yurt Dışı Görevlendirme İşleri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ind w:right="851"/>
            </w:pPr>
            <w:r>
              <w:t>Dilekçe, Katılım belgesi (Davetiye vb.), MYO Yönetim Kurulu Kararı, Rektörlük Oluru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15 Gün</w:t>
            </w:r>
          </w:p>
        </w:tc>
      </w:tr>
      <w:tr w:rsidR="00263C17">
        <w:trPr>
          <w:trHeight w:val="537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10"/>
              <w:jc w:val="right"/>
            </w:pPr>
            <w:r>
              <w:t>3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Görev Süresi Uzatımı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MYO Yönetim Kurulu Kararı, Rektörlük Onayı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15 Gün</w:t>
            </w:r>
          </w:p>
        </w:tc>
      </w:tr>
      <w:tr w:rsidR="00263C17">
        <w:trPr>
          <w:trHeight w:val="411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10"/>
              <w:jc w:val="right"/>
            </w:pPr>
            <w:r>
              <w:t>4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Akademik Personel Yurtiçi İzinleri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06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İzin Formu (Bölüm Başkanı ve Müdürlük onayı )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3 Gün</w:t>
            </w:r>
          </w:p>
        </w:tc>
      </w:tr>
      <w:tr w:rsidR="00263C17">
        <w:trPr>
          <w:trHeight w:val="414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10"/>
              <w:jc w:val="right"/>
            </w:pPr>
            <w:r>
              <w:t>5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Akademik Personel Yurtdışı İzinleri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before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İzin Formu ( Müdürlük ve Rektörlük onayı )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10 Gün</w:t>
            </w:r>
          </w:p>
        </w:tc>
      </w:tr>
      <w:tr w:rsidR="00263C17">
        <w:trPr>
          <w:trHeight w:val="414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07"/>
              <w:jc w:val="right"/>
            </w:pPr>
            <w:r>
              <w:t>6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İdari Personel Yurtiçi İzinleri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before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İzin Formu ( Yüksekokul Sekreteri ve Müdürlük onayı )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3 Gün</w:t>
            </w:r>
          </w:p>
        </w:tc>
      </w:tr>
    </w:tbl>
    <w:p w:rsidR="00263C17" w:rsidRDefault="00263C17">
      <w:pPr>
        <w:spacing w:line="267" w:lineRule="exact"/>
        <w:sectPr w:rsidR="00263C17" w:rsidSect="00E84A5F">
          <w:pgSz w:w="16840" w:h="11910" w:orient="landscape"/>
          <w:pgMar w:top="1100" w:right="620" w:bottom="280" w:left="840" w:header="708" w:footer="708" w:gutter="0"/>
          <w:cols w:space="708"/>
          <w:titlePg/>
          <w:docGrid w:linePitch="299"/>
        </w:sectPr>
      </w:pPr>
    </w:p>
    <w:p w:rsidR="00263C17" w:rsidRDefault="00263C17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962"/>
        <w:gridCol w:w="6947"/>
        <w:gridCol w:w="1340"/>
      </w:tblGrid>
      <w:tr w:rsidR="00263C17">
        <w:trPr>
          <w:trHeight w:val="414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07"/>
              <w:jc w:val="right"/>
            </w:pPr>
            <w:r>
              <w:t>7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İdari Personel Yurtdışı İzinleri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before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İzin Formu ( Müdürlük, Personel Daire Başkanı, Genel Sekreter ve Rektörlük onayı )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10 Gün</w:t>
            </w:r>
          </w:p>
        </w:tc>
      </w:tr>
      <w:tr w:rsidR="00263C17">
        <w:trPr>
          <w:trHeight w:val="536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07"/>
              <w:jc w:val="right"/>
            </w:pPr>
            <w:r>
              <w:t>8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Ders Görevlendirmeleri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MYO Yönetim Kurulu Kararı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1 Hafta</w:t>
            </w:r>
          </w:p>
        </w:tc>
      </w:tr>
      <w:tr w:rsidR="00263C17">
        <w:trPr>
          <w:trHeight w:val="1658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07"/>
              <w:jc w:val="right"/>
            </w:pPr>
            <w:r>
              <w:t>9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Bilgi Edinme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Dilekçe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before="1"/>
              <w:ind w:right="19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 gün </w:t>
            </w:r>
            <w:proofErr w:type="gramStart"/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sz w:val="18"/>
              </w:rPr>
              <w:t>Bilgi edinme Hakkı Kanununun 11.</w:t>
            </w:r>
          </w:p>
          <w:p w:rsidR="00263C17" w:rsidRDefault="00D43F08">
            <w:pPr>
              <w:pStyle w:val="TableParagraph"/>
              <w:spacing w:line="206" w:lineRule="exact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maddesinde</w:t>
            </w:r>
            <w:proofErr w:type="gramEnd"/>
          </w:p>
          <w:p w:rsidR="00263C17" w:rsidRDefault="00D43F08">
            <w:pPr>
              <w:pStyle w:val="TableParagraph"/>
              <w:spacing w:before="4" w:line="206" w:lineRule="exact"/>
              <w:ind w:right="523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belirtilen</w:t>
            </w:r>
            <w:proofErr w:type="gramEnd"/>
            <w:r>
              <w:rPr>
                <w:rFonts w:ascii="Arial" w:hAnsi="Arial"/>
                <w:sz w:val="18"/>
              </w:rPr>
              <w:t xml:space="preserve"> süreler)</w:t>
            </w:r>
          </w:p>
        </w:tc>
      </w:tr>
      <w:tr w:rsidR="00263C17">
        <w:trPr>
          <w:trHeight w:val="560"/>
        </w:trPr>
        <w:tc>
          <w:tcPr>
            <w:tcW w:w="15021" w:type="dxa"/>
            <w:gridSpan w:val="4"/>
          </w:tcPr>
          <w:p w:rsidR="00263C17" w:rsidRDefault="00263C17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263C17" w:rsidRDefault="00D43F08">
            <w:pPr>
              <w:pStyle w:val="TableParagraph"/>
              <w:spacing w:line="263" w:lineRule="exact"/>
              <w:ind w:left="4740" w:right="47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MALİ İŞLER</w:t>
            </w:r>
          </w:p>
        </w:tc>
      </w:tr>
      <w:tr w:rsidR="00263C17">
        <w:trPr>
          <w:trHeight w:val="1343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10"/>
              <w:jc w:val="right"/>
            </w:pPr>
            <w:r>
              <w:t>1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ind w:left="107" w:right="315"/>
            </w:pPr>
            <w:r>
              <w:t>Bakım Onarım, Malzeme ve Demirbaş Alımı ve Her Türlü Hizmet Alımı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ind w:right="311"/>
            </w:pPr>
            <w:r>
              <w:t xml:space="preserve">Teklif Belgeleri, Yaklaşık Maliyet Tespit Tablosu, Piyasa Fiyat Araştırma Tablosu, Onay Belgesi, Muayene Kabul Tutanağı, Teslim Alma </w:t>
            </w:r>
            <w:proofErr w:type="gramStart"/>
            <w:r>
              <w:t>Tutanağı , Taşınır</w:t>
            </w:r>
            <w:proofErr w:type="gramEnd"/>
            <w:r>
              <w:t xml:space="preserve"> İşlem Fişi, Ödeme Emri, Strateji Geliştirme Daire Başkanlığı Teslim Tutanağı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06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 Gün</w:t>
            </w:r>
          </w:p>
        </w:tc>
      </w:tr>
      <w:tr w:rsidR="00263C17">
        <w:trPr>
          <w:trHeight w:val="1343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2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Ek ders Ödemeleri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ind w:right="326"/>
            </w:pPr>
            <w:proofErr w:type="spellStart"/>
            <w:r>
              <w:t>Ekders</w:t>
            </w:r>
            <w:proofErr w:type="spellEnd"/>
            <w:r>
              <w:t xml:space="preserve"> Ödemesine Esas Öğretim Elamanı Ders Yükü Bildirim Formu, Ders Planları, Haftalık </w:t>
            </w:r>
            <w:proofErr w:type="spellStart"/>
            <w:r>
              <w:t>Dres</w:t>
            </w:r>
            <w:proofErr w:type="spellEnd"/>
            <w:r>
              <w:t xml:space="preserve"> Programları, Ders Dağılım </w:t>
            </w:r>
            <w:proofErr w:type="spellStart"/>
            <w:proofErr w:type="gramStart"/>
            <w:r>
              <w:t>Listeleri,Ekders</w:t>
            </w:r>
            <w:proofErr w:type="spellEnd"/>
            <w:proofErr w:type="gramEnd"/>
            <w:r>
              <w:t xml:space="preserve"> Bordro, İcmal, Banka listesi, Ödeme Emri Belgesi, Gerçekleştirme Görevlisi ve Harcama Yetkilisi onayı ile Strateji Dair</w:t>
            </w:r>
            <w:r>
              <w:t>e Başkanlığına teslim edilmesi.</w:t>
            </w:r>
          </w:p>
        </w:tc>
        <w:tc>
          <w:tcPr>
            <w:tcW w:w="1340" w:type="dxa"/>
          </w:tcPr>
          <w:p w:rsidR="00263C17" w:rsidRDefault="00263C17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263C17" w:rsidRDefault="00D43F08">
            <w:pPr>
              <w:pStyle w:val="TableParagrap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 gün</w:t>
            </w:r>
          </w:p>
        </w:tc>
      </w:tr>
      <w:tr w:rsidR="00263C17">
        <w:trPr>
          <w:trHeight w:val="1074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3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Yolluk Ödemeleri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</w:pPr>
            <w:r>
              <w:t>Görevlendirme Formu, Yolluk Bildirimi, Dilekçe, Rayiç ve Ödeme Emri, Gerçekleştirme Görevlisi ve Harcama Yetkilisi onayı ile Strateji Daire</w:t>
            </w:r>
          </w:p>
          <w:p w:rsidR="00263C17" w:rsidRDefault="00D43F08">
            <w:pPr>
              <w:pStyle w:val="TableParagraph"/>
            </w:pPr>
            <w:proofErr w:type="gramStart"/>
            <w:r>
              <w:t>Başkanlığına teslim edilmesi.</w:t>
            </w:r>
            <w:proofErr w:type="gramEnd"/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06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Gün</w:t>
            </w:r>
          </w:p>
        </w:tc>
      </w:tr>
      <w:tr w:rsidR="00263C17">
        <w:trPr>
          <w:trHeight w:val="537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4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Su, Elektrik ve Doğalgaz Ödemeleri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Fatura, İcmal, Ödeme Emri, Strateji Daire Başkanlığı Teslim Tutanağı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06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Gün</w:t>
            </w:r>
          </w:p>
        </w:tc>
      </w:tr>
      <w:tr w:rsidR="00263C17">
        <w:trPr>
          <w:trHeight w:val="805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5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Yüksekokul Bütçesini Hazırlama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ind w:right="236"/>
            </w:pPr>
            <w:r>
              <w:t>Birimin Bir Önceki Mali Yılın Harcama Kalemi Bazında Kesin Hesap Cetveli, Mali Yıl Bütçe Hazırlama Rehberi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06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 Gün</w:t>
            </w:r>
          </w:p>
        </w:tc>
      </w:tr>
      <w:tr w:rsidR="00263C17">
        <w:trPr>
          <w:trHeight w:val="536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5" w:lineRule="exact"/>
              <w:ind w:left="0" w:right="807"/>
              <w:jc w:val="right"/>
            </w:pPr>
            <w:r>
              <w:t>6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5" w:lineRule="exact"/>
              <w:ind w:left="107"/>
            </w:pPr>
            <w:r>
              <w:t>Mali Yazışmalar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5" w:lineRule="exact"/>
            </w:pPr>
            <w:r>
              <w:t>Mali Birim ve Kurumlardan gelen yazılar</w:t>
            </w:r>
          </w:p>
        </w:tc>
        <w:tc>
          <w:tcPr>
            <w:tcW w:w="1340" w:type="dxa"/>
          </w:tcPr>
          <w:p w:rsidR="00263C17" w:rsidRDefault="00263C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63C17" w:rsidRDefault="00263C17">
      <w:pPr>
        <w:rPr>
          <w:rFonts w:ascii="Times New Roman"/>
          <w:sz w:val="20"/>
        </w:rPr>
        <w:sectPr w:rsidR="00263C17">
          <w:pgSz w:w="16840" w:h="11910" w:orient="landscape"/>
          <w:pgMar w:top="1100" w:right="620" w:bottom="280" w:left="840" w:header="708" w:footer="708" w:gutter="0"/>
          <w:cols w:space="708"/>
        </w:sectPr>
      </w:pPr>
    </w:p>
    <w:p w:rsidR="00263C17" w:rsidRDefault="00263C17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962"/>
        <w:gridCol w:w="6947"/>
        <w:gridCol w:w="1340"/>
      </w:tblGrid>
      <w:tr w:rsidR="00263C17">
        <w:trPr>
          <w:trHeight w:val="707"/>
        </w:trPr>
        <w:tc>
          <w:tcPr>
            <w:tcW w:w="15021" w:type="dxa"/>
            <w:gridSpan w:val="4"/>
          </w:tcPr>
          <w:p w:rsidR="00263C17" w:rsidRDefault="00D43F08">
            <w:pPr>
              <w:pStyle w:val="TableParagraph"/>
              <w:spacing w:before="208"/>
              <w:ind w:left="4741" w:right="4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TAŞINIR İŞLERİ</w:t>
            </w:r>
          </w:p>
        </w:tc>
      </w:tr>
      <w:tr w:rsidR="00263C17">
        <w:trPr>
          <w:trHeight w:val="426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67" w:lineRule="exact"/>
              <w:ind w:left="0" w:right="807"/>
              <w:jc w:val="right"/>
            </w:pPr>
            <w:r>
              <w:t>1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67" w:lineRule="exact"/>
              <w:ind w:left="107"/>
            </w:pPr>
            <w:r>
              <w:t>Mali Yazışmalar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67" w:lineRule="exact"/>
            </w:pPr>
            <w:r>
              <w:t>Mali Birim ve Kurumlardan gelen yazılar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263C17">
        <w:trPr>
          <w:trHeight w:val="270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50" w:lineRule="exact"/>
              <w:ind w:left="0" w:right="807"/>
              <w:jc w:val="right"/>
            </w:pPr>
            <w:r>
              <w:t>2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50" w:lineRule="exact"/>
              <w:ind w:left="107"/>
            </w:pPr>
            <w:r>
              <w:t>Mali Yazışmalar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50" w:lineRule="exact"/>
            </w:pPr>
            <w:r>
              <w:t>Mali Birim ve Kurumlardan gelen yazılar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263C17">
        <w:trPr>
          <w:trHeight w:val="267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48" w:lineRule="exact"/>
              <w:ind w:left="0" w:right="807"/>
              <w:jc w:val="right"/>
            </w:pPr>
            <w:r>
              <w:t>3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48" w:lineRule="exact"/>
              <w:ind w:left="107"/>
            </w:pPr>
            <w:r>
              <w:t>Zimmet İşleri</w:t>
            </w:r>
          </w:p>
        </w:tc>
        <w:tc>
          <w:tcPr>
            <w:tcW w:w="6947" w:type="dxa"/>
          </w:tcPr>
          <w:p w:rsidR="00263C17" w:rsidRDefault="00263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06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Gün</w:t>
            </w:r>
          </w:p>
        </w:tc>
      </w:tr>
      <w:tr w:rsidR="00263C17">
        <w:trPr>
          <w:trHeight w:val="268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48" w:lineRule="exact"/>
              <w:ind w:left="0" w:right="807"/>
              <w:jc w:val="right"/>
            </w:pPr>
            <w:r>
              <w:t>4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48" w:lineRule="exact"/>
              <w:ind w:left="107"/>
            </w:pPr>
            <w:r>
              <w:t>Taşınır İşlem Fişi Giriş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48" w:lineRule="exact"/>
            </w:pPr>
            <w:r>
              <w:t>Fatura ve Teslim Alma Tutanağı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06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 saat</w:t>
            </w:r>
          </w:p>
        </w:tc>
      </w:tr>
      <w:tr w:rsidR="00263C17">
        <w:trPr>
          <w:trHeight w:val="267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48" w:lineRule="exact"/>
              <w:ind w:left="0" w:right="807"/>
              <w:jc w:val="right"/>
            </w:pPr>
            <w:r>
              <w:t>5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48" w:lineRule="exact"/>
              <w:ind w:left="107"/>
            </w:pPr>
            <w:r>
              <w:t>Taşınır İşlem Fişi Çıkış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48" w:lineRule="exact"/>
            </w:pPr>
            <w:r>
              <w:t xml:space="preserve">Taşınır İstek Belgesi, Tüketim </w:t>
            </w:r>
            <w:proofErr w:type="spellStart"/>
            <w:r>
              <w:t>Malz</w:t>
            </w:r>
            <w:proofErr w:type="spellEnd"/>
            <w:r>
              <w:t>. İstek Belgesi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line="206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 saat</w:t>
            </w:r>
          </w:p>
        </w:tc>
      </w:tr>
      <w:tr w:rsidR="00263C17">
        <w:trPr>
          <w:trHeight w:val="271"/>
        </w:trPr>
        <w:tc>
          <w:tcPr>
            <w:tcW w:w="1772" w:type="dxa"/>
          </w:tcPr>
          <w:p w:rsidR="00263C17" w:rsidRDefault="00D43F08">
            <w:pPr>
              <w:pStyle w:val="TableParagraph"/>
              <w:spacing w:line="251" w:lineRule="exact"/>
              <w:ind w:left="0" w:right="807"/>
              <w:jc w:val="right"/>
            </w:pPr>
            <w:r>
              <w:t>6</w:t>
            </w:r>
          </w:p>
        </w:tc>
        <w:tc>
          <w:tcPr>
            <w:tcW w:w="4962" w:type="dxa"/>
          </w:tcPr>
          <w:p w:rsidR="00263C17" w:rsidRDefault="00D43F08">
            <w:pPr>
              <w:pStyle w:val="TableParagraph"/>
              <w:spacing w:line="251" w:lineRule="exact"/>
              <w:ind w:left="107"/>
            </w:pPr>
            <w:r>
              <w:t>Muhasebe İşlem Fişi</w:t>
            </w:r>
          </w:p>
        </w:tc>
        <w:tc>
          <w:tcPr>
            <w:tcW w:w="6947" w:type="dxa"/>
          </w:tcPr>
          <w:p w:rsidR="00263C17" w:rsidRDefault="00D43F08">
            <w:pPr>
              <w:pStyle w:val="TableParagraph"/>
              <w:spacing w:line="251" w:lineRule="exact"/>
            </w:pPr>
            <w:r>
              <w:t xml:space="preserve">Taşınır İşlem Fişi, Taşınır İstek Belgesi, Tüketim </w:t>
            </w:r>
            <w:proofErr w:type="spellStart"/>
            <w:r>
              <w:t>Malz</w:t>
            </w:r>
            <w:proofErr w:type="spellEnd"/>
            <w:r>
              <w:t>. İstek Belgesi</w:t>
            </w:r>
          </w:p>
        </w:tc>
        <w:tc>
          <w:tcPr>
            <w:tcW w:w="1340" w:type="dxa"/>
          </w:tcPr>
          <w:p w:rsidR="00263C17" w:rsidRDefault="00D43F08">
            <w:pPr>
              <w:pStyle w:val="TableParagraph"/>
              <w:spacing w:before="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 saat</w:t>
            </w:r>
          </w:p>
        </w:tc>
      </w:tr>
    </w:tbl>
    <w:p w:rsidR="00263C17" w:rsidRDefault="00263C17">
      <w:pPr>
        <w:rPr>
          <w:rFonts w:ascii="Times New Roman"/>
          <w:sz w:val="20"/>
        </w:rPr>
      </w:pPr>
    </w:p>
    <w:p w:rsidR="00263C17" w:rsidRDefault="00263C17">
      <w:pPr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70"/>
        <w:gridCol w:w="4932"/>
        <w:gridCol w:w="4404"/>
        <w:gridCol w:w="2680"/>
      </w:tblGrid>
      <w:tr w:rsidR="00263C17">
        <w:trPr>
          <w:trHeight w:val="244"/>
        </w:trPr>
        <w:tc>
          <w:tcPr>
            <w:tcW w:w="1870" w:type="dxa"/>
          </w:tcPr>
          <w:p w:rsidR="00263C17" w:rsidRDefault="00D43F08">
            <w:pPr>
              <w:pStyle w:val="TableParagraph"/>
              <w:spacing w:line="225" w:lineRule="exact"/>
              <w:ind w:left="50"/>
            </w:pPr>
            <w:r>
              <w:t>İlk Müracaat Yeri</w:t>
            </w:r>
          </w:p>
        </w:tc>
        <w:tc>
          <w:tcPr>
            <w:tcW w:w="4932" w:type="dxa"/>
          </w:tcPr>
          <w:p w:rsidR="00263C17" w:rsidRDefault="00D43F08">
            <w:pPr>
              <w:pStyle w:val="TableParagraph"/>
              <w:spacing w:line="225" w:lineRule="exact"/>
              <w:ind w:left="304"/>
            </w:pPr>
            <w:r>
              <w:t>: Yüksekokul Sekreterliği</w:t>
            </w:r>
          </w:p>
        </w:tc>
        <w:tc>
          <w:tcPr>
            <w:tcW w:w="4404" w:type="dxa"/>
          </w:tcPr>
          <w:p w:rsidR="00263C17" w:rsidRDefault="00D43F08">
            <w:pPr>
              <w:pStyle w:val="TableParagraph"/>
              <w:spacing w:line="225" w:lineRule="exact"/>
              <w:ind w:left="2453"/>
            </w:pPr>
            <w:r>
              <w:t>İkinci Müracaat Yeri</w:t>
            </w:r>
          </w:p>
        </w:tc>
        <w:tc>
          <w:tcPr>
            <w:tcW w:w="2680" w:type="dxa"/>
          </w:tcPr>
          <w:p w:rsidR="00263C17" w:rsidRDefault="00D43F08">
            <w:pPr>
              <w:pStyle w:val="TableParagraph"/>
              <w:spacing w:line="225" w:lineRule="exact"/>
              <w:ind w:left="173"/>
            </w:pPr>
            <w:r>
              <w:t>: Yüksekokul Müdürlüğü</w:t>
            </w:r>
          </w:p>
        </w:tc>
      </w:tr>
      <w:tr w:rsidR="00263C17">
        <w:trPr>
          <w:trHeight w:val="268"/>
        </w:trPr>
        <w:tc>
          <w:tcPr>
            <w:tcW w:w="1870" w:type="dxa"/>
          </w:tcPr>
          <w:p w:rsidR="00263C17" w:rsidRDefault="00D43F08">
            <w:pPr>
              <w:pStyle w:val="TableParagraph"/>
              <w:spacing w:line="249" w:lineRule="exact"/>
              <w:ind w:left="50"/>
            </w:pPr>
            <w:r>
              <w:t>İsim</w:t>
            </w:r>
          </w:p>
        </w:tc>
        <w:tc>
          <w:tcPr>
            <w:tcW w:w="4932" w:type="dxa"/>
          </w:tcPr>
          <w:p w:rsidR="00263C17" w:rsidRDefault="00D43F08">
            <w:pPr>
              <w:pStyle w:val="TableParagraph"/>
              <w:spacing w:line="249" w:lineRule="exact"/>
              <w:ind w:left="304"/>
            </w:pPr>
            <w:r>
              <w:t>: Savaş SALLAYICI</w:t>
            </w:r>
          </w:p>
        </w:tc>
        <w:tc>
          <w:tcPr>
            <w:tcW w:w="4404" w:type="dxa"/>
          </w:tcPr>
          <w:p w:rsidR="00263C17" w:rsidRDefault="00D43F08">
            <w:pPr>
              <w:pStyle w:val="TableParagraph"/>
              <w:spacing w:line="249" w:lineRule="exact"/>
              <w:ind w:left="2494"/>
            </w:pPr>
            <w:r>
              <w:t>İsim</w:t>
            </w:r>
          </w:p>
        </w:tc>
        <w:tc>
          <w:tcPr>
            <w:tcW w:w="2680" w:type="dxa"/>
          </w:tcPr>
          <w:p w:rsidR="00263C17" w:rsidRDefault="00D43F08">
            <w:pPr>
              <w:pStyle w:val="TableParagraph"/>
              <w:spacing w:line="249" w:lineRule="exact"/>
              <w:ind w:left="173"/>
            </w:pPr>
            <w:r>
              <w:t xml:space="preserve">: 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Berna ERDAL</w:t>
            </w:r>
          </w:p>
        </w:tc>
      </w:tr>
      <w:tr w:rsidR="00263C17">
        <w:trPr>
          <w:trHeight w:val="268"/>
        </w:trPr>
        <w:tc>
          <w:tcPr>
            <w:tcW w:w="1870" w:type="dxa"/>
          </w:tcPr>
          <w:p w:rsidR="00263C17" w:rsidRDefault="00D43F08">
            <w:pPr>
              <w:pStyle w:val="TableParagraph"/>
              <w:spacing w:line="249" w:lineRule="exact"/>
              <w:ind w:left="50"/>
            </w:pPr>
            <w:r>
              <w:t>Unvan</w:t>
            </w:r>
          </w:p>
        </w:tc>
        <w:tc>
          <w:tcPr>
            <w:tcW w:w="4932" w:type="dxa"/>
          </w:tcPr>
          <w:p w:rsidR="00263C17" w:rsidRDefault="00D43F08">
            <w:pPr>
              <w:pStyle w:val="TableParagraph"/>
              <w:spacing w:line="249" w:lineRule="exact"/>
              <w:ind w:left="304"/>
            </w:pPr>
            <w:r>
              <w:t>: Yüksekokul Sekreteri</w:t>
            </w:r>
          </w:p>
        </w:tc>
        <w:tc>
          <w:tcPr>
            <w:tcW w:w="4404" w:type="dxa"/>
          </w:tcPr>
          <w:p w:rsidR="00263C17" w:rsidRDefault="00D43F08">
            <w:pPr>
              <w:pStyle w:val="TableParagraph"/>
              <w:spacing w:line="249" w:lineRule="exact"/>
              <w:ind w:left="2453"/>
            </w:pPr>
            <w:r>
              <w:t>Unvan</w:t>
            </w:r>
          </w:p>
        </w:tc>
        <w:tc>
          <w:tcPr>
            <w:tcW w:w="2680" w:type="dxa"/>
          </w:tcPr>
          <w:p w:rsidR="00263C17" w:rsidRDefault="00D43F08">
            <w:pPr>
              <w:pStyle w:val="TableParagraph"/>
              <w:spacing w:line="249" w:lineRule="exact"/>
              <w:ind w:left="173"/>
            </w:pPr>
            <w:r>
              <w:t>: Yüksekokul Müdür V.</w:t>
            </w:r>
          </w:p>
        </w:tc>
      </w:tr>
      <w:tr w:rsidR="00263C17">
        <w:trPr>
          <w:trHeight w:val="268"/>
        </w:trPr>
        <w:tc>
          <w:tcPr>
            <w:tcW w:w="1870" w:type="dxa"/>
          </w:tcPr>
          <w:p w:rsidR="00263C17" w:rsidRDefault="00D43F08">
            <w:pPr>
              <w:pStyle w:val="TableParagraph"/>
              <w:spacing w:line="249" w:lineRule="exact"/>
              <w:ind w:left="50"/>
            </w:pPr>
            <w:r>
              <w:t>Adres</w:t>
            </w:r>
          </w:p>
        </w:tc>
        <w:tc>
          <w:tcPr>
            <w:tcW w:w="4932" w:type="dxa"/>
          </w:tcPr>
          <w:p w:rsidR="00263C17" w:rsidRDefault="00D43F08">
            <w:pPr>
              <w:pStyle w:val="TableParagraph"/>
              <w:spacing w:line="249" w:lineRule="exact"/>
              <w:ind w:left="304"/>
            </w:pPr>
            <w:r>
              <w:t>: Sağlık Hizmetleri MYO</w:t>
            </w:r>
          </w:p>
        </w:tc>
        <w:tc>
          <w:tcPr>
            <w:tcW w:w="4404" w:type="dxa"/>
          </w:tcPr>
          <w:p w:rsidR="00263C17" w:rsidRDefault="00D43F08">
            <w:pPr>
              <w:pStyle w:val="TableParagraph"/>
              <w:spacing w:line="249" w:lineRule="exact"/>
              <w:ind w:left="2453"/>
            </w:pPr>
            <w:r>
              <w:t>Adres</w:t>
            </w:r>
          </w:p>
        </w:tc>
        <w:tc>
          <w:tcPr>
            <w:tcW w:w="2680" w:type="dxa"/>
          </w:tcPr>
          <w:p w:rsidR="00263C17" w:rsidRDefault="00D43F08">
            <w:pPr>
              <w:pStyle w:val="TableParagraph"/>
              <w:spacing w:line="249" w:lineRule="exact"/>
              <w:ind w:left="173"/>
            </w:pPr>
            <w:r>
              <w:t>: Sağlık Hizmetleri MYO</w:t>
            </w:r>
          </w:p>
        </w:tc>
      </w:tr>
      <w:tr w:rsidR="00263C17">
        <w:trPr>
          <w:trHeight w:val="244"/>
        </w:trPr>
        <w:tc>
          <w:tcPr>
            <w:tcW w:w="1870" w:type="dxa"/>
          </w:tcPr>
          <w:p w:rsidR="00263C17" w:rsidRDefault="00D43F08">
            <w:pPr>
              <w:pStyle w:val="TableParagraph"/>
              <w:spacing w:line="225" w:lineRule="exact"/>
              <w:ind w:left="50"/>
            </w:pPr>
            <w:r>
              <w:t>Tel.</w:t>
            </w:r>
          </w:p>
        </w:tc>
        <w:tc>
          <w:tcPr>
            <w:tcW w:w="4932" w:type="dxa"/>
          </w:tcPr>
          <w:p w:rsidR="00263C17" w:rsidRDefault="00D43F08">
            <w:pPr>
              <w:pStyle w:val="TableParagraph"/>
              <w:spacing w:line="225" w:lineRule="exact"/>
              <w:ind w:left="304"/>
            </w:pPr>
            <w:r>
              <w:t>: 0282 250 3312</w:t>
            </w:r>
          </w:p>
        </w:tc>
        <w:tc>
          <w:tcPr>
            <w:tcW w:w="4404" w:type="dxa"/>
          </w:tcPr>
          <w:p w:rsidR="00263C17" w:rsidRDefault="00D43F08">
            <w:pPr>
              <w:pStyle w:val="TableParagraph"/>
              <w:spacing w:line="225" w:lineRule="exact"/>
              <w:ind w:left="2453"/>
            </w:pPr>
            <w:r>
              <w:t>Tel.</w:t>
            </w:r>
          </w:p>
        </w:tc>
        <w:tc>
          <w:tcPr>
            <w:tcW w:w="2680" w:type="dxa"/>
          </w:tcPr>
          <w:p w:rsidR="00263C17" w:rsidRDefault="00D43F08">
            <w:pPr>
              <w:pStyle w:val="TableParagraph"/>
              <w:spacing w:line="225" w:lineRule="exact"/>
              <w:ind w:left="173"/>
            </w:pPr>
            <w:r>
              <w:t>: 0282 250 3321</w:t>
            </w:r>
          </w:p>
        </w:tc>
      </w:tr>
    </w:tbl>
    <w:p w:rsidR="00D43F08" w:rsidRDefault="00D43F08"/>
    <w:sectPr w:rsidR="00D43F08">
      <w:pgSz w:w="16840" w:h="11910" w:orient="landscape"/>
      <w:pgMar w:top="1100" w:right="62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08" w:rsidRDefault="00D43F08" w:rsidP="00E84A5F">
      <w:r>
        <w:separator/>
      </w:r>
    </w:p>
  </w:endnote>
  <w:endnote w:type="continuationSeparator" w:id="0">
    <w:p w:rsidR="00D43F08" w:rsidRDefault="00D43F08" w:rsidP="00E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08" w:rsidRDefault="00D43F08" w:rsidP="00E84A5F">
      <w:r>
        <w:separator/>
      </w:r>
    </w:p>
  </w:footnote>
  <w:footnote w:type="continuationSeparator" w:id="0">
    <w:p w:rsidR="00D43F08" w:rsidRDefault="00D43F08" w:rsidP="00E8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0D44"/>
    <w:multiLevelType w:val="hybridMultilevel"/>
    <w:tmpl w:val="3ABA4688"/>
    <w:lvl w:ilvl="0" w:tplc="4A68E7E8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45A655D2">
      <w:numFmt w:val="bullet"/>
      <w:lvlText w:val="•"/>
      <w:lvlJc w:val="left"/>
      <w:pPr>
        <w:ind w:left="1430" w:hanging="360"/>
      </w:pPr>
      <w:rPr>
        <w:rFonts w:hint="default"/>
        <w:lang w:val="tr-TR" w:eastAsia="tr-TR" w:bidi="tr-TR"/>
      </w:rPr>
    </w:lvl>
    <w:lvl w:ilvl="2" w:tplc="E4228796">
      <w:numFmt w:val="bullet"/>
      <w:lvlText w:val="•"/>
      <w:lvlJc w:val="left"/>
      <w:pPr>
        <w:ind w:left="2041" w:hanging="360"/>
      </w:pPr>
      <w:rPr>
        <w:rFonts w:hint="default"/>
        <w:lang w:val="tr-TR" w:eastAsia="tr-TR" w:bidi="tr-TR"/>
      </w:rPr>
    </w:lvl>
    <w:lvl w:ilvl="3" w:tplc="FC26F298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4" w:tplc="764840A2">
      <w:numFmt w:val="bullet"/>
      <w:lvlText w:val="•"/>
      <w:lvlJc w:val="left"/>
      <w:pPr>
        <w:ind w:left="3262" w:hanging="360"/>
      </w:pPr>
      <w:rPr>
        <w:rFonts w:hint="default"/>
        <w:lang w:val="tr-TR" w:eastAsia="tr-TR" w:bidi="tr-TR"/>
      </w:rPr>
    </w:lvl>
    <w:lvl w:ilvl="5" w:tplc="02E8CBDE">
      <w:numFmt w:val="bullet"/>
      <w:lvlText w:val="•"/>
      <w:lvlJc w:val="left"/>
      <w:pPr>
        <w:ind w:left="3873" w:hanging="360"/>
      </w:pPr>
      <w:rPr>
        <w:rFonts w:hint="default"/>
        <w:lang w:val="tr-TR" w:eastAsia="tr-TR" w:bidi="tr-TR"/>
      </w:rPr>
    </w:lvl>
    <w:lvl w:ilvl="6" w:tplc="91C6DEDE">
      <w:numFmt w:val="bullet"/>
      <w:lvlText w:val="•"/>
      <w:lvlJc w:val="left"/>
      <w:pPr>
        <w:ind w:left="4484" w:hanging="360"/>
      </w:pPr>
      <w:rPr>
        <w:rFonts w:hint="default"/>
        <w:lang w:val="tr-TR" w:eastAsia="tr-TR" w:bidi="tr-TR"/>
      </w:rPr>
    </w:lvl>
    <w:lvl w:ilvl="7" w:tplc="8FC89834">
      <w:numFmt w:val="bullet"/>
      <w:lvlText w:val="•"/>
      <w:lvlJc w:val="left"/>
      <w:pPr>
        <w:ind w:left="5094" w:hanging="360"/>
      </w:pPr>
      <w:rPr>
        <w:rFonts w:hint="default"/>
        <w:lang w:val="tr-TR" w:eastAsia="tr-TR" w:bidi="tr-TR"/>
      </w:rPr>
    </w:lvl>
    <w:lvl w:ilvl="8" w:tplc="67440BDE">
      <w:numFmt w:val="bullet"/>
      <w:lvlText w:val="•"/>
      <w:lvlJc w:val="left"/>
      <w:pPr>
        <w:ind w:left="570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DEA2620"/>
    <w:multiLevelType w:val="hybridMultilevel"/>
    <w:tmpl w:val="8146F7E6"/>
    <w:lvl w:ilvl="0" w:tplc="D53050E2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68C4AA08">
      <w:numFmt w:val="bullet"/>
      <w:lvlText w:val="•"/>
      <w:lvlJc w:val="left"/>
      <w:pPr>
        <w:ind w:left="1430" w:hanging="360"/>
      </w:pPr>
      <w:rPr>
        <w:rFonts w:hint="default"/>
        <w:lang w:val="tr-TR" w:eastAsia="tr-TR" w:bidi="tr-TR"/>
      </w:rPr>
    </w:lvl>
    <w:lvl w:ilvl="2" w:tplc="854A042A">
      <w:numFmt w:val="bullet"/>
      <w:lvlText w:val="•"/>
      <w:lvlJc w:val="left"/>
      <w:pPr>
        <w:ind w:left="2041" w:hanging="360"/>
      </w:pPr>
      <w:rPr>
        <w:rFonts w:hint="default"/>
        <w:lang w:val="tr-TR" w:eastAsia="tr-TR" w:bidi="tr-TR"/>
      </w:rPr>
    </w:lvl>
    <w:lvl w:ilvl="3" w:tplc="FC0E5B42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4" w:tplc="5D28270E">
      <w:numFmt w:val="bullet"/>
      <w:lvlText w:val="•"/>
      <w:lvlJc w:val="left"/>
      <w:pPr>
        <w:ind w:left="3262" w:hanging="360"/>
      </w:pPr>
      <w:rPr>
        <w:rFonts w:hint="default"/>
        <w:lang w:val="tr-TR" w:eastAsia="tr-TR" w:bidi="tr-TR"/>
      </w:rPr>
    </w:lvl>
    <w:lvl w:ilvl="5" w:tplc="AF98F4C0">
      <w:numFmt w:val="bullet"/>
      <w:lvlText w:val="•"/>
      <w:lvlJc w:val="left"/>
      <w:pPr>
        <w:ind w:left="3873" w:hanging="360"/>
      </w:pPr>
      <w:rPr>
        <w:rFonts w:hint="default"/>
        <w:lang w:val="tr-TR" w:eastAsia="tr-TR" w:bidi="tr-TR"/>
      </w:rPr>
    </w:lvl>
    <w:lvl w:ilvl="6" w:tplc="223CD1CA">
      <w:numFmt w:val="bullet"/>
      <w:lvlText w:val="•"/>
      <w:lvlJc w:val="left"/>
      <w:pPr>
        <w:ind w:left="4484" w:hanging="360"/>
      </w:pPr>
      <w:rPr>
        <w:rFonts w:hint="default"/>
        <w:lang w:val="tr-TR" w:eastAsia="tr-TR" w:bidi="tr-TR"/>
      </w:rPr>
    </w:lvl>
    <w:lvl w:ilvl="7" w:tplc="B15CC548">
      <w:numFmt w:val="bullet"/>
      <w:lvlText w:val="•"/>
      <w:lvlJc w:val="left"/>
      <w:pPr>
        <w:ind w:left="5094" w:hanging="360"/>
      </w:pPr>
      <w:rPr>
        <w:rFonts w:hint="default"/>
        <w:lang w:val="tr-TR" w:eastAsia="tr-TR" w:bidi="tr-TR"/>
      </w:rPr>
    </w:lvl>
    <w:lvl w:ilvl="8" w:tplc="D9229950">
      <w:numFmt w:val="bullet"/>
      <w:lvlText w:val="•"/>
      <w:lvlJc w:val="left"/>
      <w:pPr>
        <w:ind w:left="5705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17"/>
    <w:rsid w:val="00263C17"/>
    <w:rsid w:val="0099694C"/>
    <w:rsid w:val="00D43F08"/>
    <w:rsid w:val="00E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3CE92-7F9D-42E8-9CA4-B056E82B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stbilgi">
    <w:name w:val="header"/>
    <w:basedOn w:val="Normal"/>
    <w:link w:val="stbilgiChar"/>
    <w:uiPriority w:val="99"/>
    <w:unhideWhenUsed/>
    <w:rsid w:val="00E84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A5F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84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A5F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STRATEJI-3</cp:lastModifiedBy>
  <cp:revision>2</cp:revision>
  <dcterms:created xsi:type="dcterms:W3CDTF">2021-12-23T11:44:00Z</dcterms:created>
  <dcterms:modified xsi:type="dcterms:W3CDTF">2021-12-23T11:44:00Z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2021-12-23T00:00:00Z</vt:filetime>
  </property>
</Properties>
</file>