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5A" w:rsidRDefault="0032625A">
      <w:pPr>
        <w:pStyle w:val="GvdeMetni"/>
        <w:rPr>
          <w:b/>
          <w:sz w:val="24"/>
        </w:rPr>
      </w:pPr>
    </w:p>
    <w:tbl>
      <w:tblPr>
        <w:tblStyle w:val="TableNormal"/>
        <w:tblW w:w="1066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086"/>
        <w:gridCol w:w="4152"/>
        <w:gridCol w:w="1842"/>
      </w:tblGrid>
      <w:tr w:rsidR="0032625A" w:rsidTr="00124FCF">
        <w:trPr>
          <w:trHeight w:val="1249"/>
        </w:trPr>
        <w:tc>
          <w:tcPr>
            <w:tcW w:w="588" w:type="dxa"/>
          </w:tcPr>
          <w:p w:rsidR="0032625A" w:rsidRPr="00124FCF" w:rsidRDefault="0032625A" w:rsidP="00124FC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2625A" w:rsidRPr="00124FCF" w:rsidRDefault="00C01EEE" w:rsidP="00124FCF">
            <w:pPr>
              <w:pStyle w:val="TableParagraph"/>
              <w:spacing w:before="187"/>
              <w:ind w:left="76" w:right="94" w:hanging="39"/>
              <w:jc w:val="center"/>
              <w:rPr>
                <w:b/>
                <w:sz w:val="20"/>
                <w:szCs w:val="20"/>
              </w:rPr>
            </w:pPr>
            <w:r w:rsidRPr="00124FCF">
              <w:rPr>
                <w:b/>
                <w:sz w:val="20"/>
                <w:szCs w:val="20"/>
              </w:rPr>
              <w:t>Sıra No.</w:t>
            </w:r>
          </w:p>
        </w:tc>
        <w:tc>
          <w:tcPr>
            <w:tcW w:w="4086" w:type="dxa"/>
          </w:tcPr>
          <w:p w:rsidR="0032625A" w:rsidRPr="00124FCF" w:rsidRDefault="0032625A" w:rsidP="00124FC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2625A" w:rsidRPr="00124FCF" w:rsidRDefault="0032625A" w:rsidP="00124FCF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32625A" w:rsidRPr="00124FCF" w:rsidRDefault="00C01EEE" w:rsidP="00124FCF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 w:rsidRPr="00124FCF">
              <w:rPr>
                <w:b/>
                <w:sz w:val="20"/>
                <w:szCs w:val="20"/>
              </w:rPr>
              <w:t>HİZMETİN ADI</w:t>
            </w:r>
          </w:p>
        </w:tc>
        <w:tc>
          <w:tcPr>
            <w:tcW w:w="4152" w:type="dxa"/>
          </w:tcPr>
          <w:p w:rsidR="0032625A" w:rsidRPr="00124FCF" w:rsidRDefault="0032625A" w:rsidP="00124FC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32625A" w:rsidRPr="00124FCF" w:rsidRDefault="0032625A" w:rsidP="00124FCF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  <w:p w:rsidR="0032625A" w:rsidRPr="00124FCF" w:rsidRDefault="00C01EEE" w:rsidP="00124FCF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 w:rsidRPr="00124FCF">
              <w:rPr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1842" w:type="dxa"/>
            <w:vAlign w:val="center"/>
          </w:tcPr>
          <w:p w:rsidR="0032625A" w:rsidRPr="00124FCF" w:rsidRDefault="00C01EEE" w:rsidP="00124FCF">
            <w:pPr>
              <w:pStyle w:val="TableParagraph"/>
              <w:ind w:left="16" w:right="104" w:firstLine="1"/>
              <w:jc w:val="center"/>
              <w:rPr>
                <w:b/>
                <w:sz w:val="20"/>
                <w:szCs w:val="20"/>
              </w:rPr>
            </w:pPr>
            <w:r w:rsidRPr="00124FCF">
              <w:rPr>
                <w:b/>
                <w:sz w:val="20"/>
                <w:szCs w:val="20"/>
              </w:rPr>
              <w:t>HİZMETİN TAMAMLAN</w:t>
            </w:r>
            <w:r w:rsidR="00124FCF">
              <w:rPr>
                <w:b/>
                <w:sz w:val="20"/>
                <w:szCs w:val="20"/>
              </w:rPr>
              <w:t>MA</w:t>
            </w:r>
          </w:p>
          <w:p w:rsidR="00124FCF" w:rsidRPr="00124FCF" w:rsidRDefault="00124FCF" w:rsidP="00124FCF">
            <w:pPr>
              <w:pStyle w:val="TableParagraph"/>
              <w:spacing w:before="41" w:line="194" w:lineRule="auto"/>
              <w:ind w:left="109" w:right="1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124FCF">
              <w:rPr>
                <w:b/>
                <w:sz w:val="20"/>
                <w:szCs w:val="20"/>
              </w:rPr>
              <w:t>SÜRES</w:t>
            </w:r>
            <w:r>
              <w:rPr>
                <w:b/>
                <w:sz w:val="20"/>
                <w:szCs w:val="20"/>
              </w:rPr>
              <w:t>İ</w:t>
            </w:r>
          </w:p>
          <w:p w:rsidR="0032625A" w:rsidRPr="00124FCF" w:rsidRDefault="00C01EEE" w:rsidP="00124FCF">
            <w:pPr>
              <w:pStyle w:val="TableParagraph"/>
              <w:spacing w:before="41" w:line="194" w:lineRule="auto"/>
              <w:ind w:left="109" w:right="196"/>
              <w:jc w:val="center"/>
              <w:rPr>
                <w:b/>
                <w:sz w:val="20"/>
                <w:szCs w:val="20"/>
              </w:rPr>
            </w:pPr>
            <w:r w:rsidRPr="00124FCF">
              <w:rPr>
                <w:b/>
                <w:sz w:val="20"/>
                <w:szCs w:val="20"/>
              </w:rPr>
              <w:t>(EN</w:t>
            </w:r>
            <w:r w:rsidR="00124FCF" w:rsidRPr="00124FCF">
              <w:rPr>
                <w:b/>
                <w:sz w:val="20"/>
                <w:szCs w:val="20"/>
              </w:rPr>
              <w:t xml:space="preserve"> </w:t>
            </w:r>
            <w:r w:rsidRPr="00124FCF">
              <w:rPr>
                <w:b/>
                <w:sz w:val="20"/>
                <w:szCs w:val="20"/>
              </w:rPr>
              <w:t>GEÇ)</w:t>
            </w:r>
          </w:p>
        </w:tc>
      </w:tr>
      <w:tr w:rsidR="0032625A" w:rsidRPr="00124FCF" w:rsidTr="00124FCF">
        <w:trPr>
          <w:trHeight w:val="1149"/>
        </w:trPr>
        <w:tc>
          <w:tcPr>
            <w:tcW w:w="588" w:type="dxa"/>
          </w:tcPr>
          <w:p w:rsidR="0032625A" w:rsidRPr="00124FCF" w:rsidRDefault="0032625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2625A" w:rsidRPr="00124FCF" w:rsidRDefault="00C01EEE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1</w:t>
            </w:r>
          </w:p>
        </w:tc>
        <w:tc>
          <w:tcPr>
            <w:tcW w:w="4086" w:type="dxa"/>
          </w:tcPr>
          <w:p w:rsidR="0032625A" w:rsidRPr="00124FCF" w:rsidRDefault="0032625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2625A" w:rsidRPr="00124FCF" w:rsidRDefault="00C01EEE">
            <w:pPr>
              <w:pStyle w:val="TableParagraph"/>
              <w:ind w:left="4" w:right="-23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Süreli</w:t>
            </w:r>
            <w:r w:rsidRPr="00124FCF">
              <w:rPr>
                <w:spacing w:val="-14"/>
                <w:sz w:val="20"/>
                <w:szCs w:val="20"/>
              </w:rPr>
              <w:t xml:space="preserve"> </w:t>
            </w:r>
            <w:r w:rsidRPr="00124FCF">
              <w:rPr>
                <w:sz w:val="20"/>
                <w:szCs w:val="20"/>
              </w:rPr>
              <w:t>yayın,</w:t>
            </w:r>
            <w:r w:rsidRPr="00124FCF">
              <w:rPr>
                <w:spacing w:val="-14"/>
                <w:sz w:val="20"/>
                <w:szCs w:val="20"/>
              </w:rPr>
              <w:t xml:space="preserve"> </w:t>
            </w:r>
            <w:r w:rsidRPr="00124FCF">
              <w:rPr>
                <w:sz w:val="20"/>
                <w:szCs w:val="20"/>
              </w:rPr>
              <w:t>kitap</w:t>
            </w:r>
            <w:r w:rsidRPr="00124FCF">
              <w:rPr>
                <w:spacing w:val="-16"/>
                <w:sz w:val="20"/>
                <w:szCs w:val="20"/>
              </w:rPr>
              <w:t xml:space="preserve"> </w:t>
            </w:r>
            <w:r w:rsidRPr="00124FCF">
              <w:rPr>
                <w:sz w:val="20"/>
                <w:szCs w:val="20"/>
              </w:rPr>
              <w:t>ve</w:t>
            </w:r>
            <w:r w:rsidRPr="00124FCF">
              <w:rPr>
                <w:spacing w:val="-15"/>
                <w:sz w:val="20"/>
                <w:szCs w:val="20"/>
              </w:rPr>
              <w:t xml:space="preserve"> </w:t>
            </w:r>
            <w:r w:rsidRPr="00124FCF">
              <w:rPr>
                <w:sz w:val="20"/>
                <w:szCs w:val="20"/>
              </w:rPr>
              <w:t>veri</w:t>
            </w:r>
            <w:r w:rsidRPr="00124FCF">
              <w:rPr>
                <w:spacing w:val="-13"/>
                <w:sz w:val="20"/>
                <w:szCs w:val="20"/>
              </w:rPr>
              <w:t xml:space="preserve"> </w:t>
            </w:r>
            <w:r w:rsidRPr="00124FCF">
              <w:rPr>
                <w:sz w:val="20"/>
                <w:szCs w:val="20"/>
              </w:rPr>
              <w:t>tabanı</w:t>
            </w:r>
            <w:r w:rsidRPr="00124FCF">
              <w:rPr>
                <w:spacing w:val="-16"/>
                <w:sz w:val="20"/>
                <w:szCs w:val="20"/>
              </w:rPr>
              <w:t xml:space="preserve"> </w:t>
            </w:r>
            <w:r w:rsidRPr="00124FCF">
              <w:rPr>
                <w:sz w:val="20"/>
                <w:szCs w:val="20"/>
              </w:rPr>
              <w:t>aboneliklerini satın alma</w:t>
            </w:r>
            <w:r w:rsidRPr="00124FCF">
              <w:rPr>
                <w:spacing w:val="-1"/>
                <w:sz w:val="20"/>
                <w:szCs w:val="20"/>
              </w:rPr>
              <w:t xml:space="preserve"> </w:t>
            </w:r>
            <w:r w:rsidRPr="00124FCF">
              <w:rPr>
                <w:sz w:val="20"/>
                <w:szCs w:val="20"/>
              </w:rPr>
              <w:t>işlemleri</w:t>
            </w:r>
          </w:p>
        </w:tc>
        <w:tc>
          <w:tcPr>
            <w:tcW w:w="4152" w:type="dxa"/>
          </w:tcPr>
          <w:p w:rsidR="0032625A" w:rsidRPr="00124FCF" w:rsidRDefault="0032625A">
            <w:pPr>
              <w:pStyle w:val="TableParagraph"/>
              <w:rPr>
                <w:b/>
                <w:sz w:val="20"/>
                <w:szCs w:val="20"/>
              </w:rPr>
            </w:pPr>
          </w:p>
          <w:p w:rsidR="0032625A" w:rsidRPr="00124FCF" w:rsidRDefault="00C01EEE">
            <w:pPr>
              <w:pStyle w:val="TableParagraph"/>
              <w:spacing w:before="157"/>
              <w:ind w:left="4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Talep Yazısı veya Yayın İstek Formu</w:t>
            </w:r>
          </w:p>
        </w:tc>
        <w:tc>
          <w:tcPr>
            <w:tcW w:w="1842" w:type="dxa"/>
          </w:tcPr>
          <w:p w:rsidR="0032625A" w:rsidRPr="00124FCF" w:rsidRDefault="0032625A" w:rsidP="00124FCF">
            <w:pPr>
              <w:pStyle w:val="TableParagraph"/>
              <w:rPr>
                <w:b/>
                <w:sz w:val="20"/>
                <w:szCs w:val="20"/>
              </w:rPr>
            </w:pPr>
          </w:p>
          <w:p w:rsidR="0032625A" w:rsidRPr="00124FCF" w:rsidRDefault="00C01EEE" w:rsidP="00124FCF">
            <w:pPr>
              <w:pStyle w:val="TableParagraph"/>
              <w:spacing w:before="171"/>
              <w:ind w:left="392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1 yıl</w:t>
            </w:r>
          </w:p>
        </w:tc>
      </w:tr>
      <w:tr w:rsidR="0032625A" w:rsidRPr="00124FCF" w:rsidTr="00124FCF">
        <w:trPr>
          <w:trHeight w:val="1377"/>
        </w:trPr>
        <w:tc>
          <w:tcPr>
            <w:tcW w:w="588" w:type="dxa"/>
          </w:tcPr>
          <w:p w:rsidR="0032625A" w:rsidRPr="00124FCF" w:rsidRDefault="0032625A">
            <w:pPr>
              <w:pStyle w:val="TableParagraph"/>
              <w:rPr>
                <w:b/>
                <w:sz w:val="20"/>
                <w:szCs w:val="20"/>
              </w:rPr>
            </w:pPr>
          </w:p>
          <w:p w:rsidR="0032625A" w:rsidRPr="00124FCF" w:rsidRDefault="0032625A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32625A" w:rsidRPr="00124FCF" w:rsidRDefault="00C01EEE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2</w:t>
            </w:r>
          </w:p>
        </w:tc>
        <w:tc>
          <w:tcPr>
            <w:tcW w:w="4086" w:type="dxa"/>
          </w:tcPr>
          <w:p w:rsidR="0032625A" w:rsidRPr="00124FCF" w:rsidRDefault="0032625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2625A" w:rsidRPr="00124FCF" w:rsidRDefault="00C01EEE">
            <w:pPr>
              <w:pStyle w:val="TableParagraph"/>
              <w:ind w:left="4" w:right="447"/>
              <w:jc w:val="both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Bağış ve/veya satın alma ile sağlanan materyalin Teknik işlemlerinin yapılarak kullanıma sunulması</w:t>
            </w:r>
          </w:p>
        </w:tc>
        <w:tc>
          <w:tcPr>
            <w:tcW w:w="4152" w:type="dxa"/>
          </w:tcPr>
          <w:p w:rsidR="0032625A" w:rsidRPr="00124FCF" w:rsidRDefault="0032625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2625A" w:rsidRPr="00124FCF" w:rsidRDefault="0032625A" w:rsidP="00124FCF">
            <w:pPr>
              <w:pStyle w:val="TableParagraph"/>
              <w:rPr>
                <w:b/>
                <w:sz w:val="20"/>
                <w:szCs w:val="20"/>
              </w:rPr>
            </w:pPr>
          </w:p>
          <w:p w:rsidR="0032625A" w:rsidRPr="00124FCF" w:rsidRDefault="0032625A" w:rsidP="00124FCF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32625A" w:rsidRPr="00124FCF" w:rsidRDefault="00C01EEE" w:rsidP="00124FCF">
            <w:pPr>
              <w:pStyle w:val="TableParagraph"/>
              <w:ind w:left="390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1 yıl</w:t>
            </w:r>
          </w:p>
        </w:tc>
      </w:tr>
      <w:tr w:rsidR="0032625A" w:rsidRPr="00124FCF" w:rsidTr="00124FCF">
        <w:trPr>
          <w:trHeight w:val="1506"/>
        </w:trPr>
        <w:tc>
          <w:tcPr>
            <w:tcW w:w="588" w:type="dxa"/>
          </w:tcPr>
          <w:p w:rsidR="0032625A" w:rsidRPr="00124FCF" w:rsidRDefault="0032625A">
            <w:pPr>
              <w:pStyle w:val="TableParagraph"/>
              <w:rPr>
                <w:b/>
                <w:sz w:val="20"/>
                <w:szCs w:val="20"/>
              </w:rPr>
            </w:pPr>
          </w:p>
          <w:p w:rsidR="0032625A" w:rsidRPr="00124FCF" w:rsidRDefault="0032625A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2625A" w:rsidRPr="00124FCF" w:rsidRDefault="00C01EEE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3</w:t>
            </w:r>
          </w:p>
        </w:tc>
        <w:tc>
          <w:tcPr>
            <w:tcW w:w="4086" w:type="dxa"/>
          </w:tcPr>
          <w:p w:rsidR="0032625A" w:rsidRPr="00124FCF" w:rsidRDefault="0032625A">
            <w:pPr>
              <w:pStyle w:val="TableParagraph"/>
              <w:rPr>
                <w:b/>
                <w:sz w:val="20"/>
                <w:szCs w:val="20"/>
              </w:rPr>
            </w:pPr>
          </w:p>
          <w:p w:rsidR="0032625A" w:rsidRPr="00124FCF" w:rsidRDefault="0032625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32625A" w:rsidRPr="00124FCF" w:rsidRDefault="00C01EEE">
            <w:pPr>
              <w:pStyle w:val="TableParagraph"/>
              <w:ind w:left="4" w:right="185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Dayanıklı taşınır ve sarf malzemeleri taşınır işlemlerinin yapılması</w:t>
            </w:r>
          </w:p>
        </w:tc>
        <w:tc>
          <w:tcPr>
            <w:tcW w:w="4152" w:type="dxa"/>
          </w:tcPr>
          <w:p w:rsidR="0032625A" w:rsidRPr="00124FCF" w:rsidRDefault="00C01EEE">
            <w:pPr>
              <w:pStyle w:val="TableParagraph"/>
              <w:spacing w:line="204" w:lineRule="auto"/>
              <w:ind w:left="4" w:right="187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Taşınır İhtiyaçları İstek Formu-Taşınır İşlem Fişi (Giriş-Çıkış)- Zimmet Raporu- Dayanıklı Taşınırlar listesi-Devir İstek Formu-Kayıttan Düşme Teklif ve Onay Belgesi- Zimmet</w:t>
            </w:r>
          </w:p>
          <w:p w:rsidR="0032625A" w:rsidRPr="00124FCF" w:rsidRDefault="00C01EEE">
            <w:pPr>
              <w:pStyle w:val="TableParagraph"/>
              <w:spacing w:before="1" w:line="201" w:lineRule="auto"/>
              <w:ind w:left="4" w:right="81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Değişim ve Te</w:t>
            </w:r>
            <w:r w:rsidRPr="00124FCF">
              <w:rPr>
                <w:sz w:val="20"/>
                <w:szCs w:val="20"/>
              </w:rPr>
              <w:t>slim Formu-Hurda Bildirim Formu-Değer Tespit Formu-Hibe Teslim Alma</w:t>
            </w:r>
          </w:p>
          <w:p w:rsidR="0032625A" w:rsidRPr="00124FCF" w:rsidRDefault="00C01EEE">
            <w:pPr>
              <w:pStyle w:val="TableParagraph"/>
              <w:spacing w:line="200" w:lineRule="exact"/>
              <w:ind w:left="4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Formu</w:t>
            </w:r>
          </w:p>
        </w:tc>
        <w:tc>
          <w:tcPr>
            <w:tcW w:w="1842" w:type="dxa"/>
          </w:tcPr>
          <w:p w:rsidR="0032625A" w:rsidRPr="00124FCF" w:rsidRDefault="0032625A" w:rsidP="00124FCF">
            <w:pPr>
              <w:pStyle w:val="TableParagraph"/>
              <w:rPr>
                <w:b/>
                <w:sz w:val="20"/>
                <w:szCs w:val="20"/>
              </w:rPr>
            </w:pPr>
          </w:p>
          <w:p w:rsidR="0032625A" w:rsidRPr="00124FCF" w:rsidRDefault="0032625A" w:rsidP="00124FC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32625A" w:rsidRPr="00124FCF" w:rsidRDefault="00C01EEE" w:rsidP="00124FCF">
            <w:pPr>
              <w:pStyle w:val="TableParagraph"/>
              <w:spacing w:before="1"/>
              <w:ind w:left="131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30 iş günü</w:t>
            </w:r>
          </w:p>
        </w:tc>
      </w:tr>
      <w:tr w:rsidR="0032625A" w:rsidRPr="00124FCF" w:rsidTr="00124FCF">
        <w:trPr>
          <w:trHeight w:val="616"/>
        </w:trPr>
        <w:tc>
          <w:tcPr>
            <w:tcW w:w="588" w:type="dxa"/>
          </w:tcPr>
          <w:p w:rsidR="0032625A" w:rsidRPr="00124FCF" w:rsidRDefault="00C01EEE">
            <w:pPr>
              <w:pStyle w:val="TableParagraph"/>
              <w:spacing w:before="224"/>
              <w:ind w:left="7"/>
              <w:jc w:val="center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4</w:t>
            </w:r>
          </w:p>
        </w:tc>
        <w:tc>
          <w:tcPr>
            <w:tcW w:w="4086" w:type="dxa"/>
          </w:tcPr>
          <w:p w:rsidR="0032625A" w:rsidRPr="00124FCF" w:rsidRDefault="00C01EEE">
            <w:pPr>
              <w:pStyle w:val="TableParagraph"/>
              <w:spacing w:before="166"/>
              <w:ind w:left="4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Yayın bağış - değişim ve ödünç hizmetleri</w:t>
            </w:r>
          </w:p>
        </w:tc>
        <w:tc>
          <w:tcPr>
            <w:tcW w:w="4152" w:type="dxa"/>
          </w:tcPr>
          <w:p w:rsidR="0032625A" w:rsidRPr="00124FCF" w:rsidRDefault="00C01EEE">
            <w:pPr>
              <w:pStyle w:val="TableParagraph"/>
              <w:spacing w:before="112" w:line="252" w:lineRule="exact"/>
              <w:ind w:left="4" w:right="310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Talep yazıları, akademik veya idari personel kimlik kartı</w:t>
            </w:r>
          </w:p>
        </w:tc>
        <w:tc>
          <w:tcPr>
            <w:tcW w:w="1842" w:type="dxa"/>
          </w:tcPr>
          <w:p w:rsidR="0032625A" w:rsidRPr="00124FCF" w:rsidRDefault="0032625A" w:rsidP="00124FCF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32625A" w:rsidRPr="00124FCF" w:rsidRDefault="00C01EEE" w:rsidP="00124FCF">
            <w:pPr>
              <w:pStyle w:val="TableParagraph"/>
              <w:ind w:left="188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7 iş günü</w:t>
            </w:r>
          </w:p>
        </w:tc>
      </w:tr>
      <w:tr w:rsidR="0032625A" w:rsidRPr="00124FCF" w:rsidTr="00124FCF">
        <w:trPr>
          <w:trHeight w:val="1771"/>
        </w:trPr>
        <w:tc>
          <w:tcPr>
            <w:tcW w:w="588" w:type="dxa"/>
          </w:tcPr>
          <w:p w:rsidR="0032625A" w:rsidRPr="00124FCF" w:rsidRDefault="0032625A">
            <w:pPr>
              <w:pStyle w:val="TableParagraph"/>
              <w:rPr>
                <w:b/>
                <w:sz w:val="20"/>
                <w:szCs w:val="20"/>
              </w:rPr>
            </w:pPr>
          </w:p>
          <w:p w:rsidR="0032625A" w:rsidRPr="00124FCF" w:rsidRDefault="0032625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2625A" w:rsidRPr="00124FCF" w:rsidRDefault="00C01EEE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5</w:t>
            </w:r>
          </w:p>
        </w:tc>
        <w:tc>
          <w:tcPr>
            <w:tcW w:w="4086" w:type="dxa"/>
          </w:tcPr>
          <w:p w:rsidR="0032625A" w:rsidRPr="00124FCF" w:rsidRDefault="00C01EEE">
            <w:pPr>
              <w:pStyle w:val="TableParagraph"/>
              <w:spacing w:line="251" w:lineRule="exact"/>
              <w:ind w:left="4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Tekirdağ Namık Kemal Üniversitesi</w:t>
            </w:r>
          </w:p>
          <w:p w:rsidR="0032625A" w:rsidRPr="00124FCF" w:rsidRDefault="00C01EEE">
            <w:pPr>
              <w:pStyle w:val="TableParagraph"/>
              <w:ind w:left="4" w:right="63"/>
              <w:rPr>
                <w:sz w:val="20"/>
                <w:szCs w:val="20"/>
              </w:rPr>
            </w:pPr>
            <w:proofErr w:type="gramStart"/>
            <w:r w:rsidRPr="00124FCF">
              <w:rPr>
                <w:sz w:val="20"/>
                <w:szCs w:val="20"/>
              </w:rPr>
              <w:t>akademik</w:t>
            </w:r>
            <w:proofErr w:type="gramEnd"/>
            <w:r w:rsidRPr="00124FCF">
              <w:rPr>
                <w:sz w:val="20"/>
                <w:szCs w:val="20"/>
              </w:rPr>
              <w:t xml:space="preserve"> yayınlarına makale, bildiri, rapor, konferans metinleri vb. ders notları ve tezlerine serbest erişimi sağlama ile Tekirdağ Namık Kemal Üniversitesi süreli yayınlarını, kitap, bülten vb. yayınlarına tam metin</w:t>
            </w:r>
          </w:p>
          <w:p w:rsidR="0032625A" w:rsidRPr="00124FCF" w:rsidRDefault="00C01EEE">
            <w:pPr>
              <w:pStyle w:val="TableParagraph"/>
              <w:spacing w:line="235" w:lineRule="exact"/>
              <w:ind w:left="4"/>
              <w:rPr>
                <w:sz w:val="20"/>
                <w:szCs w:val="20"/>
              </w:rPr>
            </w:pPr>
            <w:proofErr w:type="gramStart"/>
            <w:r w:rsidRPr="00124FCF">
              <w:rPr>
                <w:sz w:val="20"/>
                <w:szCs w:val="20"/>
              </w:rPr>
              <w:t>serbest</w:t>
            </w:r>
            <w:proofErr w:type="gramEnd"/>
            <w:r w:rsidRPr="00124FCF">
              <w:rPr>
                <w:sz w:val="20"/>
                <w:szCs w:val="20"/>
              </w:rPr>
              <w:t xml:space="preserve"> erişimi sağlama</w:t>
            </w:r>
          </w:p>
        </w:tc>
        <w:tc>
          <w:tcPr>
            <w:tcW w:w="4152" w:type="dxa"/>
          </w:tcPr>
          <w:p w:rsidR="0032625A" w:rsidRPr="00124FCF" w:rsidRDefault="0032625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2625A" w:rsidRPr="00124FCF" w:rsidRDefault="0032625A" w:rsidP="00124FCF">
            <w:pPr>
              <w:pStyle w:val="TableParagraph"/>
              <w:rPr>
                <w:b/>
                <w:sz w:val="20"/>
                <w:szCs w:val="20"/>
              </w:rPr>
            </w:pPr>
          </w:p>
          <w:p w:rsidR="0032625A" w:rsidRPr="00124FCF" w:rsidRDefault="0032625A" w:rsidP="00124FCF">
            <w:pPr>
              <w:pStyle w:val="TableParagraph"/>
              <w:rPr>
                <w:b/>
                <w:sz w:val="20"/>
                <w:szCs w:val="20"/>
              </w:rPr>
            </w:pPr>
          </w:p>
          <w:p w:rsidR="0032625A" w:rsidRPr="00124FCF" w:rsidRDefault="00C01EEE" w:rsidP="00124FCF">
            <w:pPr>
              <w:pStyle w:val="TableParagraph"/>
              <w:spacing w:before="205"/>
              <w:ind w:left="179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Değişken</w:t>
            </w:r>
          </w:p>
        </w:tc>
      </w:tr>
      <w:tr w:rsidR="0032625A" w:rsidRPr="00124FCF" w:rsidTr="00124FCF">
        <w:trPr>
          <w:trHeight w:val="1010"/>
        </w:trPr>
        <w:tc>
          <w:tcPr>
            <w:tcW w:w="588" w:type="dxa"/>
          </w:tcPr>
          <w:p w:rsidR="0032625A" w:rsidRPr="00124FCF" w:rsidRDefault="0032625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2625A" w:rsidRPr="00124FCF" w:rsidRDefault="00C01EEE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6</w:t>
            </w:r>
          </w:p>
        </w:tc>
        <w:tc>
          <w:tcPr>
            <w:tcW w:w="4086" w:type="dxa"/>
          </w:tcPr>
          <w:p w:rsidR="0032625A" w:rsidRPr="00124FCF" w:rsidRDefault="00C01EEE">
            <w:pPr>
              <w:pStyle w:val="TableParagraph"/>
              <w:ind w:left="4" w:right="190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Kullanıcıların, karşılıklı kütüphane kaynaklarından yararlanması amacı ile protokol ve işbirliği faaliyetleri kapsamında</w:t>
            </w:r>
          </w:p>
          <w:p w:rsidR="0032625A" w:rsidRPr="00124FCF" w:rsidRDefault="00C01EEE">
            <w:pPr>
              <w:pStyle w:val="TableParagraph"/>
              <w:spacing w:line="233" w:lineRule="exact"/>
              <w:ind w:left="4"/>
              <w:rPr>
                <w:sz w:val="20"/>
                <w:szCs w:val="20"/>
              </w:rPr>
            </w:pPr>
            <w:proofErr w:type="gramStart"/>
            <w:r w:rsidRPr="00124FCF">
              <w:rPr>
                <w:sz w:val="20"/>
                <w:szCs w:val="20"/>
              </w:rPr>
              <w:t>yürütülen</w:t>
            </w:r>
            <w:proofErr w:type="gramEnd"/>
            <w:r w:rsidRPr="00124FCF">
              <w:rPr>
                <w:sz w:val="20"/>
                <w:szCs w:val="20"/>
              </w:rPr>
              <w:t xml:space="preserve"> hizmetler.</w:t>
            </w:r>
          </w:p>
        </w:tc>
        <w:tc>
          <w:tcPr>
            <w:tcW w:w="4152" w:type="dxa"/>
          </w:tcPr>
          <w:p w:rsidR="0032625A" w:rsidRPr="00124FCF" w:rsidRDefault="0032625A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2625A" w:rsidRPr="00124FCF" w:rsidRDefault="00C01EEE">
            <w:pPr>
              <w:pStyle w:val="TableParagraph"/>
              <w:spacing w:line="233" w:lineRule="exact"/>
              <w:ind w:left="4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ANKOS-KİTS</w:t>
            </w:r>
          </w:p>
          <w:p w:rsidR="0032625A" w:rsidRPr="00124FCF" w:rsidRDefault="00C01EEE">
            <w:pPr>
              <w:pStyle w:val="TableParagraph"/>
              <w:spacing w:line="233" w:lineRule="exact"/>
              <w:ind w:left="4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Formları/Protokoller Protokol Formu</w:t>
            </w:r>
          </w:p>
        </w:tc>
        <w:tc>
          <w:tcPr>
            <w:tcW w:w="1842" w:type="dxa"/>
          </w:tcPr>
          <w:p w:rsidR="0032625A" w:rsidRPr="00124FCF" w:rsidRDefault="0032625A" w:rsidP="00124FCF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2625A" w:rsidRPr="00124FCF" w:rsidRDefault="00124FCF" w:rsidP="00124FCF">
            <w:pPr>
              <w:pStyle w:val="TableParagraph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01EEE" w:rsidRPr="00124FCF">
              <w:rPr>
                <w:sz w:val="20"/>
                <w:szCs w:val="20"/>
              </w:rPr>
              <w:t>7 iş günü</w:t>
            </w:r>
          </w:p>
        </w:tc>
      </w:tr>
      <w:tr w:rsidR="0032625A" w:rsidRPr="00124FCF" w:rsidTr="00124FCF">
        <w:trPr>
          <w:trHeight w:val="760"/>
        </w:trPr>
        <w:tc>
          <w:tcPr>
            <w:tcW w:w="588" w:type="dxa"/>
          </w:tcPr>
          <w:p w:rsidR="0032625A" w:rsidRPr="00124FCF" w:rsidRDefault="0032625A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32625A" w:rsidRPr="00124FCF" w:rsidRDefault="00C01EEE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7</w:t>
            </w:r>
          </w:p>
        </w:tc>
        <w:tc>
          <w:tcPr>
            <w:tcW w:w="4086" w:type="dxa"/>
          </w:tcPr>
          <w:p w:rsidR="0032625A" w:rsidRPr="00124FCF" w:rsidRDefault="00C01EEE">
            <w:pPr>
              <w:pStyle w:val="TableParagraph"/>
              <w:spacing w:before="1" w:line="252" w:lineRule="exact"/>
              <w:ind w:left="4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Kullanıcılarımızın ihtiyacına yönelik</w:t>
            </w:r>
          </w:p>
          <w:p w:rsidR="0032625A" w:rsidRPr="00124FCF" w:rsidRDefault="00C01EEE">
            <w:pPr>
              <w:pStyle w:val="TableParagraph"/>
              <w:spacing w:before="3" w:line="252" w:lineRule="exact"/>
              <w:ind w:left="4" w:right="-23"/>
              <w:rPr>
                <w:sz w:val="20"/>
                <w:szCs w:val="20"/>
              </w:rPr>
            </w:pPr>
            <w:proofErr w:type="gramStart"/>
            <w:r w:rsidRPr="00124FCF">
              <w:rPr>
                <w:sz w:val="20"/>
                <w:szCs w:val="20"/>
              </w:rPr>
              <w:t>elektronik</w:t>
            </w:r>
            <w:proofErr w:type="gramEnd"/>
            <w:r w:rsidRPr="00124FCF">
              <w:rPr>
                <w:sz w:val="20"/>
                <w:szCs w:val="20"/>
              </w:rPr>
              <w:t xml:space="preserve"> kaynakları belirlemek, sağlamak ve ilgili kaynaklara erişimi</w:t>
            </w:r>
            <w:r w:rsidRPr="00124FCF">
              <w:rPr>
                <w:spacing w:val="-3"/>
                <w:sz w:val="20"/>
                <w:szCs w:val="20"/>
              </w:rPr>
              <w:t xml:space="preserve"> </w:t>
            </w:r>
            <w:r w:rsidRPr="00124FCF">
              <w:rPr>
                <w:sz w:val="20"/>
                <w:szCs w:val="20"/>
              </w:rPr>
              <w:t>sağlamak.</w:t>
            </w:r>
          </w:p>
        </w:tc>
        <w:tc>
          <w:tcPr>
            <w:tcW w:w="4152" w:type="dxa"/>
          </w:tcPr>
          <w:p w:rsidR="0032625A" w:rsidRPr="00124FCF" w:rsidRDefault="0032625A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32625A" w:rsidRPr="00124FCF" w:rsidRDefault="00C01EEE">
            <w:pPr>
              <w:pStyle w:val="TableParagraph"/>
              <w:ind w:left="4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Talep yazıları</w:t>
            </w:r>
          </w:p>
        </w:tc>
        <w:tc>
          <w:tcPr>
            <w:tcW w:w="1842" w:type="dxa"/>
          </w:tcPr>
          <w:p w:rsidR="0032625A" w:rsidRPr="00124FCF" w:rsidRDefault="0032625A" w:rsidP="00124FC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32625A" w:rsidRPr="00124FCF" w:rsidRDefault="00C01EEE" w:rsidP="00124FCF">
            <w:pPr>
              <w:pStyle w:val="TableParagraph"/>
              <w:ind w:left="392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1 yıl</w:t>
            </w:r>
          </w:p>
        </w:tc>
      </w:tr>
      <w:tr w:rsidR="0032625A" w:rsidRPr="00124FCF" w:rsidTr="00124FCF">
        <w:trPr>
          <w:trHeight w:val="1375"/>
        </w:trPr>
        <w:tc>
          <w:tcPr>
            <w:tcW w:w="588" w:type="dxa"/>
          </w:tcPr>
          <w:p w:rsidR="0032625A" w:rsidRPr="00124FCF" w:rsidRDefault="0032625A">
            <w:pPr>
              <w:pStyle w:val="TableParagraph"/>
              <w:rPr>
                <w:b/>
                <w:sz w:val="20"/>
                <w:szCs w:val="20"/>
              </w:rPr>
            </w:pPr>
          </w:p>
          <w:p w:rsidR="0032625A" w:rsidRPr="00124FCF" w:rsidRDefault="0032625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32625A" w:rsidRPr="00124FCF" w:rsidRDefault="00C01EEE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8</w:t>
            </w:r>
          </w:p>
        </w:tc>
        <w:tc>
          <w:tcPr>
            <w:tcW w:w="4086" w:type="dxa"/>
          </w:tcPr>
          <w:p w:rsidR="0032625A" w:rsidRPr="00124FCF" w:rsidRDefault="00C01EEE">
            <w:pPr>
              <w:pStyle w:val="TableParagraph"/>
              <w:spacing w:before="109"/>
              <w:ind w:left="4" w:right="313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Kullanıcıların kütüphane kaynaklarına yönelik sorularına cevap vermek ve kaynaklardan en üst düzeyde yararlanması amacıyla verilen bilgilendirme ve</w:t>
            </w:r>
          </w:p>
          <w:p w:rsidR="0032625A" w:rsidRPr="00124FCF" w:rsidRDefault="00C01EEE">
            <w:pPr>
              <w:pStyle w:val="TableParagraph"/>
              <w:spacing w:line="234" w:lineRule="exact"/>
              <w:ind w:left="4"/>
              <w:rPr>
                <w:sz w:val="20"/>
                <w:szCs w:val="20"/>
              </w:rPr>
            </w:pPr>
            <w:proofErr w:type="gramStart"/>
            <w:r w:rsidRPr="00124FCF">
              <w:rPr>
                <w:sz w:val="20"/>
                <w:szCs w:val="20"/>
              </w:rPr>
              <w:t>yönlendirme</w:t>
            </w:r>
            <w:proofErr w:type="gramEnd"/>
            <w:r w:rsidRPr="00124FCF">
              <w:rPr>
                <w:sz w:val="20"/>
                <w:szCs w:val="20"/>
              </w:rPr>
              <w:t xml:space="preserve"> hizmeti.</w:t>
            </w:r>
          </w:p>
        </w:tc>
        <w:tc>
          <w:tcPr>
            <w:tcW w:w="4152" w:type="dxa"/>
          </w:tcPr>
          <w:p w:rsidR="0032625A" w:rsidRPr="00124FCF" w:rsidRDefault="0032625A">
            <w:pPr>
              <w:pStyle w:val="TableParagraph"/>
              <w:rPr>
                <w:b/>
                <w:sz w:val="20"/>
                <w:szCs w:val="20"/>
              </w:rPr>
            </w:pPr>
          </w:p>
          <w:p w:rsidR="0032625A" w:rsidRPr="00124FCF" w:rsidRDefault="0032625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32625A" w:rsidRPr="00124FCF" w:rsidRDefault="00C01EEE">
            <w:pPr>
              <w:pStyle w:val="TableParagraph"/>
              <w:ind w:left="4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 xml:space="preserve">E-posta, telefon görüşmesi, </w:t>
            </w:r>
            <w:proofErr w:type="spellStart"/>
            <w:r w:rsidRPr="00124FCF">
              <w:rPr>
                <w:sz w:val="20"/>
                <w:szCs w:val="20"/>
              </w:rPr>
              <w:t>yüzyüze</w:t>
            </w:r>
            <w:proofErr w:type="spellEnd"/>
            <w:r w:rsidRPr="00124FCF">
              <w:rPr>
                <w:sz w:val="20"/>
                <w:szCs w:val="20"/>
              </w:rPr>
              <w:t xml:space="preserve"> görüşme</w:t>
            </w:r>
          </w:p>
        </w:tc>
        <w:tc>
          <w:tcPr>
            <w:tcW w:w="1842" w:type="dxa"/>
          </w:tcPr>
          <w:p w:rsidR="0032625A" w:rsidRPr="00124FCF" w:rsidRDefault="0032625A" w:rsidP="00124FCF">
            <w:pPr>
              <w:pStyle w:val="TableParagraph"/>
              <w:rPr>
                <w:b/>
                <w:sz w:val="20"/>
                <w:szCs w:val="20"/>
              </w:rPr>
            </w:pPr>
          </w:p>
          <w:p w:rsidR="0032625A" w:rsidRPr="00124FCF" w:rsidRDefault="0032625A" w:rsidP="00124FCF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32625A" w:rsidRPr="00124FCF" w:rsidRDefault="00C01EEE" w:rsidP="00124FCF">
            <w:pPr>
              <w:pStyle w:val="TableParagraph"/>
              <w:ind w:left="186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3 iş günü</w:t>
            </w:r>
          </w:p>
        </w:tc>
      </w:tr>
      <w:tr w:rsidR="0032625A" w:rsidRPr="00124FCF" w:rsidTr="00124FCF">
        <w:trPr>
          <w:trHeight w:val="460"/>
        </w:trPr>
        <w:tc>
          <w:tcPr>
            <w:tcW w:w="588" w:type="dxa"/>
          </w:tcPr>
          <w:p w:rsidR="0032625A" w:rsidRPr="00124FCF" w:rsidRDefault="00C01EEE">
            <w:pPr>
              <w:pStyle w:val="TableParagraph"/>
              <w:spacing w:before="145"/>
              <w:ind w:left="7"/>
              <w:jc w:val="center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9</w:t>
            </w:r>
          </w:p>
        </w:tc>
        <w:tc>
          <w:tcPr>
            <w:tcW w:w="4086" w:type="dxa"/>
          </w:tcPr>
          <w:p w:rsidR="0032625A" w:rsidRPr="00124FCF" w:rsidRDefault="00C01EEE">
            <w:pPr>
              <w:pStyle w:val="TableParagraph"/>
              <w:spacing w:before="14" w:line="201" w:lineRule="auto"/>
              <w:ind w:left="4" w:right="26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Gelen- giden evraklara ilişkin kayıt, teslim ve cevap işlemlerinin gerçekleştirilmesi.</w:t>
            </w:r>
          </w:p>
        </w:tc>
        <w:tc>
          <w:tcPr>
            <w:tcW w:w="4152" w:type="dxa"/>
          </w:tcPr>
          <w:p w:rsidR="0032625A" w:rsidRPr="00124FCF" w:rsidRDefault="00C01EEE">
            <w:pPr>
              <w:pStyle w:val="TableParagraph"/>
              <w:spacing w:before="157"/>
              <w:ind w:left="4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Gelen evraklar, yazışmalar</w:t>
            </w:r>
          </w:p>
        </w:tc>
        <w:tc>
          <w:tcPr>
            <w:tcW w:w="1842" w:type="dxa"/>
          </w:tcPr>
          <w:p w:rsidR="0032625A" w:rsidRPr="00124FCF" w:rsidRDefault="00C01EEE" w:rsidP="00124FCF">
            <w:pPr>
              <w:pStyle w:val="TableParagraph"/>
              <w:spacing w:before="157"/>
              <w:ind w:left="186"/>
              <w:rPr>
                <w:sz w:val="20"/>
                <w:szCs w:val="20"/>
              </w:rPr>
            </w:pPr>
            <w:r w:rsidRPr="00124FCF">
              <w:rPr>
                <w:sz w:val="20"/>
                <w:szCs w:val="20"/>
              </w:rPr>
              <w:t>7 iş günü</w:t>
            </w:r>
          </w:p>
        </w:tc>
      </w:tr>
    </w:tbl>
    <w:p w:rsidR="0032625A" w:rsidRPr="00124FCF" w:rsidRDefault="00124FCF">
      <w:pPr>
        <w:pStyle w:val="GvdeMetni"/>
        <w:spacing w:before="159"/>
        <w:ind w:left="809" w:right="449"/>
        <w:jc w:val="both"/>
      </w:pPr>
      <w:r w:rsidRPr="00124F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-1740535</wp:posOffset>
                </wp:positionV>
                <wp:extent cx="33655" cy="7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DF403" id="Rectangle 3" o:spid="_x0000_s1026" style="position:absolute;margin-left:145.45pt;margin-top:-137.05pt;width:2.65pt;height:.6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 w:rsidRPr="00124F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>
                <wp:simplePos x="0" y="0"/>
                <wp:positionH relativeFrom="page">
                  <wp:posOffset>1910080</wp:posOffset>
                </wp:positionH>
                <wp:positionV relativeFrom="paragraph">
                  <wp:posOffset>-373380</wp:posOffset>
                </wp:positionV>
                <wp:extent cx="33655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D3240" id="Rectangle 2" o:spid="_x0000_s1026" style="position:absolute;margin-left:150.4pt;margin-top:-29.4pt;width:2.65pt;height:.6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JvdQIAAPc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 w:rsidR="00C01EEE" w:rsidRPr="00124FCF">
        <w:t xml:space="preserve">Başvuru esnasında yukarıda belirtilen belgelerin dışında belge istenmesi, eksiksiz belge ile başvuru yapıldığı halde </w:t>
      </w:r>
      <w:proofErr w:type="gramStart"/>
      <w:r w:rsidR="00C01EEE" w:rsidRPr="00124FCF">
        <w:t>hizmetin   belirtilen</w:t>
      </w:r>
      <w:proofErr w:type="gramEnd"/>
      <w:r w:rsidR="00C01EEE" w:rsidRPr="00124FCF">
        <w:t xml:space="preserve">   sürede   tamamlanmaması   durumunda   ilk   müracaat   yerine   ya   da   ikinci    müracaat yerine başvurunuz.</w:t>
      </w:r>
    </w:p>
    <w:sectPr w:rsidR="0032625A" w:rsidRPr="00124F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920" w:right="68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EE" w:rsidRDefault="00C01EEE" w:rsidP="00124FCF">
      <w:r>
        <w:separator/>
      </w:r>
    </w:p>
  </w:endnote>
  <w:endnote w:type="continuationSeparator" w:id="0">
    <w:p w:rsidR="00C01EEE" w:rsidRDefault="00C01EEE" w:rsidP="0012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A6" w:rsidRDefault="000E26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A6" w:rsidRDefault="000E26A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A6" w:rsidRDefault="000E26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EE" w:rsidRDefault="00C01EEE" w:rsidP="00124FCF">
      <w:r>
        <w:separator/>
      </w:r>
    </w:p>
  </w:footnote>
  <w:footnote w:type="continuationSeparator" w:id="0">
    <w:p w:rsidR="00C01EEE" w:rsidRDefault="00C01EEE" w:rsidP="0012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A6" w:rsidRDefault="000E26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9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91"/>
      <w:gridCol w:w="4528"/>
      <w:gridCol w:w="2048"/>
      <w:gridCol w:w="2342"/>
    </w:tblGrid>
    <w:tr w:rsidR="000E26A6" w:rsidRPr="00251A7F" w:rsidTr="000E26A6">
      <w:trPr>
        <w:trHeight w:val="400"/>
        <w:jc w:val="center"/>
      </w:trPr>
      <w:tc>
        <w:tcPr>
          <w:tcW w:w="797" w:type="pct"/>
          <w:vMerge w:val="restart"/>
          <w:vAlign w:val="center"/>
        </w:tcPr>
        <w:p w:rsidR="00124FCF" w:rsidRPr="003946CD" w:rsidRDefault="00124FCF" w:rsidP="00124FCF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12700</wp:posOffset>
                </wp:positionV>
                <wp:extent cx="981075" cy="933450"/>
                <wp:effectExtent l="0" t="0" r="9525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34" w:type="pct"/>
          <w:vMerge w:val="restart"/>
        </w:tcPr>
        <w:p w:rsidR="00124FCF" w:rsidRDefault="00124FCF" w:rsidP="00124FCF"/>
        <w:p w:rsidR="00124FCF" w:rsidRPr="00061A64" w:rsidRDefault="00124FCF" w:rsidP="00124FC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TNKÜ</w:t>
          </w:r>
        </w:p>
        <w:p w:rsidR="00124FCF" w:rsidRPr="00251A7F" w:rsidRDefault="00124FCF" w:rsidP="00124FCF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KÜTÜPHANE VE DOKÜMANTASYON DAİRE BAŞKANLIĞI                              HİZMET STANDARTLARI TABLOSU</w:t>
          </w:r>
        </w:p>
      </w:tc>
      <w:tc>
        <w:tcPr>
          <w:tcW w:w="965" w:type="pct"/>
          <w:vAlign w:val="center"/>
        </w:tcPr>
        <w:p w:rsidR="00124FCF" w:rsidRPr="00251A7F" w:rsidRDefault="00124FCF" w:rsidP="00124FCF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1104" w:type="pct"/>
          <w:vAlign w:val="center"/>
        </w:tcPr>
        <w:p w:rsidR="00124FCF" w:rsidRPr="00251A7F" w:rsidRDefault="00124FCF" w:rsidP="00124FCF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</w:t>
          </w:r>
          <w:r>
            <w:rPr>
              <w:sz w:val="20"/>
              <w:szCs w:val="20"/>
            </w:rPr>
            <w:t>PR</w:t>
          </w:r>
          <w:r w:rsidRPr="00251A7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050</w:t>
          </w:r>
        </w:p>
      </w:tc>
    </w:tr>
    <w:tr w:rsidR="000E26A6" w:rsidRPr="00251A7F" w:rsidTr="000E26A6">
      <w:trPr>
        <w:trHeight w:val="279"/>
        <w:jc w:val="center"/>
      </w:trPr>
      <w:tc>
        <w:tcPr>
          <w:tcW w:w="797" w:type="pct"/>
          <w:vMerge/>
          <w:vAlign w:val="center"/>
        </w:tcPr>
        <w:p w:rsidR="00124FCF" w:rsidRPr="003946CD" w:rsidRDefault="00124FCF" w:rsidP="00124FCF">
          <w:pPr>
            <w:jc w:val="center"/>
            <w:rPr>
              <w:rFonts w:ascii="Calibri" w:hAnsi="Calibri" w:cs="Calibri"/>
            </w:rPr>
          </w:pPr>
        </w:p>
      </w:tc>
      <w:tc>
        <w:tcPr>
          <w:tcW w:w="2134" w:type="pct"/>
          <w:vMerge/>
        </w:tcPr>
        <w:p w:rsidR="00124FCF" w:rsidRPr="003946CD" w:rsidRDefault="00124FCF" w:rsidP="00124FCF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65" w:type="pct"/>
          <w:vAlign w:val="center"/>
        </w:tcPr>
        <w:p w:rsidR="00124FCF" w:rsidRPr="00251A7F" w:rsidRDefault="00124FCF" w:rsidP="00124FCF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1104" w:type="pct"/>
          <w:vAlign w:val="center"/>
        </w:tcPr>
        <w:p w:rsidR="00124FCF" w:rsidRPr="00251A7F" w:rsidRDefault="00124FCF" w:rsidP="00124FCF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10.11.</w:t>
          </w:r>
          <w:r w:rsidRPr="00251A7F">
            <w:rPr>
              <w:sz w:val="20"/>
              <w:szCs w:val="20"/>
            </w:rPr>
            <w:t>2021</w:t>
          </w:r>
        </w:p>
      </w:tc>
    </w:tr>
    <w:tr w:rsidR="000E26A6" w:rsidRPr="00251A7F" w:rsidTr="000E26A6">
      <w:trPr>
        <w:trHeight w:val="279"/>
        <w:jc w:val="center"/>
      </w:trPr>
      <w:tc>
        <w:tcPr>
          <w:tcW w:w="797" w:type="pct"/>
          <w:vMerge/>
          <w:vAlign w:val="center"/>
        </w:tcPr>
        <w:p w:rsidR="00124FCF" w:rsidRPr="003946CD" w:rsidRDefault="00124FCF" w:rsidP="00124FCF">
          <w:pPr>
            <w:jc w:val="center"/>
            <w:rPr>
              <w:rFonts w:ascii="Calibri" w:hAnsi="Calibri" w:cs="Calibri"/>
            </w:rPr>
          </w:pPr>
        </w:p>
      </w:tc>
      <w:tc>
        <w:tcPr>
          <w:tcW w:w="2134" w:type="pct"/>
          <w:vMerge/>
        </w:tcPr>
        <w:p w:rsidR="00124FCF" w:rsidRPr="003946CD" w:rsidRDefault="00124FCF" w:rsidP="00124FCF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65" w:type="pct"/>
          <w:vAlign w:val="center"/>
        </w:tcPr>
        <w:p w:rsidR="00124FCF" w:rsidRPr="00251A7F" w:rsidRDefault="00124FCF" w:rsidP="00124FCF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1104" w:type="pct"/>
          <w:vAlign w:val="center"/>
        </w:tcPr>
        <w:p w:rsidR="00124FCF" w:rsidRPr="00251A7F" w:rsidRDefault="00124FCF" w:rsidP="00124FCF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0E26A6" w:rsidRPr="00251A7F" w:rsidTr="000E26A6">
      <w:trPr>
        <w:trHeight w:val="242"/>
        <w:jc w:val="center"/>
      </w:trPr>
      <w:tc>
        <w:tcPr>
          <w:tcW w:w="797" w:type="pct"/>
          <w:vMerge/>
          <w:vAlign w:val="center"/>
        </w:tcPr>
        <w:p w:rsidR="00124FCF" w:rsidRPr="003946CD" w:rsidRDefault="00124FCF" w:rsidP="00124FCF">
          <w:pPr>
            <w:jc w:val="center"/>
            <w:rPr>
              <w:rFonts w:ascii="Calibri" w:hAnsi="Calibri" w:cs="Calibri"/>
            </w:rPr>
          </w:pPr>
        </w:p>
      </w:tc>
      <w:tc>
        <w:tcPr>
          <w:tcW w:w="2134" w:type="pct"/>
          <w:vMerge/>
        </w:tcPr>
        <w:p w:rsidR="00124FCF" w:rsidRPr="003946CD" w:rsidRDefault="00124FCF" w:rsidP="00124FCF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65" w:type="pct"/>
          <w:vAlign w:val="center"/>
        </w:tcPr>
        <w:p w:rsidR="00124FCF" w:rsidRPr="00251A7F" w:rsidRDefault="00124FCF" w:rsidP="00124FCF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1104" w:type="pct"/>
          <w:vAlign w:val="center"/>
        </w:tcPr>
        <w:p w:rsidR="00124FCF" w:rsidRPr="00251A7F" w:rsidRDefault="00124FCF" w:rsidP="00124FCF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0E26A6" w:rsidRPr="00251A7F" w:rsidTr="000E26A6">
      <w:trPr>
        <w:trHeight w:val="402"/>
        <w:jc w:val="center"/>
      </w:trPr>
      <w:tc>
        <w:tcPr>
          <w:tcW w:w="797" w:type="pct"/>
          <w:vMerge/>
          <w:vAlign w:val="center"/>
        </w:tcPr>
        <w:p w:rsidR="00124FCF" w:rsidRPr="003946CD" w:rsidRDefault="00124FCF" w:rsidP="00124FCF">
          <w:pPr>
            <w:jc w:val="center"/>
            <w:rPr>
              <w:rFonts w:ascii="Calibri" w:hAnsi="Calibri" w:cs="Calibri"/>
            </w:rPr>
          </w:pPr>
        </w:p>
      </w:tc>
      <w:tc>
        <w:tcPr>
          <w:tcW w:w="2134" w:type="pct"/>
          <w:vMerge/>
        </w:tcPr>
        <w:p w:rsidR="00124FCF" w:rsidRPr="003946CD" w:rsidRDefault="00124FCF" w:rsidP="00124FCF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65" w:type="pct"/>
          <w:vAlign w:val="center"/>
        </w:tcPr>
        <w:p w:rsidR="00124FCF" w:rsidRPr="00251A7F" w:rsidRDefault="00124FCF" w:rsidP="00124FCF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1104" w:type="pct"/>
          <w:vAlign w:val="center"/>
        </w:tcPr>
        <w:p w:rsidR="00124FCF" w:rsidRPr="00251A7F" w:rsidRDefault="00124FCF" w:rsidP="00124FCF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:rsidR="00124FCF" w:rsidRDefault="00124FCF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A6" w:rsidRDefault="000E26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5A"/>
    <w:rsid w:val="000E26A6"/>
    <w:rsid w:val="00124FCF"/>
    <w:rsid w:val="0032625A"/>
    <w:rsid w:val="00C0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F25071-16F3-4CBD-B38A-E6E5189A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174" w:right="197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24F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4FCF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24F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4FCF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STRATEJI-3</cp:lastModifiedBy>
  <cp:revision>3</cp:revision>
  <dcterms:created xsi:type="dcterms:W3CDTF">2021-12-30T07:52:00Z</dcterms:created>
  <dcterms:modified xsi:type="dcterms:W3CDTF">2021-12-30T07:56:00Z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2021-12-30T00:00:00Z</vt:filetime>
  </property>
</Properties>
</file>