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9ABB" w14:textId="7A373EEA" w:rsidR="000D076B" w:rsidRDefault="000D076B">
      <w:pPr>
        <w:pStyle w:val="GvdeMetni"/>
        <w:spacing w:before="8"/>
        <w:rPr>
          <w:sz w:val="29"/>
        </w:rPr>
      </w:pPr>
    </w:p>
    <w:p w14:paraId="0C70C81C" w14:textId="77777777" w:rsidR="000D076B" w:rsidRDefault="00233FD2">
      <w:pPr>
        <w:spacing w:before="87"/>
        <w:ind w:left="107"/>
        <w:rPr>
          <w:sz w:val="33"/>
        </w:rPr>
      </w:pPr>
      <w:r>
        <w:rPr>
          <w:color w:val="7E8082"/>
          <w:w w:val="65"/>
          <w:sz w:val="33"/>
        </w:rPr>
        <w:t>..</w:t>
      </w:r>
    </w:p>
    <w:p w14:paraId="5DB99B48" w14:textId="0A9AF65A" w:rsidR="000D076B" w:rsidRDefault="000D076B">
      <w:pPr>
        <w:pStyle w:val="GvdeMetni"/>
        <w:spacing w:before="6"/>
        <w:rPr>
          <w:sz w:val="21"/>
        </w:rPr>
      </w:pPr>
    </w:p>
    <w:p w14:paraId="75E99FC7" w14:textId="1EA38144" w:rsidR="00233FD2" w:rsidRDefault="00233FD2">
      <w:pPr>
        <w:pStyle w:val="GvdeMetni"/>
        <w:spacing w:before="6"/>
        <w:rPr>
          <w:sz w:val="21"/>
        </w:rPr>
      </w:pPr>
    </w:p>
    <w:p w14:paraId="01A2DDCE" w14:textId="6023E1FB" w:rsidR="00233FD2" w:rsidRDefault="00233FD2">
      <w:pPr>
        <w:pStyle w:val="GvdeMetni"/>
        <w:spacing w:before="6"/>
        <w:rPr>
          <w:sz w:val="21"/>
        </w:rPr>
      </w:pPr>
    </w:p>
    <w:tbl>
      <w:tblPr>
        <w:tblStyle w:val="TableNormal"/>
        <w:tblpPr w:leftFromText="141" w:rightFromText="141" w:vertAnchor="text" w:horzAnchor="margin" w:tblpXSpec="right" w:tblpY="-49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3685"/>
        <w:gridCol w:w="2005"/>
        <w:gridCol w:w="1825"/>
      </w:tblGrid>
      <w:tr w:rsidR="00233FD2" w:rsidRPr="004C4A7F" w14:paraId="4583A8CC" w14:textId="77777777" w:rsidTr="00233FD2">
        <w:trPr>
          <w:trHeight w:val="279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305A3584" w14:textId="010C73AB" w:rsidR="00233FD2" w:rsidRPr="004C4A7F" w:rsidRDefault="00233FD2" w:rsidP="00233FD2">
            <w:pPr>
              <w:spacing w:before="2"/>
              <w:rPr>
                <w:rFonts w:eastAsia="Calibri" w:hAnsi="Calibri" w:cs="Calibri"/>
                <w:sz w:val="8"/>
                <w:lang w:eastAsia="tr-TR" w:bidi="tr-TR"/>
              </w:rPr>
            </w:pPr>
            <w:r w:rsidRPr="004C4A7F">
              <w:rPr>
                <w:rFonts w:eastAsia="Calibri" w:hAnsi="Calibri" w:cs="Calibri"/>
                <w:noProof/>
                <w:sz w:val="20"/>
                <w:lang w:eastAsia="tr-TR"/>
              </w:rPr>
              <w:drawing>
                <wp:anchor distT="0" distB="0" distL="114300" distR="114300" simplePos="0" relativeHeight="251660800" behindDoc="1" locked="0" layoutInCell="1" allowOverlap="1" wp14:anchorId="28A48667" wp14:editId="722FF9E9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59690</wp:posOffset>
                  </wp:positionV>
                  <wp:extent cx="917575" cy="914400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C3D4DC" w14:textId="668E6D85" w:rsidR="00233FD2" w:rsidRPr="004C4A7F" w:rsidRDefault="00233FD2" w:rsidP="00233FD2">
            <w:pPr>
              <w:ind w:left="323"/>
              <w:rPr>
                <w:rFonts w:eastAsia="Calibri" w:hAnsi="Calibri" w:cs="Calibri"/>
                <w:sz w:val="20"/>
                <w:lang w:eastAsia="tr-TR" w:bidi="tr-TR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717CA87" w14:textId="48005C8A" w:rsidR="00233FD2" w:rsidRDefault="00233FD2" w:rsidP="00233FD2">
            <w:pPr>
              <w:ind w:left="134" w:right="104"/>
              <w:rPr>
                <w:rFonts w:eastAsia="Calibri"/>
                <w:b/>
                <w:sz w:val="24"/>
                <w:szCs w:val="24"/>
                <w:lang w:eastAsia="tr-TR" w:bidi="tr-TR"/>
              </w:rPr>
            </w:pPr>
          </w:p>
          <w:p w14:paraId="50EAF0AD" w14:textId="77777777" w:rsidR="00233FD2" w:rsidRDefault="00233FD2" w:rsidP="00233FD2">
            <w:pPr>
              <w:ind w:left="134" w:right="104"/>
              <w:rPr>
                <w:rFonts w:eastAsia="Calibri"/>
                <w:b/>
                <w:sz w:val="24"/>
                <w:szCs w:val="24"/>
                <w:lang w:eastAsia="tr-TR" w:bidi="tr-TR"/>
              </w:rPr>
            </w:pPr>
          </w:p>
          <w:p w14:paraId="66C9AF78" w14:textId="71AD0EA5" w:rsidR="00233FD2" w:rsidRPr="004C4A7F" w:rsidRDefault="00233FD2" w:rsidP="00233FD2">
            <w:pPr>
              <w:ind w:left="134" w:right="104"/>
              <w:jc w:val="center"/>
              <w:rPr>
                <w:rFonts w:eastAsia="Calibri"/>
                <w:b/>
                <w:sz w:val="24"/>
                <w:szCs w:val="24"/>
                <w:lang w:eastAsia="tr-TR" w:bidi="tr-TR"/>
              </w:rPr>
            </w:pPr>
            <w:r w:rsidRPr="004C4A7F">
              <w:rPr>
                <w:rFonts w:eastAsia="Calibri"/>
                <w:b/>
                <w:sz w:val="24"/>
                <w:szCs w:val="24"/>
                <w:lang w:eastAsia="tr-TR" w:bidi="tr-TR"/>
              </w:rPr>
              <w:t xml:space="preserve">TNKÜ </w:t>
            </w:r>
            <w:r>
              <w:rPr>
                <w:rFonts w:eastAsia="Calibri"/>
                <w:b/>
                <w:sz w:val="24"/>
                <w:szCs w:val="24"/>
                <w:lang w:eastAsia="tr-TR" w:bidi="tr-TR"/>
              </w:rPr>
              <w:t>KALİTE KOMİSYONU ÇALIŞMA USUL VE ESASLARI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D8D98" w14:textId="77777777" w:rsidR="00233FD2" w:rsidRPr="00233FD2" w:rsidRDefault="00233FD2" w:rsidP="00233FD2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r w:rsidRPr="00233FD2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Doküman No: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A0DFBDA" w14:textId="3BE920C6" w:rsidR="00233FD2" w:rsidRPr="00233FD2" w:rsidRDefault="00233FD2" w:rsidP="00233FD2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233FD2">
              <w:rPr>
                <w:rFonts w:eastAsia="Calibri"/>
                <w:sz w:val="20"/>
                <w:szCs w:val="20"/>
                <w:lang w:eastAsia="tr-TR" w:bidi="tr-TR"/>
              </w:rPr>
              <w:t>EYS-YNG-034</w:t>
            </w:r>
          </w:p>
        </w:tc>
      </w:tr>
      <w:tr w:rsidR="00233FD2" w:rsidRPr="004C4A7F" w14:paraId="2BB30972" w14:textId="77777777" w:rsidTr="00233FD2">
        <w:trPr>
          <w:trHeight w:val="393"/>
        </w:trPr>
        <w:tc>
          <w:tcPr>
            <w:tcW w:w="1565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66EF6257" w14:textId="77777777" w:rsidR="00233FD2" w:rsidRPr="004C4A7F" w:rsidRDefault="00233FD2" w:rsidP="00233FD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89C8158" w14:textId="77777777" w:rsidR="00233FD2" w:rsidRPr="004C4A7F" w:rsidRDefault="00233FD2" w:rsidP="00233FD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AC95C" w14:textId="77777777" w:rsidR="00233FD2" w:rsidRPr="00233FD2" w:rsidRDefault="00233FD2" w:rsidP="00233FD2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r w:rsidRPr="00233FD2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Hazırlama Tarihi: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9ABB7B2" w14:textId="6444BBE5" w:rsidR="00233FD2" w:rsidRPr="00233FD2" w:rsidRDefault="00233FD2" w:rsidP="00233FD2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233FD2">
              <w:rPr>
                <w:rFonts w:eastAsia="Calibri"/>
                <w:sz w:val="20"/>
                <w:szCs w:val="20"/>
                <w:lang w:eastAsia="tr-TR" w:bidi="tr-TR"/>
              </w:rPr>
              <w:t>01.11.2021</w:t>
            </w:r>
          </w:p>
        </w:tc>
      </w:tr>
      <w:tr w:rsidR="00233FD2" w:rsidRPr="004C4A7F" w14:paraId="0834C984" w14:textId="77777777" w:rsidTr="00233FD2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E7E35D4" w14:textId="77777777" w:rsidR="00233FD2" w:rsidRPr="004C4A7F" w:rsidRDefault="00233FD2" w:rsidP="00233FD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AE3D092" w14:textId="77777777" w:rsidR="00233FD2" w:rsidRPr="004C4A7F" w:rsidRDefault="00233FD2" w:rsidP="00233FD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5409D" w14:textId="77777777" w:rsidR="00233FD2" w:rsidRPr="00233FD2" w:rsidRDefault="00233FD2" w:rsidP="00233FD2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r w:rsidRPr="00233FD2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 Tarihi: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A4C9D21" w14:textId="5E89B72A" w:rsidR="00233FD2" w:rsidRPr="00233FD2" w:rsidRDefault="00233FD2" w:rsidP="00233FD2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233FD2">
              <w:rPr>
                <w:rFonts w:eastAsia="Calibri"/>
                <w:sz w:val="20"/>
                <w:szCs w:val="20"/>
                <w:lang w:eastAsia="tr-TR" w:bidi="tr-TR"/>
              </w:rPr>
              <w:t>-</w:t>
            </w:r>
            <w:r>
              <w:rPr>
                <w:rFonts w:eastAsia="Calibri"/>
                <w:sz w:val="20"/>
                <w:szCs w:val="20"/>
                <w:lang w:eastAsia="tr-TR" w:bidi="tr-TR"/>
              </w:rPr>
              <w:t>-</w:t>
            </w:r>
          </w:p>
        </w:tc>
      </w:tr>
      <w:tr w:rsidR="00233FD2" w:rsidRPr="004C4A7F" w14:paraId="66E40A2D" w14:textId="77777777" w:rsidTr="00233FD2">
        <w:trPr>
          <w:trHeight w:val="259"/>
        </w:trPr>
        <w:tc>
          <w:tcPr>
            <w:tcW w:w="1565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6C238E37" w14:textId="77777777" w:rsidR="00233FD2" w:rsidRPr="004C4A7F" w:rsidRDefault="00233FD2" w:rsidP="00233FD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B13B5D7" w14:textId="77777777" w:rsidR="00233FD2" w:rsidRPr="004C4A7F" w:rsidRDefault="00233FD2" w:rsidP="00233FD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3B546" w14:textId="77777777" w:rsidR="00233FD2" w:rsidRPr="00233FD2" w:rsidRDefault="00233FD2" w:rsidP="00233FD2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r w:rsidRPr="00233FD2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 No: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0BE12CD" w14:textId="60508B2B" w:rsidR="00233FD2" w:rsidRPr="00233FD2" w:rsidRDefault="00233FD2" w:rsidP="00233FD2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233FD2">
              <w:rPr>
                <w:rFonts w:eastAsia="Calibri"/>
                <w:sz w:val="20"/>
                <w:szCs w:val="20"/>
                <w:lang w:eastAsia="tr-TR" w:bidi="tr-TR"/>
              </w:rPr>
              <w:t>0</w:t>
            </w:r>
          </w:p>
        </w:tc>
      </w:tr>
      <w:tr w:rsidR="00233FD2" w:rsidRPr="004C4A7F" w14:paraId="392A58FC" w14:textId="77777777" w:rsidTr="00233FD2">
        <w:trPr>
          <w:trHeight w:val="464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5675A08" w14:textId="77777777" w:rsidR="00233FD2" w:rsidRPr="004C4A7F" w:rsidRDefault="00233FD2" w:rsidP="00233FD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F5BE25" w14:textId="77777777" w:rsidR="00233FD2" w:rsidRPr="004C4A7F" w:rsidRDefault="00233FD2" w:rsidP="00233FD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5E804DD" w14:textId="7FFA46EB" w:rsidR="00233FD2" w:rsidRPr="00233FD2" w:rsidRDefault="00233FD2" w:rsidP="00233FD2">
            <w:pPr>
              <w:spacing w:before="22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r w:rsidRPr="00233FD2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Toplam Sayfa</w:t>
            </w:r>
            <w:r w:rsidRPr="00233FD2"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233FD2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Sayısı</w:t>
            </w:r>
            <w:r w:rsidRPr="00233FD2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0F6B73" w14:textId="3B16448C" w:rsidR="00233FD2" w:rsidRPr="00233FD2" w:rsidRDefault="00233FD2" w:rsidP="00233FD2">
            <w:pPr>
              <w:spacing w:before="11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 </w:t>
            </w:r>
            <w:r w:rsidRPr="00233FD2">
              <w:rPr>
                <w:rFonts w:eastAsia="Calibri"/>
                <w:sz w:val="20"/>
                <w:szCs w:val="20"/>
                <w:lang w:eastAsia="tr-TR" w:bidi="tr-TR"/>
              </w:rPr>
              <w:t>4</w:t>
            </w:r>
          </w:p>
          <w:p w14:paraId="0799FA77" w14:textId="77777777" w:rsidR="00233FD2" w:rsidRPr="00233FD2" w:rsidRDefault="00233FD2" w:rsidP="00233FD2">
            <w:pPr>
              <w:spacing w:line="192" w:lineRule="exact"/>
              <w:ind w:left="501" w:right="444"/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</w:tr>
    </w:tbl>
    <w:p w14:paraId="6ECAFE54" w14:textId="77777777" w:rsidR="00233FD2" w:rsidRDefault="00233FD2">
      <w:pPr>
        <w:pStyle w:val="GvdeMetni"/>
        <w:spacing w:before="6"/>
        <w:rPr>
          <w:sz w:val="21"/>
        </w:rPr>
      </w:pPr>
      <w:r>
        <w:rPr>
          <w:sz w:val="21"/>
        </w:rPr>
        <w:t xml:space="preserve">                        </w:t>
      </w:r>
    </w:p>
    <w:p w14:paraId="5BA13239" w14:textId="5621EE97" w:rsidR="00233FD2" w:rsidRDefault="00233FD2">
      <w:pPr>
        <w:pStyle w:val="GvdeMetni"/>
        <w:spacing w:before="6"/>
        <w:rPr>
          <w:sz w:val="21"/>
        </w:rPr>
      </w:pPr>
    </w:p>
    <w:p w14:paraId="6466B26C" w14:textId="52D7B41F" w:rsidR="00233FD2" w:rsidRDefault="00233FD2">
      <w:pPr>
        <w:pStyle w:val="GvdeMetni"/>
        <w:spacing w:before="6"/>
        <w:rPr>
          <w:sz w:val="21"/>
        </w:rPr>
      </w:pPr>
    </w:p>
    <w:p w14:paraId="3825EFC4" w14:textId="226BF843" w:rsidR="00233FD2" w:rsidRDefault="00233FD2">
      <w:pPr>
        <w:pStyle w:val="GvdeMetni"/>
        <w:spacing w:before="6"/>
        <w:rPr>
          <w:sz w:val="21"/>
        </w:rPr>
      </w:pPr>
    </w:p>
    <w:p w14:paraId="663B438A" w14:textId="1A5E388D" w:rsidR="00233FD2" w:rsidRDefault="00233FD2">
      <w:pPr>
        <w:pStyle w:val="GvdeMetni"/>
        <w:spacing w:before="5"/>
        <w:rPr>
          <w:b/>
          <w:sz w:val="27"/>
        </w:rPr>
      </w:pPr>
    </w:p>
    <w:p w14:paraId="0189B4C0" w14:textId="2BAC3A69" w:rsidR="000D076B" w:rsidRDefault="00233FD2">
      <w:pPr>
        <w:ind w:left="1826" w:right="354"/>
        <w:jc w:val="center"/>
        <w:rPr>
          <w:b/>
          <w:sz w:val="23"/>
        </w:rPr>
      </w:pPr>
      <w:r>
        <w:rPr>
          <w:b/>
          <w:color w:val="282828"/>
          <w:w w:val="105"/>
          <w:sz w:val="23"/>
        </w:rPr>
        <w:t>BB</w:t>
      </w:r>
      <w:r>
        <w:rPr>
          <w:b/>
          <w:color w:val="282828"/>
          <w:w w:val="105"/>
          <w:sz w:val="23"/>
        </w:rPr>
        <w:t>İRİNCİ BÖLÜM</w:t>
      </w:r>
    </w:p>
    <w:p w14:paraId="1AE7DA62" w14:textId="77777777" w:rsidR="000D076B" w:rsidRDefault="00233FD2">
      <w:pPr>
        <w:spacing w:before="48"/>
        <w:ind w:left="1832" w:right="354"/>
        <w:jc w:val="center"/>
        <w:rPr>
          <w:b/>
          <w:sz w:val="23"/>
        </w:rPr>
      </w:pPr>
      <w:r>
        <w:rPr>
          <w:b/>
          <w:color w:val="282828"/>
          <w:w w:val="105"/>
          <w:sz w:val="23"/>
        </w:rPr>
        <w:t xml:space="preserve">Amaç, Kapsam, </w:t>
      </w:r>
      <w:r>
        <w:rPr>
          <w:b/>
          <w:color w:val="181818"/>
          <w:w w:val="105"/>
          <w:sz w:val="23"/>
        </w:rPr>
        <w:t xml:space="preserve">Dayanak </w:t>
      </w:r>
      <w:r>
        <w:rPr>
          <w:b/>
          <w:color w:val="383A3B"/>
          <w:w w:val="105"/>
          <w:sz w:val="23"/>
        </w:rPr>
        <w:t xml:space="preserve">ve </w:t>
      </w:r>
      <w:r>
        <w:rPr>
          <w:b/>
          <w:color w:val="282828"/>
          <w:w w:val="105"/>
          <w:sz w:val="23"/>
        </w:rPr>
        <w:t>Tanımlar</w:t>
      </w:r>
    </w:p>
    <w:p w14:paraId="4BB190A8" w14:textId="77777777" w:rsidR="000D076B" w:rsidRDefault="000D076B" w:rsidP="00233FD2">
      <w:pPr>
        <w:pStyle w:val="GvdeMetni"/>
        <w:spacing w:before="5"/>
        <w:ind w:left="567" w:hanging="567"/>
        <w:rPr>
          <w:b/>
          <w:sz w:val="33"/>
        </w:rPr>
      </w:pPr>
    </w:p>
    <w:p w14:paraId="76076511" w14:textId="77777777" w:rsidR="000D076B" w:rsidRDefault="00233FD2">
      <w:pPr>
        <w:ind w:left="2057"/>
        <w:rPr>
          <w:b/>
          <w:sz w:val="23"/>
        </w:rPr>
      </w:pPr>
      <w:r>
        <w:rPr>
          <w:b/>
          <w:color w:val="282828"/>
          <w:w w:val="105"/>
          <w:sz w:val="23"/>
        </w:rPr>
        <w:t>Amaç</w:t>
      </w:r>
    </w:p>
    <w:p w14:paraId="14BD3237" w14:textId="7DCB24C3" w:rsidR="000D076B" w:rsidRDefault="00233FD2">
      <w:pPr>
        <w:spacing w:before="33" w:line="302" w:lineRule="auto"/>
        <w:ind w:left="1638" w:right="134" w:firstLine="420"/>
        <w:jc w:val="both"/>
      </w:pPr>
      <w:r>
        <w:rPr>
          <w:b/>
          <w:color w:val="282828"/>
          <w:w w:val="110"/>
          <w:sz w:val="23"/>
        </w:rPr>
        <w:t xml:space="preserve">MADDE 1- </w:t>
      </w:r>
      <w:r w:rsidRPr="00233FD2">
        <w:rPr>
          <w:bCs/>
          <w:color w:val="282828"/>
          <w:w w:val="110"/>
          <w:sz w:val="23"/>
        </w:rPr>
        <w:t xml:space="preserve">Tekirdağ </w:t>
      </w:r>
      <w:r>
        <w:rPr>
          <w:color w:val="282828"/>
          <w:w w:val="110"/>
        </w:rPr>
        <w:t xml:space="preserve">Namık Kemal Üniversitesi </w:t>
      </w:r>
      <w:r>
        <w:rPr>
          <w:color w:val="4B4B4D"/>
          <w:w w:val="110"/>
        </w:rPr>
        <w:t xml:space="preserve">' </w:t>
      </w:r>
      <w:r>
        <w:rPr>
          <w:color w:val="282828"/>
          <w:w w:val="110"/>
        </w:rPr>
        <w:t>nde (T</w:t>
      </w:r>
      <w:r>
        <w:rPr>
          <w:color w:val="282828"/>
          <w:w w:val="110"/>
        </w:rPr>
        <w:t xml:space="preserve">NKÜ) Yükseköğretim Kalite Güvencesi Yönetmeliği kapsamında iç </w:t>
      </w:r>
      <w:r>
        <w:rPr>
          <w:color w:val="383A3B"/>
          <w:w w:val="110"/>
        </w:rPr>
        <w:t xml:space="preserve">ve </w:t>
      </w:r>
      <w:r>
        <w:rPr>
          <w:color w:val="282828"/>
          <w:w w:val="110"/>
        </w:rPr>
        <w:t xml:space="preserve">dış kalite güvence sisteminin kurulması ile akreditasyon ve kalite geliştirme çalışmalarının </w:t>
      </w:r>
      <w:r>
        <w:rPr>
          <w:color w:val="383A3B"/>
          <w:w w:val="110"/>
        </w:rPr>
        <w:t xml:space="preserve">yürütülmesini </w:t>
      </w:r>
      <w:r>
        <w:rPr>
          <w:color w:val="282828"/>
          <w:w w:val="110"/>
        </w:rPr>
        <w:t xml:space="preserve">sağlamak amacıyla kurulan Kalite Komisyonunun çalışma usul </w:t>
      </w:r>
      <w:r>
        <w:rPr>
          <w:color w:val="383A3B"/>
          <w:w w:val="110"/>
        </w:rPr>
        <w:t xml:space="preserve">ve </w:t>
      </w:r>
      <w:r>
        <w:rPr>
          <w:color w:val="282828"/>
          <w:w w:val="110"/>
        </w:rPr>
        <w:t>esaslarını belirl</w:t>
      </w:r>
      <w:r>
        <w:rPr>
          <w:color w:val="282828"/>
          <w:w w:val="110"/>
        </w:rPr>
        <w:t>emektir.</w:t>
      </w:r>
    </w:p>
    <w:p w14:paraId="393C3755" w14:textId="77777777" w:rsidR="000D076B" w:rsidRDefault="000D076B">
      <w:pPr>
        <w:pStyle w:val="GvdeMetni"/>
        <w:spacing w:before="5"/>
        <w:rPr>
          <w:sz w:val="27"/>
        </w:rPr>
      </w:pPr>
    </w:p>
    <w:p w14:paraId="56237911" w14:textId="77777777" w:rsidR="000D076B" w:rsidRDefault="00233FD2">
      <w:pPr>
        <w:pStyle w:val="Balk1"/>
        <w:ind w:left="2068"/>
        <w:jc w:val="left"/>
      </w:pPr>
      <w:r>
        <w:rPr>
          <w:color w:val="282828"/>
        </w:rPr>
        <w:t>Kapsam</w:t>
      </w:r>
    </w:p>
    <w:p w14:paraId="29E85C11" w14:textId="1243574E" w:rsidR="000D076B" w:rsidRDefault="00233FD2">
      <w:pPr>
        <w:spacing w:before="43" w:line="302" w:lineRule="auto"/>
        <w:ind w:left="1647" w:right="125" w:firstLine="42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AA3E7" wp14:editId="5A6C92AA">
                <wp:simplePos x="0" y="0"/>
                <wp:positionH relativeFrom="page">
                  <wp:posOffset>-123825</wp:posOffset>
                </wp:positionH>
                <wp:positionV relativeFrom="paragraph">
                  <wp:posOffset>631190</wp:posOffset>
                </wp:positionV>
                <wp:extent cx="24765" cy="1316990"/>
                <wp:effectExtent l="0" t="0" r="0" b="0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" cy="1316990"/>
                        </a:xfrm>
                        <a:custGeom>
                          <a:avLst/>
                          <a:gdLst>
                            <a:gd name="T0" fmla="+- 0 365 365"/>
                            <a:gd name="T1" fmla="*/ T0 w 39"/>
                            <a:gd name="T2" fmla="+- 0 1488 -701"/>
                            <a:gd name="T3" fmla="*/ 1488 h 2074"/>
                            <a:gd name="T4" fmla="+- 0 365 365"/>
                            <a:gd name="T5" fmla="*/ T4 w 39"/>
                            <a:gd name="T6" fmla="+- 0 834 -701"/>
                            <a:gd name="T7" fmla="*/ 834 h 2074"/>
                            <a:gd name="T8" fmla="+- 0 385 365"/>
                            <a:gd name="T9" fmla="*/ T8 w 39"/>
                            <a:gd name="T10" fmla="+- 0 2257 -701"/>
                            <a:gd name="T11" fmla="*/ 2257 h 2074"/>
                            <a:gd name="T12" fmla="+- 0 385 365"/>
                            <a:gd name="T13" fmla="*/ T12 w 39"/>
                            <a:gd name="T14" fmla="+- 0 1526 -701"/>
                            <a:gd name="T15" fmla="*/ 1526 h 2074"/>
                            <a:gd name="T16" fmla="+- 0 404 365"/>
                            <a:gd name="T17" fmla="*/ T16 w 39"/>
                            <a:gd name="T18" fmla="+- 0 2910 -701"/>
                            <a:gd name="T19" fmla="*/ 2910 h 2074"/>
                            <a:gd name="T20" fmla="+- 0 404 365"/>
                            <a:gd name="T21" fmla="*/ T20 w 39"/>
                            <a:gd name="T22" fmla="+- 0 2276 -701"/>
                            <a:gd name="T23" fmla="*/ 2276 h 20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9" h="2074">
                              <a:moveTo>
                                <a:pt x="0" y="2189"/>
                              </a:moveTo>
                              <a:lnTo>
                                <a:pt x="0" y="1535"/>
                              </a:lnTo>
                              <a:moveTo>
                                <a:pt x="20" y="2958"/>
                              </a:moveTo>
                              <a:lnTo>
                                <a:pt x="20" y="2227"/>
                              </a:lnTo>
                              <a:moveTo>
                                <a:pt x="39" y="3611"/>
                              </a:moveTo>
                              <a:lnTo>
                                <a:pt x="39" y="2977"/>
                              </a:lnTo>
                            </a:path>
                          </a:pathLst>
                        </a:custGeom>
                        <a:noFill/>
                        <a:ln w="6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10694" id="AutoShape 17" o:spid="_x0000_s1026" style="position:absolute;margin-left:-9.75pt;margin-top:49.7pt;width:1.95pt;height:103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,2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" path="m,2189l,1535m20,2958r,-731m39,3611r,-634e" filled="f" strokeweight=".16956mm">
                <v:path arrowok="t" o:connecttype="custom" o:connectlocs="0,944880;0,529590;12700,1433195;12700,969010;24765,1847850;24765,1445260" o:connectangles="0,0,0,0,0,0"/>
                <w10:wrap anchorx="page"/>
              </v:shape>
            </w:pict>
          </mc:Fallback>
        </mc:AlternateContent>
      </w:r>
      <w:r>
        <w:rPr>
          <w:b/>
          <w:color w:val="282828"/>
          <w:w w:val="110"/>
          <w:sz w:val="23"/>
        </w:rPr>
        <w:t xml:space="preserve">MADDE </w:t>
      </w:r>
      <w:r>
        <w:rPr>
          <w:b/>
          <w:color w:val="181818"/>
          <w:w w:val="110"/>
          <w:sz w:val="23"/>
        </w:rPr>
        <w:t xml:space="preserve">2- </w:t>
      </w:r>
      <w:r>
        <w:rPr>
          <w:color w:val="282828"/>
          <w:w w:val="110"/>
        </w:rPr>
        <w:t xml:space="preserve">Bu usul </w:t>
      </w:r>
      <w:r>
        <w:rPr>
          <w:color w:val="383A3B"/>
          <w:w w:val="110"/>
        </w:rPr>
        <w:t xml:space="preserve">ve </w:t>
      </w:r>
      <w:r>
        <w:rPr>
          <w:color w:val="282828"/>
          <w:w w:val="110"/>
        </w:rPr>
        <w:t>esaslar, T</w:t>
      </w:r>
      <w:r>
        <w:rPr>
          <w:color w:val="282828"/>
          <w:w w:val="110"/>
        </w:rPr>
        <w:t>NKÜ Kalite Komisyonunun amaçlarına</w:t>
      </w:r>
      <w:r>
        <w:rPr>
          <w:color w:val="4B4B4D"/>
          <w:w w:val="110"/>
        </w:rPr>
        <w:t xml:space="preserve">, </w:t>
      </w:r>
      <w:r>
        <w:rPr>
          <w:color w:val="282828"/>
          <w:w w:val="110"/>
        </w:rPr>
        <w:t>eğitim­ öğretim</w:t>
      </w:r>
      <w:r>
        <w:rPr>
          <w:color w:val="4B4B4D"/>
          <w:w w:val="110"/>
        </w:rPr>
        <w:t xml:space="preserve">, </w:t>
      </w:r>
      <w:r>
        <w:rPr>
          <w:color w:val="282828"/>
          <w:w w:val="110"/>
        </w:rPr>
        <w:t xml:space="preserve">araştırma faaliyetleri </w:t>
      </w:r>
      <w:r>
        <w:rPr>
          <w:color w:val="383A3B"/>
          <w:w w:val="110"/>
        </w:rPr>
        <w:t xml:space="preserve">ve </w:t>
      </w:r>
      <w:r>
        <w:rPr>
          <w:color w:val="282828"/>
          <w:w w:val="110"/>
        </w:rPr>
        <w:t xml:space="preserve">idari hizmetlerinin iç </w:t>
      </w:r>
      <w:r>
        <w:rPr>
          <w:color w:val="383A3B"/>
          <w:w w:val="110"/>
        </w:rPr>
        <w:t xml:space="preserve">ve </w:t>
      </w:r>
      <w:r>
        <w:rPr>
          <w:color w:val="282828"/>
          <w:w w:val="110"/>
        </w:rPr>
        <w:t xml:space="preserve">dış kalite güvencesini sağlamak üzere </w:t>
      </w:r>
      <w:r>
        <w:rPr>
          <w:color w:val="383A3B"/>
          <w:w w:val="110"/>
        </w:rPr>
        <w:t xml:space="preserve">yapılması </w:t>
      </w:r>
      <w:r>
        <w:rPr>
          <w:color w:val="282828"/>
          <w:w w:val="110"/>
        </w:rPr>
        <w:t xml:space="preserve">gereken tüm planlı </w:t>
      </w:r>
      <w:r>
        <w:rPr>
          <w:color w:val="383A3B"/>
          <w:w w:val="110"/>
        </w:rPr>
        <w:t xml:space="preserve">ve </w:t>
      </w:r>
      <w:r>
        <w:rPr>
          <w:color w:val="282828"/>
          <w:w w:val="110"/>
        </w:rPr>
        <w:t>sistemli işlemleri</w:t>
      </w:r>
      <w:r>
        <w:rPr>
          <w:color w:val="282828"/>
          <w:spacing w:val="60"/>
          <w:w w:val="110"/>
        </w:rPr>
        <w:t xml:space="preserve"> </w:t>
      </w:r>
      <w:r>
        <w:rPr>
          <w:color w:val="282828"/>
          <w:w w:val="110"/>
        </w:rPr>
        <w:t>kapsar.</w:t>
      </w:r>
    </w:p>
    <w:p w14:paraId="5220B850" w14:textId="5DBE50CB" w:rsidR="000D076B" w:rsidRDefault="00233FD2">
      <w:pPr>
        <w:pStyle w:val="GvdeMetni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B9046" wp14:editId="5CE87ADD">
                <wp:simplePos x="0" y="0"/>
                <wp:positionH relativeFrom="page">
                  <wp:posOffset>-381000</wp:posOffset>
                </wp:positionH>
                <wp:positionV relativeFrom="paragraph">
                  <wp:posOffset>166370</wp:posOffset>
                </wp:positionV>
                <wp:extent cx="0" cy="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4D7DB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30pt,13.1pt" to="-30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" strokeweight=".16961mm">
                <w10:wrap anchorx="page"/>
              </v:line>
            </w:pict>
          </mc:Fallback>
        </mc:AlternateContent>
      </w:r>
    </w:p>
    <w:p w14:paraId="4C4BC17C" w14:textId="77777777" w:rsidR="000D076B" w:rsidRDefault="00233FD2">
      <w:pPr>
        <w:pStyle w:val="Balk1"/>
        <w:ind w:left="2070"/>
        <w:jc w:val="left"/>
      </w:pPr>
      <w:r>
        <w:rPr>
          <w:color w:val="181818"/>
          <w:w w:val="105"/>
        </w:rPr>
        <w:t>Dayanak</w:t>
      </w:r>
    </w:p>
    <w:p w14:paraId="114A8585" w14:textId="6A2C3874" w:rsidR="000D076B" w:rsidRDefault="00233FD2">
      <w:pPr>
        <w:spacing w:before="43" w:line="261" w:lineRule="auto"/>
        <w:ind w:left="1652" w:right="131" w:firstLine="421"/>
        <w:jc w:val="both"/>
      </w:pPr>
      <w:r>
        <w:rPr>
          <w:b/>
          <w:color w:val="282828"/>
          <w:w w:val="110"/>
          <w:sz w:val="23"/>
        </w:rPr>
        <w:t xml:space="preserve">MADDE 3- </w:t>
      </w:r>
      <w:r>
        <w:rPr>
          <w:color w:val="383A3B"/>
          <w:w w:val="110"/>
        </w:rPr>
        <w:t xml:space="preserve">(1) </w:t>
      </w:r>
      <w:r>
        <w:rPr>
          <w:color w:val="282828"/>
          <w:w w:val="110"/>
        </w:rPr>
        <w:t xml:space="preserve">Bu usul </w:t>
      </w:r>
      <w:r>
        <w:rPr>
          <w:color w:val="383A3B"/>
          <w:w w:val="110"/>
        </w:rPr>
        <w:t xml:space="preserve">ve </w:t>
      </w:r>
      <w:r>
        <w:rPr>
          <w:color w:val="282828"/>
          <w:w w:val="110"/>
        </w:rPr>
        <w:t xml:space="preserve">esaslar 23 Temmuz 2015 tarihli ve 29423 sayılı Resmı Gazete'de </w:t>
      </w:r>
      <w:r>
        <w:rPr>
          <w:color w:val="383A3B"/>
          <w:w w:val="110"/>
        </w:rPr>
        <w:t xml:space="preserve">yayımlanan "Yükseköğretim </w:t>
      </w:r>
      <w:r>
        <w:rPr>
          <w:color w:val="282828"/>
          <w:w w:val="110"/>
        </w:rPr>
        <w:t>Kalite Güvencesi Yönetmeliği'nin 7 nci ve 9 uncu maddelerine dayanılarak hazırlanmıştır.</w:t>
      </w:r>
    </w:p>
    <w:p w14:paraId="72F10020" w14:textId="77777777" w:rsidR="000D076B" w:rsidRDefault="000D076B">
      <w:pPr>
        <w:pStyle w:val="GvdeMetni"/>
        <w:spacing w:before="10"/>
        <w:rPr>
          <w:sz w:val="19"/>
        </w:rPr>
      </w:pPr>
    </w:p>
    <w:p w14:paraId="229ED066" w14:textId="77777777" w:rsidR="000D076B" w:rsidRDefault="00233FD2">
      <w:pPr>
        <w:pStyle w:val="Balk1"/>
        <w:spacing w:before="90"/>
        <w:ind w:left="2074"/>
        <w:jc w:val="left"/>
      </w:pPr>
      <w:r>
        <w:rPr>
          <w:color w:val="181818"/>
          <w:w w:val="105"/>
        </w:rPr>
        <w:t>Tanımlar</w:t>
      </w:r>
    </w:p>
    <w:p w14:paraId="41ADADCC" w14:textId="77777777" w:rsidR="000D076B" w:rsidRDefault="00233FD2">
      <w:pPr>
        <w:spacing w:before="48"/>
        <w:ind w:left="2078"/>
      </w:pPr>
      <w:r>
        <w:rPr>
          <w:b/>
          <w:color w:val="282828"/>
          <w:w w:val="105"/>
          <w:sz w:val="23"/>
        </w:rPr>
        <w:t xml:space="preserve">MADDE 4- </w:t>
      </w:r>
      <w:r>
        <w:rPr>
          <w:color w:val="282828"/>
          <w:w w:val="105"/>
        </w:rPr>
        <w:t xml:space="preserve">(1) Bu usul </w:t>
      </w:r>
      <w:r>
        <w:rPr>
          <w:color w:val="383A3B"/>
          <w:w w:val="105"/>
        </w:rPr>
        <w:t xml:space="preserve">ve </w:t>
      </w:r>
      <w:r>
        <w:rPr>
          <w:color w:val="282828"/>
          <w:w w:val="105"/>
        </w:rPr>
        <w:t>esaslarda geçen;</w:t>
      </w:r>
    </w:p>
    <w:p w14:paraId="3EF155A8" w14:textId="066DF988" w:rsidR="000D076B" w:rsidRDefault="00233FD2">
      <w:pPr>
        <w:pStyle w:val="ListeParagraf"/>
        <w:numPr>
          <w:ilvl w:val="0"/>
          <w:numId w:val="5"/>
        </w:numPr>
        <w:tabs>
          <w:tab w:val="left" w:pos="2221"/>
          <w:tab w:val="left" w:pos="2222"/>
        </w:tabs>
        <w:spacing w:before="53"/>
        <w:ind w:hanging="571"/>
        <w:jc w:val="left"/>
        <w:rPr>
          <w:color w:val="282828"/>
          <w:sz w:val="23"/>
        </w:rPr>
      </w:pPr>
      <w:r>
        <w:rPr>
          <w:color w:val="282828"/>
          <w:w w:val="110"/>
        </w:rPr>
        <w:t xml:space="preserve">Üniversite: Tekirdağ </w:t>
      </w:r>
      <w:r>
        <w:rPr>
          <w:color w:val="282828"/>
          <w:w w:val="110"/>
        </w:rPr>
        <w:t>Namık Kemal Üniversitesi'</w:t>
      </w:r>
      <w:r>
        <w:rPr>
          <w:color w:val="282828"/>
          <w:spacing w:val="28"/>
          <w:w w:val="110"/>
        </w:rPr>
        <w:t xml:space="preserve"> </w:t>
      </w:r>
      <w:r>
        <w:rPr>
          <w:color w:val="282828"/>
          <w:spacing w:val="-3"/>
          <w:w w:val="110"/>
        </w:rPr>
        <w:t>ni</w:t>
      </w:r>
      <w:r>
        <w:rPr>
          <w:color w:val="4B4B4D"/>
          <w:spacing w:val="-3"/>
          <w:w w:val="110"/>
        </w:rPr>
        <w:t>,</w:t>
      </w:r>
    </w:p>
    <w:p w14:paraId="4B6FF31C" w14:textId="17E39F05" w:rsidR="000D076B" w:rsidRDefault="00233FD2">
      <w:pPr>
        <w:pStyle w:val="ListeParagraf"/>
        <w:numPr>
          <w:ilvl w:val="0"/>
          <w:numId w:val="5"/>
        </w:numPr>
        <w:tabs>
          <w:tab w:val="left" w:pos="2218"/>
          <w:tab w:val="left" w:pos="2219"/>
        </w:tabs>
        <w:spacing w:before="62"/>
        <w:ind w:left="2218" w:hanging="559"/>
        <w:jc w:val="left"/>
        <w:rPr>
          <w:color w:val="282828"/>
        </w:rPr>
      </w:pPr>
      <w:r>
        <w:rPr>
          <w:color w:val="282828"/>
          <w:w w:val="110"/>
        </w:rPr>
        <w:t xml:space="preserve">Senato: Tekirdağ </w:t>
      </w:r>
      <w:r>
        <w:rPr>
          <w:color w:val="282828"/>
          <w:w w:val="110"/>
        </w:rPr>
        <w:t>Namık Kemal Üniversitesi Senatosu</w:t>
      </w:r>
      <w:r>
        <w:rPr>
          <w:color w:val="4B4B4D"/>
          <w:w w:val="110"/>
        </w:rPr>
        <w:t>'</w:t>
      </w:r>
      <w:r>
        <w:rPr>
          <w:color w:val="4B4B4D"/>
          <w:spacing w:val="-50"/>
          <w:w w:val="110"/>
        </w:rPr>
        <w:t xml:space="preserve"> </w:t>
      </w:r>
      <w:r>
        <w:rPr>
          <w:color w:val="282828"/>
          <w:w w:val="110"/>
        </w:rPr>
        <w:t>nu</w:t>
      </w:r>
    </w:p>
    <w:p w14:paraId="20CE5449" w14:textId="2C5E22D1" w:rsidR="000D076B" w:rsidRDefault="00233FD2">
      <w:pPr>
        <w:pStyle w:val="ListeParagraf"/>
        <w:numPr>
          <w:ilvl w:val="0"/>
          <w:numId w:val="5"/>
        </w:numPr>
        <w:tabs>
          <w:tab w:val="left" w:pos="2223"/>
          <w:tab w:val="left" w:pos="2224"/>
        </w:tabs>
        <w:spacing w:before="64"/>
        <w:ind w:left="2223" w:hanging="567"/>
        <w:jc w:val="left"/>
        <w:rPr>
          <w:color w:val="282828"/>
        </w:rPr>
      </w:pPr>
      <w:r>
        <w:rPr>
          <w:color w:val="282828"/>
          <w:w w:val="110"/>
        </w:rPr>
        <w:t>Başkan: T</w:t>
      </w:r>
      <w:r>
        <w:rPr>
          <w:color w:val="282828"/>
          <w:w w:val="110"/>
        </w:rPr>
        <w:t>NKU Kalite Komisyon</w:t>
      </w:r>
      <w:r>
        <w:rPr>
          <w:color w:val="282828"/>
          <w:spacing w:val="35"/>
          <w:w w:val="110"/>
        </w:rPr>
        <w:t xml:space="preserve"> </w:t>
      </w:r>
      <w:r>
        <w:rPr>
          <w:color w:val="282828"/>
          <w:w w:val="110"/>
        </w:rPr>
        <w:t>Başkanını</w:t>
      </w:r>
      <w:r>
        <w:rPr>
          <w:color w:val="4B4B4D"/>
          <w:w w:val="110"/>
        </w:rPr>
        <w:t>,</w:t>
      </w:r>
    </w:p>
    <w:p w14:paraId="26844991" w14:textId="4A5E847D" w:rsidR="000D076B" w:rsidRDefault="00233FD2">
      <w:pPr>
        <w:spacing w:before="69" w:line="300" w:lineRule="auto"/>
        <w:ind w:left="1652" w:right="121" w:firstLine="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E798F" wp14:editId="400CE94A">
                <wp:simplePos x="0" y="0"/>
                <wp:positionH relativeFrom="page">
                  <wp:posOffset>-123825</wp:posOffset>
                </wp:positionH>
                <wp:positionV relativeFrom="paragraph">
                  <wp:posOffset>255905</wp:posOffset>
                </wp:positionV>
                <wp:extent cx="0" cy="4119880"/>
                <wp:effectExtent l="0" t="0" r="0" b="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9880"/>
                        </a:xfrm>
                        <a:prstGeom prst="line">
                          <a:avLst/>
                        </a:prstGeom>
                        <a:noFill/>
                        <a:ln w="183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5E019"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9.75pt,20.15pt" to="-9.75pt,3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" strokeweight=".50881mm">
                <w10:wrap anchorx="page"/>
              </v:line>
            </w:pict>
          </mc:Fallback>
        </mc:AlternateContent>
      </w:r>
      <w:r>
        <w:rPr>
          <w:color w:val="282828"/>
          <w:w w:val="110"/>
        </w:rPr>
        <w:t xml:space="preserve">ç) Akreditasyon: Bir dış değerlendirici kurum tarafından belirli bir alanda </w:t>
      </w:r>
      <w:r>
        <w:rPr>
          <w:color w:val="181818"/>
          <w:w w:val="110"/>
        </w:rPr>
        <w:t xml:space="preserve">önceden </w:t>
      </w:r>
      <w:r>
        <w:rPr>
          <w:color w:val="282828"/>
          <w:spacing w:val="2"/>
          <w:w w:val="110"/>
        </w:rPr>
        <w:t>belirlenmiş</w:t>
      </w:r>
      <w:r>
        <w:rPr>
          <w:color w:val="4B4B4D"/>
          <w:spacing w:val="2"/>
          <w:w w:val="110"/>
        </w:rPr>
        <w:t xml:space="preserve">, </w:t>
      </w:r>
      <w:r>
        <w:rPr>
          <w:color w:val="282828"/>
          <w:w w:val="110"/>
        </w:rPr>
        <w:t xml:space="preserve">akademik </w:t>
      </w:r>
      <w:r>
        <w:rPr>
          <w:color w:val="383A3B"/>
          <w:w w:val="110"/>
        </w:rPr>
        <w:t xml:space="preserve">ve </w:t>
      </w:r>
      <w:r>
        <w:rPr>
          <w:color w:val="282828"/>
          <w:w w:val="110"/>
        </w:rPr>
        <w:t>alana  özgü  standartların  bir  yükseköğretim  programı  tar</w:t>
      </w:r>
      <w:r>
        <w:rPr>
          <w:color w:val="282828"/>
          <w:w w:val="110"/>
        </w:rPr>
        <w:t>afından karşılanıp karşılanmadığını ölçen</w:t>
      </w:r>
      <w:r>
        <w:rPr>
          <w:color w:val="4B4B4D"/>
          <w:w w:val="110"/>
        </w:rPr>
        <w:t xml:space="preserve">, </w:t>
      </w:r>
      <w:r>
        <w:rPr>
          <w:color w:val="282828"/>
          <w:w w:val="110"/>
        </w:rPr>
        <w:t xml:space="preserve">değerlendirme </w:t>
      </w:r>
      <w:r>
        <w:rPr>
          <w:color w:val="383A3B"/>
          <w:w w:val="110"/>
        </w:rPr>
        <w:t xml:space="preserve">ve </w:t>
      </w:r>
      <w:r>
        <w:rPr>
          <w:color w:val="282828"/>
          <w:w w:val="110"/>
        </w:rPr>
        <w:t>dış kalite güvence</w:t>
      </w:r>
      <w:r>
        <w:rPr>
          <w:color w:val="282828"/>
          <w:spacing w:val="-43"/>
          <w:w w:val="110"/>
        </w:rPr>
        <w:t xml:space="preserve"> </w:t>
      </w:r>
      <w:r>
        <w:rPr>
          <w:color w:val="282828"/>
          <w:w w:val="110"/>
        </w:rPr>
        <w:t>sürecini,</w:t>
      </w:r>
    </w:p>
    <w:p w14:paraId="3C06F95F" w14:textId="77777777" w:rsidR="000D076B" w:rsidRDefault="00233FD2">
      <w:pPr>
        <w:pStyle w:val="ListeParagraf"/>
        <w:numPr>
          <w:ilvl w:val="0"/>
          <w:numId w:val="5"/>
        </w:numPr>
        <w:tabs>
          <w:tab w:val="left" w:pos="1936"/>
        </w:tabs>
        <w:spacing w:before="8" w:line="300" w:lineRule="auto"/>
        <w:ind w:left="1651" w:right="111" w:firstLine="1"/>
        <w:jc w:val="both"/>
        <w:rPr>
          <w:color w:val="282828"/>
        </w:rPr>
      </w:pPr>
      <w:r>
        <w:rPr>
          <w:color w:val="181818"/>
          <w:w w:val="110"/>
        </w:rPr>
        <w:t xml:space="preserve">Dış </w:t>
      </w:r>
      <w:r>
        <w:rPr>
          <w:color w:val="282828"/>
          <w:w w:val="110"/>
        </w:rPr>
        <w:t>Değerlendirme: Üniversitemiz birim veya programın; eğitim- öğretim ve araştırma faaliyetleri ile idarı hizmetlerin kalitesinin, Yüksekögretim Kalite Kurulu tarafından</w:t>
      </w:r>
      <w:r>
        <w:rPr>
          <w:color w:val="383A3B"/>
          <w:w w:val="110"/>
        </w:rPr>
        <w:t xml:space="preserve"> yetkilendirilen</w:t>
      </w:r>
      <w:r>
        <w:rPr>
          <w:color w:val="383A3B"/>
          <w:spacing w:val="-15"/>
          <w:w w:val="110"/>
        </w:rPr>
        <w:t xml:space="preserve"> </w:t>
      </w:r>
      <w:r>
        <w:rPr>
          <w:color w:val="282828"/>
          <w:w w:val="110"/>
        </w:rPr>
        <w:t>dış</w:t>
      </w:r>
      <w:r>
        <w:rPr>
          <w:color w:val="282828"/>
          <w:spacing w:val="-6"/>
          <w:w w:val="110"/>
        </w:rPr>
        <w:t xml:space="preserve"> </w:t>
      </w:r>
      <w:r>
        <w:rPr>
          <w:color w:val="282828"/>
          <w:w w:val="110"/>
        </w:rPr>
        <w:t>değerlendiriciler</w:t>
      </w:r>
      <w:r>
        <w:rPr>
          <w:color w:val="282828"/>
          <w:spacing w:val="-22"/>
          <w:w w:val="110"/>
        </w:rPr>
        <w:t xml:space="preserve"> </w:t>
      </w:r>
      <w:r>
        <w:rPr>
          <w:color w:val="383A3B"/>
          <w:w w:val="110"/>
        </w:rPr>
        <w:t>veya</w:t>
      </w:r>
      <w:r>
        <w:rPr>
          <w:color w:val="383A3B"/>
          <w:spacing w:val="-10"/>
          <w:w w:val="110"/>
        </w:rPr>
        <w:t xml:space="preserve"> </w:t>
      </w:r>
      <w:r>
        <w:rPr>
          <w:color w:val="282828"/>
          <w:w w:val="110"/>
        </w:rPr>
        <w:t>Yükseköğretim</w:t>
      </w:r>
      <w:r>
        <w:rPr>
          <w:color w:val="282828"/>
          <w:spacing w:val="5"/>
          <w:w w:val="110"/>
        </w:rPr>
        <w:t xml:space="preserve"> </w:t>
      </w:r>
      <w:r>
        <w:rPr>
          <w:color w:val="282828"/>
          <w:w w:val="110"/>
        </w:rPr>
        <w:t>Kurulunca</w:t>
      </w:r>
      <w:r>
        <w:rPr>
          <w:color w:val="282828"/>
          <w:spacing w:val="-5"/>
          <w:w w:val="110"/>
        </w:rPr>
        <w:t xml:space="preserve"> </w:t>
      </w:r>
      <w:r>
        <w:rPr>
          <w:color w:val="282828"/>
          <w:w w:val="110"/>
        </w:rPr>
        <w:t>tanınan</w:t>
      </w:r>
      <w:r>
        <w:rPr>
          <w:color w:val="4B4B4D"/>
          <w:w w:val="110"/>
        </w:rPr>
        <w:t>,</w:t>
      </w:r>
      <w:r>
        <w:rPr>
          <w:color w:val="4B4B4D"/>
          <w:spacing w:val="-7"/>
          <w:w w:val="110"/>
        </w:rPr>
        <w:t xml:space="preserve"> </w:t>
      </w:r>
      <w:r>
        <w:rPr>
          <w:color w:val="282828"/>
          <w:w w:val="110"/>
        </w:rPr>
        <w:t>bağımsız</w:t>
      </w:r>
      <w:r>
        <w:rPr>
          <w:color w:val="282828"/>
          <w:spacing w:val="-7"/>
          <w:w w:val="110"/>
        </w:rPr>
        <w:t xml:space="preserve"> </w:t>
      </w:r>
      <w:r>
        <w:rPr>
          <w:color w:val="282828"/>
          <w:w w:val="110"/>
        </w:rPr>
        <w:t>Kalite</w:t>
      </w:r>
      <w:r>
        <w:rPr>
          <w:color w:val="181818"/>
          <w:w w:val="110"/>
        </w:rPr>
        <w:t xml:space="preserve"> Degerlendirme</w:t>
      </w:r>
      <w:r>
        <w:rPr>
          <w:color w:val="181818"/>
          <w:spacing w:val="-8"/>
          <w:w w:val="110"/>
        </w:rPr>
        <w:t xml:space="preserve"> </w:t>
      </w:r>
      <w:r>
        <w:rPr>
          <w:color w:val="282828"/>
          <w:w w:val="110"/>
        </w:rPr>
        <w:t>Tescil</w:t>
      </w:r>
      <w:r>
        <w:rPr>
          <w:color w:val="282828"/>
          <w:spacing w:val="-5"/>
          <w:w w:val="110"/>
        </w:rPr>
        <w:t xml:space="preserve"> </w:t>
      </w:r>
      <w:r>
        <w:rPr>
          <w:color w:val="181818"/>
          <w:w w:val="110"/>
        </w:rPr>
        <w:t>Belge</w:t>
      </w:r>
      <w:r>
        <w:rPr>
          <w:color w:val="181818"/>
          <w:spacing w:val="-47"/>
          <w:w w:val="110"/>
        </w:rPr>
        <w:t xml:space="preserve"> </w:t>
      </w:r>
      <w:r>
        <w:rPr>
          <w:color w:val="383A3B"/>
          <w:w w:val="110"/>
        </w:rPr>
        <w:t>sine</w:t>
      </w:r>
      <w:r>
        <w:rPr>
          <w:color w:val="383A3B"/>
          <w:spacing w:val="15"/>
          <w:w w:val="110"/>
        </w:rPr>
        <w:t xml:space="preserve"> </w:t>
      </w:r>
      <w:r>
        <w:rPr>
          <w:color w:val="282828"/>
          <w:w w:val="110"/>
        </w:rPr>
        <w:t>sahip</w:t>
      </w:r>
      <w:r>
        <w:rPr>
          <w:color w:val="282828"/>
          <w:spacing w:val="-17"/>
          <w:w w:val="110"/>
        </w:rPr>
        <w:t xml:space="preserve"> </w:t>
      </w:r>
      <w:r>
        <w:rPr>
          <w:color w:val="282828"/>
          <w:w w:val="110"/>
        </w:rPr>
        <w:t>dış</w:t>
      </w:r>
      <w:r>
        <w:rPr>
          <w:color w:val="282828"/>
          <w:spacing w:val="-21"/>
          <w:w w:val="110"/>
        </w:rPr>
        <w:t xml:space="preserve"> </w:t>
      </w:r>
      <w:r>
        <w:rPr>
          <w:color w:val="282828"/>
          <w:w w:val="110"/>
        </w:rPr>
        <w:t>değerlendirme</w:t>
      </w:r>
      <w:r>
        <w:rPr>
          <w:color w:val="282828"/>
          <w:spacing w:val="-5"/>
          <w:w w:val="110"/>
        </w:rPr>
        <w:t xml:space="preserve"> </w:t>
      </w:r>
      <w:r>
        <w:rPr>
          <w:color w:val="282828"/>
          <w:w w:val="110"/>
        </w:rPr>
        <w:t>kuruluşları</w:t>
      </w:r>
      <w:r>
        <w:rPr>
          <w:color w:val="282828"/>
          <w:spacing w:val="-10"/>
          <w:w w:val="110"/>
        </w:rPr>
        <w:t xml:space="preserve"> </w:t>
      </w:r>
      <w:r>
        <w:rPr>
          <w:color w:val="282828"/>
          <w:w w:val="110"/>
        </w:rPr>
        <w:t>tarafından</w:t>
      </w:r>
      <w:r>
        <w:rPr>
          <w:color w:val="282828"/>
          <w:spacing w:val="-2"/>
          <w:w w:val="110"/>
        </w:rPr>
        <w:t xml:space="preserve"> </w:t>
      </w:r>
      <w:r>
        <w:rPr>
          <w:color w:val="282828"/>
          <w:w w:val="110"/>
        </w:rPr>
        <w:t>yürütülen</w:t>
      </w:r>
      <w:r>
        <w:rPr>
          <w:color w:val="282828"/>
          <w:spacing w:val="-7"/>
          <w:w w:val="110"/>
        </w:rPr>
        <w:t xml:space="preserve"> </w:t>
      </w:r>
      <w:r>
        <w:rPr>
          <w:color w:val="282828"/>
          <w:w w:val="110"/>
        </w:rPr>
        <w:t>dış degerlendirme</w:t>
      </w:r>
      <w:r>
        <w:rPr>
          <w:color w:val="282828"/>
          <w:spacing w:val="15"/>
          <w:w w:val="110"/>
        </w:rPr>
        <w:t xml:space="preserve"> </w:t>
      </w:r>
      <w:r>
        <w:rPr>
          <w:color w:val="282828"/>
          <w:w w:val="110"/>
        </w:rPr>
        <w:t>sürecini,</w:t>
      </w:r>
    </w:p>
    <w:p w14:paraId="7299861A" w14:textId="77777777" w:rsidR="000D076B" w:rsidRDefault="00233FD2">
      <w:pPr>
        <w:pStyle w:val="ListeParagraf"/>
        <w:numPr>
          <w:ilvl w:val="0"/>
          <w:numId w:val="5"/>
        </w:numPr>
        <w:tabs>
          <w:tab w:val="left" w:pos="1912"/>
        </w:tabs>
        <w:spacing w:before="4" w:line="300" w:lineRule="auto"/>
        <w:ind w:left="1658" w:right="109" w:hanging="2"/>
        <w:jc w:val="both"/>
        <w:rPr>
          <w:color w:val="282828"/>
        </w:rPr>
      </w:pPr>
      <w:r>
        <w:rPr>
          <w:color w:val="181818"/>
          <w:w w:val="110"/>
        </w:rPr>
        <w:t xml:space="preserve">Dış Değerlendirme </w:t>
      </w:r>
      <w:r>
        <w:rPr>
          <w:color w:val="383A3B"/>
          <w:w w:val="110"/>
        </w:rPr>
        <w:t xml:space="preserve">ve </w:t>
      </w:r>
      <w:r>
        <w:rPr>
          <w:color w:val="282828"/>
          <w:w w:val="110"/>
        </w:rPr>
        <w:t xml:space="preserve">Akreditasyon Kuruluşları: Yurt içinde </w:t>
      </w:r>
      <w:r>
        <w:rPr>
          <w:color w:val="383A3B"/>
          <w:w w:val="110"/>
        </w:rPr>
        <w:t xml:space="preserve">veya </w:t>
      </w:r>
      <w:r>
        <w:rPr>
          <w:color w:val="282828"/>
          <w:w w:val="110"/>
        </w:rPr>
        <w:t xml:space="preserve">yurt dışında faaliyet gösteren </w:t>
      </w:r>
      <w:r>
        <w:rPr>
          <w:color w:val="383A3B"/>
          <w:w w:val="110"/>
        </w:rPr>
        <w:t xml:space="preserve">ve </w:t>
      </w:r>
      <w:r>
        <w:rPr>
          <w:color w:val="282828"/>
          <w:w w:val="110"/>
        </w:rPr>
        <w:t>Yükseköğretim Kurulunca tanınan Kalite Değerlendirme Tescil Belgesine sahip kurumları,</w:t>
      </w:r>
    </w:p>
    <w:p w14:paraId="06BA966C" w14:textId="4F6D9344" w:rsidR="000D076B" w:rsidRDefault="00233FD2">
      <w:pPr>
        <w:pStyle w:val="ListeParagraf"/>
        <w:numPr>
          <w:ilvl w:val="0"/>
          <w:numId w:val="5"/>
        </w:numPr>
        <w:tabs>
          <w:tab w:val="left" w:pos="2008"/>
        </w:tabs>
        <w:spacing w:before="8" w:line="295" w:lineRule="auto"/>
        <w:ind w:left="1657" w:right="107" w:hanging="2"/>
        <w:jc w:val="both"/>
        <w:rPr>
          <w:color w:val="282828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ADA6FA" wp14:editId="09A9BABD">
                <wp:simplePos x="0" y="0"/>
                <wp:positionH relativeFrom="page">
                  <wp:posOffset>-209550</wp:posOffset>
                </wp:positionH>
                <wp:positionV relativeFrom="page">
                  <wp:posOffset>8845550</wp:posOffset>
                </wp:positionV>
                <wp:extent cx="24765" cy="1536700"/>
                <wp:effectExtent l="0" t="0" r="0" b="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" cy="1536700"/>
                        </a:xfrm>
                        <a:custGeom>
                          <a:avLst/>
                          <a:gdLst>
                            <a:gd name="T0" fmla="+- 0 144 144"/>
                            <a:gd name="T1" fmla="*/ T0 w 39"/>
                            <a:gd name="T2" fmla="+- 0 1788 13930"/>
                            <a:gd name="T3" fmla="*/ 1788 h 2420"/>
                            <a:gd name="T4" fmla="+- 0 144 144"/>
                            <a:gd name="T5" fmla="*/ T4 w 39"/>
                            <a:gd name="T6" fmla="+- 0 481 13930"/>
                            <a:gd name="T7" fmla="*/ 481 h 2420"/>
                            <a:gd name="T8" fmla="+- 0 183 144"/>
                            <a:gd name="T9" fmla="*/ T8 w 39"/>
                            <a:gd name="T10" fmla="+- 0 2903 13930"/>
                            <a:gd name="T11" fmla="*/ 2903 h 2420"/>
                            <a:gd name="T12" fmla="+- 0 183 144"/>
                            <a:gd name="T13" fmla="*/ T12 w 39"/>
                            <a:gd name="T14" fmla="+- 0 1807 13930"/>
                            <a:gd name="T15" fmla="*/ 1807 h 2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9" h="2420">
                              <a:moveTo>
                                <a:pt x="0" y="-12142"/>
                              </a:moveTo>
                              <a:lnTo>
                                <a:pt x="0" y="-13449"/>
                              </a:lnTo>
                              <a:moveTo>
                                <a:pt x="39" y="-11027"/>
                              </a:moveTo>
                              <a:lnTo>
                                <a:pt x="39" y="-12123"/>
                              </a:lnTo>
                            </a:path>
                          </a:pathLst>
                        </a:custGeom>
                        <a:noFill/>
                        <a:ln w="6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B0A7C" id="AutoShape 19" o:spid="_x0000_s1026" style="position:absolute;margin-left:-16.5pt;margin-top:696.5pt;width:1.95pt;height:1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,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" path="m,-12142r,-1307m39,-11027r,-1096e" filled="f" strokeweight=".16956mm">
                <v:path arrowok="t" o:connecttype="custom" o:connectlocs="0,1135380;0,305435;24765,1843405;24765,1147445" o:connectangles="0,0,0,0"/>
                <w10:wrap anchorx="page" anchory="page"/>
              </v:shape>
            </w:pict>
          </mc:Fallback>
        </mc:AlternateContent>
      </w:r>
      <w:r>
        <w:rPr>
          <w:color w:val="181818"/>
          <w:w w:val="110"/>
        </w:rPr>
        <w:t xml:space="preserve">Dış </w:t>
      </w:r>
      <w:r>
        <w:rPr>
          <w:color w:val="282828"/>
          <w:w w:val="110"/>
        </w:rPr>
        <w:t xml:space="preserve">Değerlendiriciler: Yükseköğretim kurumlarının kurumsal </w:t>
      </w:r>
      <w:r>
        <w:rPr>
          <w:color w:val="181818"/>
          <w:w w:val="110"/>
        </w:rPr>
        <w:t xml:space="preserve">dış </w:t>
      </w:r>
      <w:r>
        <w:rPr>
          <w:color w:val="282828"/>
          <w:w w:val="110"/>
        </w:rPr>
        <w:t xml:space="preserve">değerlendirme sürecinde görev </w:t>
      </w:r>
      <w:r>
        <w:rPr>
          <w:color w:val="383A3B"/>
          <w:w w:val="110"/>
        </w:rPr>
        <w:t xml:space="preserve">yapmak </w:t>
      </w:r>
      <w:r>
        <w:rPr>
          <w:color w:val="282828"/>
          <w:w w:val="110"/>
        </w:rPr>
        <w:t>üzere Yükseköğretim Kalite Kurulu t</w:t>
      </w:r>
      <w:r>
        <w:rPr>
          <w:color w:val="282828"/>
          <w:w w:val="110"/>
        </w:rPr>
        <w:t xml:space="preserve">arafından görevlendirilen dış değerlendirme sürecini </w:t>
      </w:r>
      <w:r>
        <w:rPr>
          <w:color w:val="383A3B"/>
          <w:w w:val="110"/>
        </w:rPr>
        <w:t>yürütmeye yetkin</w:t>
      </w:r>
      <w:r>
        <w:rPr>
          <w:color w:val="383A3B"/>
          <w:spacing w:val="35"/>
          <w:w w:val="110"/>
        </w:rPr>
        <w:t xml:space="preserve"> </w:t>
      </w:r>
      <w:r>
        <w:rPr>
          <w:color w:val="282828"/>
          <w:w w:val="110"/>
        </w:rPr>
        <w:t xml:space="preserve">kişileri </w:t>
      </w:r>
      <w:r>
        <w:rPr>
          <w:color w:val="4B4B4D"/>
          <w:w w:val="110"/>
        </w:rPr>
        <w:t>,</w:t>
      </w:r>
    </w:p>
    <w:p w14:paraId="3F297431" w14:textId="754E4F49" w:rsidR="000D076B" w:rsidRDefault="00233FD2">
      <w:pPr>
        <w:pStyle w:val="ListeParagraf"/>
        <w:numPr>
          <w:ilvl w:val="0"/>
          <w:numId w:val="5"/>
        </w:numPr>
        <w:tabs>
          <w:tab w:val="left" w:pos="2025"/>
        </w:tabs>
        <w:spacing w:before="8" w:line="297" w:lineRule="auto"/>
        <w:ind w:left="1661" w:right="109" w:hanging="4"/>
        <w:jc w:val="both"/>
        <w:rPr>
          <w:color w:val="282828"/>
        </w:rPr>
      </w:pPr>
      <w:r>
        <w:rPr>
          <w:color w:val="282828"/>
          <w:w w:val="110"/>
        </w:rPr>
        <w:t xml:space="preserve">İç </w:t>
      </w:r>
      <w:r>
        <w:rPr>
          <w:color w:val="181818"/>
          <w:w w:val="110"/>
        </w:rPr>
        <w:t xml:space="preserve">Değerlendi </w:t>
      </w:r>
      <w:r>
        <w:rPr>
          <w:color w:val="181818"/>
          <w:spacing w:val="2"/>
          <w:w w:val="110"/>
        </w:rPr>
        <w:t>rme</w:t>
      </w:r>
      <w:r>
        <w:rPr>
          <w:color w:val="4B4B4D"/>
          <w:spacing w:val="2"/>
          <w:w w:val="110"/>
        </w:rPr>
        <w:t xml:space="preserve">: </w:t>
      </w:r>
      <w:r>
        <w:rPr>
          <w:color w:val="383A3B"/>
          <w:w w:val="110"/>
        </w:rPr>
        <w:t>Üniversitemiz, eğitim</w:t>
      </w:r>
      <w:r>
        <w:rPr>
          <w:color w:val="181818"/>
          <w:w w:val="110"/>
        </w:rPr>
        <w:t xml:space="preserve">-öğretim </w:t>
      </w:r>
      <w:r>
        <w:rPr>
          <w:color w:val="383A3B"/>
          <w:w w:val="110"/>
        </w:rPr>
        <w:t xml:space="preserve">ve </w:t>
      </w:r>
      <w:r>
        <w:rPr>
          <w:color w:val="282828"/>
          <w:w w:val="110"/>
        </w:rPr>
        <w:t xml:space="preserve">araştırma faaliyetleri ile idarı hizmetlerinin kalitesinin </w:t>
      </w:r>
      <w:r>
        <w:rPr>
          <w:color w:val="383A3B"/>
          <w:w w:val="110"/>
        </w:rPr>
        <w:t xml:space="preserve">ve </w:t>
      </w:r>
      <w:r>
        <w:rPr>
          <w:color w:val="282828"/>
          <w:w w:val="110"/>
        </w:rPr>
        <w:t>kurumsal kalite geliştirme çalışmalarının, T</w:t>
      </w:r>
      <w:r>
        <w:rPr>
          <w:color w:val="282828"/>
          <w:w w:val="110"/>
        </w:rPr>
        <w:t>NKÜ Kalite Komisyo</w:t>
      </w:r>
      <w:r>
        <w:rPr>
          <w:color w:val="282828"/>
          <w:w w:val="110"/>
        </w:rPr>
        <w:t>nu tarafından</w:t>
      </w:r>
      <w:r>
        <w:rPr>
          <w:color w:val="282828"/>
          <w:spacing w:val="26"/>
          <w:w w:val="110"/>
        </w:rPr>
        <w:t xml:space="preserve"> </w:t>
      </w:r>
      <w:r>
        <w:rPr>
          <w:color w:val="282828"/>
          <w:w w:val="110"/>
        </w:rPr>
        <w:t>değerlendirilmesini,</w:t>
      </w:r>
    </w:p>
    <w:p w14:paraId="345B562A" w14:textId="77777777" w:rsidR="000D076B" w:rsidRDefault="000D076B">
      <w:pPr>
        <w:spacing w:line="297" w:lineRule="auto"/>
        <w:jc w:val="both"/>
        <w:sectPr w:rsidR="000D076B">
          <w:type w:val="continuous"/>
          <w:pgSz w:w="12000" w:h="16830"/>
          <w:pgMar w:top="480" w:right="940" w:bottom="0" w:left="340" w:header="708" w:footer="708" w:gutter="0"/>
          <w:cols w:space="708"/>
        </w:sectPr>
      </w:pPr>
    </w:p>
    <w:p w14:paraId="2F056559" w14:textId="4955CF82" w:rsidR="000D076B" w:rsidRDefault="000D076B">
      <w:pPr>
        <w:pStyle w:val="GvdeMetni"/>
        <w:rPr>
          <w:sz w:val="20"/>
        </w:rPr>
      </w:pPr>
    </w:p>
    <w:p w14:paraId="7D0DC3DF" w14:textId="77777777" w:rsidR="000D076B" w:rsidRDefault="000D076B">
      <w:pPr>
        <w:pStyle w:val="GvdeMetni"/>
        <w:rPr>
          <w:sz w:val="20"/>
        </w:rPr>
      </w:pPr>
    </w:p>
    <w:p w14:paraId="1420393A" w14:textId="77777777" w:rsidR="000D076B" w:rsidRDefault="000D076B">
      <w:pPr>
        <w:pStyle w:val="GvdeMetni"/>
        <w:rPr>
          <w:sz w:val="20"/>
        </w:rPr>
      </w:pPr>
    </w:p>
    <w:p w14:paraId="3340193F" w14:textId="77777777" w:rsidR="000D076B" w:rsidRDefault="000D076B">
      <w:pPr>
        <w:pStyle w:val="GvdeMetni"/>
        <w:rPr>
          <w:sz w:val="20"/>
        </w:rPr>
      </w:pPr>
    </w:p>
    <w:p w14:paraId="3D15620D" w14:textId="77777777" w:rsidR="000D076B" w:rsidRDefault="000D076B">
      <w:pPr>
        <w:pStyle w:val="GvdeMetni"/>
        <w:spacing w:before="7"/>
        <w:rPr>
          <w:sz w:val="20"/>
        </w:rPr>
      </w:pPr>
    </w:p>
    <w:p w14:paraId="785F503B" w14:textId="59E04DC0" w:rsidR="000D076B" w:rsidRDefault="00233FD2">
      <w:pPr>
        <w:pStyle w:val="GvdeMetni"/>
        <w:spacing w:before="1" w:line="295" w:lineRule="auto"/>
        <w:ind w:left="280" w:right="160" w:hanging="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2854ED3" wp14:editId="26D87A80">
                <wp:simplePos x="0" y="0"/>
                <wp:positionH relativeFrom="page">
                  <wp:posOffset>-171450</wp:posOffset>
                </wp:positionH>
                <wp:positionV relativeFrom="page">
                  <wp:posOffset>1699895</wp:posOffset>
                </wp:positionV>
                <wp:extent cx="26035" cy="1172210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" cy="1172210"/>
                          <a:chOff x="195" y="2557"/>
                          <a:chExt cx="41" cy="1846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02" y="37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31" y="44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50719" id="Group 12" o:spid="_x0000_s1026" style="position:absolute;margin-left:-13.5pt;margin-top:133.85pt;width:2.05pt;height:92.3pt;z-index:251663360;mso-position-horizontal-relative:page;mso-position-vertical-relative:page" coordorigin="195,2557" coordsize="41,1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">
                <v:line id="Line 14" o:spid="_x0000_s1027" style="position:absolute;visibility:visible;mso-wrap-style:square" from="202,3729" to="202,3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" strokeweight=".25442mm"/>
                <v:line id="Line 13" o:spid="_x0000_s1028" style="position:absolute;visibility:visible;mso-wrap-style:square" from="231,4402" to="231,4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" strokeweight=".16961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A35F9" wp14:editId="5E26EB25">
                <wp:simplePos x="0" y="0"/>
                <wp:positionH relativeFrom="page">
                  <wp:posOffset>-285750</wp:posOffset>
                </wp:positionH>
                <wp:positionV relativeFrom="page">
                  <wp:posOffset>1257300</wp:posOffset>
                </wp:positionV>
                <wp:extent cx="0" cy="0"/>
                <wp:effectExtent l="0" t="0" r="0" b="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B72C8"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2.5pt,99pt" to="-22.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" strokeweight=".25442mm">
                <w10:wrap anchorx="page" anchory="page"/>
              </v:line>
            </w:pict>
          </mc:Fallback>
        </mc:AlternateContent>
      </w:r>
      <w:r>
        <w:rPr>
          <w:color w:val="262628"/>
          <w:w w:val="105"/>
        </w:rPr>
        <w:t>ğ) Kalite Değerlendirme Tescil Belgesi: Yüksekögretim Kalite Kum lu</w:t>
      </w:r>
      <w:r>
        <w:rPr>
          <w:color w:val="3F4142"/>
          <w:w w:val="105"/>
        </w:rPr>
        <w:t xml:space="preserve">' </w:t>
      </w:r>
      <w:r>
        <w:rPr>
          <w:color w:val="262628"/>
          <w:w w:val="105"/>
        </w:rPr>
        <w:t xml:space="preserve">nun önerisi üzerine Yükseköğretim Kurulu tarafından onaylanan, bagımsız kurum veya kuruluşların yükseköğretim kurumlarında egitim-ögretim </w:t>
      </w:r>
      <w:r>
        <w:rPr>
          <w:color w:val="3F4142"/>
          <w:w w:val="105"/>
        </w:rPr>
        <w:t>v</w:t>
      </w:r>
      <w:r>
        <w:rPr>
          <w:color w:val="262628"/>
          <w:w w:val="105"/>
        </w:rPr>
        <w:t>e araştırma faaliyetleri ile idari hizmetlerin kalite düzeyini ve kalite geliştirme çalışmalarını değerlendirmeye yet</w:t>
      </w:r>
      <w:r>
        <w:rPr>
          <w:color w:val="262628"/>
          <w:w w:val="105"/>
        </w:rPr>
        <w:t>kili olduğunu gösteren belgeyi</w:t>
      </w:r>
      <w:r>
        <w:rPr>
          <w:color w:val="3F4142"/>
          <w:w w:val="105"/>
        </w:rPr>
        <w:t>,</w:t>
      </w:r>
    </w:p>
    <w:p w14:paraId="7B95DA85" w14:textId="2C17135C" w:rsidR="000D076B" w:rsidRDefault="00233FD2">
      <w:pPr>
        <w:pStyle w:val="ListeParagraf"/>
        <w:numPr>
          <w:ilvl w:val="0"/>
          <w:numId w:val="5"/>
        </w:numPr>
        <w:tabs>
          <w:tab w:val="left" w:pos="596"/>
        </w:tabs>
        <w:spacing w:line="229" w:lineRule="exact"/>
        <w:ind w:left="595" w:hanging="302"/>
        <w:jc w:val="both"/>
        <w:rPr>
          <w:color w:val="262628"/>
          <w:sz w:val="23"/>
        </w:rPr>
      </w:pPr>
      <w:r>
        <w:rPr>
          <w:color w:val="262628"/>
          <w:w w:val="105"/>
          <w:sz w:val="23"/>
        </w:rPr>
        <w:t xml:space="preserve">Kalite Güvencesi: Tekirdağ </w:t>
      </w:r>
      <w:r>
        <w:rPr>
          <w:color w:val="262628"/>
          <w:w w:val="105"/>
          <w:sz w:val="23"/>
        </w:rPr>
        <w:t xml:space="preserve">Namık Kemal </w:t>
      </w:r>
      <w:r>
        <w:rPr>
          <w:color w:val="3F4142"/>
          <w:w w:val="105"/>
          <w:sz w:val="23"/>
        </w:rPr>
        <w:t>Ü</w:t>
      </w:r>
      <w:r>
        <w:rPr>
          <w:color w:val="262628"/>
          <w:w w:val="105"/>
          <w:sz w:val="23"/>
        </w:rPr>
        <w:t>niversitesinin iç ve dış kalite standartları ile</w:t>
      </w:r>
      <w:r>
        <w:rPr>
          <w:color w:val="262628"/>
          <w:spacing w:val="-22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uyumlu</w:t>
      </w:r>
    </w:p>
    <w:p w14:paraId="3EED2085" w14:textId="77777777" w:rsidR="000D076B" w:rsidRDefault="00233FD2">
      <w:pPr>
        <w:pStyle w:val="GvdeMetni"/>
        <w:spacing w:before="52" w:line="300" w:lineRule="auto"/>
        <w:ind w:left="298" w:right="174"/>
        <w:jc w:val="both"/>
      </w:pPr>
      <w:r>
        <w:rPr>
          <w:color w:val="262628"/>
          <w:w w:val="105"/>
        </w:rPr>
        <w:t>kalite ve performans süreçlerini tam olarak yerine getirdiğine dair güvence sağlayabilmek için yapılan tüm planlı ve sistemli işlemleri</w:t>
      </w:r>
      <w:r>
        <w:rPr>
          <w:color w:val="3F4142"/>
          <w:w w:val="105"/>
        </w:rPr>
        <w:t>,</w:t>
      </w:r>
    </w:p>
    <w:p w14:paraId="2A056011" w14:textId="08939B9F" w:rsidR="000D076B" w:rsidRDefault="00233FD2">
      <w:pPr>
        <w:pStyle w:val="GvdeMetni"/>
        <w:spacing w:line="247" w:lineRule="exact"/>
        <w:ind w:left="303"/>
        <w:jc w:val="both"/>
      </w:pPr>
      <w:r>
        <w:rPr>
          <w:color w:val="262628"/>
          <w:w w:val="105"/>
        </w:rPr>
        <w:t xml:space="preserve">ı) Komisyon: Tekirdağ </w:t>
      </w:r>
      <w:r>
        <w:rPr>
          <w:color w:val="262628"/>
          <w:w w:val="105"/>
        </w:rPr>
        <w:t>Namık Kemal Üni</w:t>
      </w:r>
      <w:r>
        <w:rPr>
          <w:color w:val="3F4142"/>
          <w:w w:val="105"/>
        </w:rPr>
        <w:t>v</w:t>
      </w:r>
      <w:r>
        <w:rPr>
          <w:color w:val="262628"/>
          <w:w w:val="105"/>
        </w:rPr>
        <w:t>ersitesi Kalite Komis</w:t>
      </w:r>
      <w:r>
        <w:rPr>
          <w:color w:val="3F4142"/>
          <w:w w:val="105"/>
        </w:rPr>
        <w:t>y</w:t>
      </w:r>
      <w:r>
        <w:rPr>
          <w:color w:val="262628"/>
          <w:w w:val="105"/>
        </w:rPr>
        <w:t>onu</w:t>
      </w:r>
      <w:r>
        <w:rPr>
          <w:color w:val="3F4142"/>
          <w:w w:val="105"/>
        </w:rPr>
        <w:t xml:space="preserve">' </w:t>
      </w:r>
      <w:r>
        <w:rPr>
          <w:color w:val="262628"/>
          <w:w w:val="105"/>
        </w:rPr>
        <w:t>nu</w:t>
      </w:r>
    </w:p>
    <w:p w14:paraId="2B43262C" w14:textId="5844ACDD" w:rsidR="000D076B" w:rsidRDefault="00233FD2">
      <w:pPr>
        <w:pStyle w:val="GvdeMetni"/>
        <w:spacing w:before="53"/>
        <w:ind w:left="303"/>
      </w:pPr>
      <w:r>
        <w:rPr>
          <w:color w:val="262628"/>
          <w:w w:val="105"/>
        </w:rPr>
        <w:t>i) Üye: T</w:t>
      </w:r>
      <w:r>
        <w:rPr>
          <w:color w:val="262628"/>
          <w:w w:val="105"/>
        </w:rPr>
        <w:t>NKÜ Senatosu tarafından belirlenmiş Kalite KOmis</w:t>
      </w:r>
      <w:r>
        <w:rPr>
          <w:color w:val="3F4142"/>
          <w:w w:val="105"/>
        </w:rPr>
        <w:t>y</w:t>
      </w:r>
      <w:r>
        <w:rPr>
          <w:color w:val="262628"/>
          <w:w w:val="105"/>
        </w:rPr>
        <w:t xml:space="preserve">on </w:t>
      </w:r>
      <w:r>
        <w:rPr>
          <w:color w:val="262628"/>
          <w:w w:val="105"/>
        </w:rPr>
        <w:t xml:space="preserve">Üyesini </w:t>
      </w:r>
      <w:r>
        <w:rPr>
          <w:color w:val="3F4142"/>
          <w:w w:val="105"/>
        </w:rPr>
        <w:t>,</w:t>
      </w:r>
    </w:p>
    <w:p w14:paraId="4A1C3017" w14:textId="7CF64638" w:rsidR="000D076B" w:rsidRDefault="00233FD2">
      <w:pPr>
        <w:pStyle w:val="ListeParagraf"/>
        <w:numPr>
          <w:ilvl w:val="0"/>
          <w:numId w:val="4"/>
        </w:numPr>
        <w:tabs>
          <w:tab w:val="left" w:pos="626"/>
          <w:tab w:val="left" w:pos="2527"/>
          <w:tab w:val="left" w:pos="7253"/>
        </w:tabs>
        <w:spacing w:before="48" w:line="304" w:lineRule="auto"/>
        <w:ind w:right="130" w:hanging="5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8A708" wp14:editId="7CD470BF">
                <wp:simplePos x="0" y="0"/>
                <wp:positionH relativeFrom="page">
                  <wp:posOffset>-319405</wp:posOffset>
                </wp:positionH>
                <wp:positionV relativeFrom="page">
                  <wp:posOffset>3358515</wp:posOffset>
                </wp:positionV>
                <wp:extent cx="33655" cy="2390140"/>
                <wp:effectExtent l="0" t="0" r="0" b="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2390140"/>
                        </a:xfrm>
                        <a:custGeom>
                          <a:avLst/>
                          <a:gdLst>
                            <a:gd name="T0" fmla="+- 0 346 346"/>
                            <a:gd name="T1" fmla="*/ T0 w 53"/>
                            <a:gd name="T2" fmla="+- 0 8592 5213"/>
                            <a:gd name="T3" fmla="*/ 8592 h 3764"/>
                            <a:gd name="T4" fmla="+- 0 346 346"/>
                            <a:gd name="T5" fmla="*/ T4 w 53"/>
                            <a:gd name="T6" fmla="+- 0 7862 5213"/>
                            <a:gd name="T7" fmla="*/ 7862 h 3764"/>
                            <a:gd name="T8" fmla="+- 0 365 346"/>
                            <a:gd name="T9" fmla="*/ T8 w 53"/>
                            <a:gd name="T10" fmla="+- 0 9361 5213"/>
                            <a:gd name="T11" fmla="*/ 9361 h 3764"/>
                            <a:gd name="T12" fmla="+- 0 365 346"/>
                            <a:gd name="T13" fmla="*/ T12 w 53"/>
                            <a:gd name="T14" fmla="+- 0 8611 5213"/>
                            <a:gd name="T15" fmla="*/ 8611 h 3764"/>
                            <a:gd name="T16" fmla="+- 0 399 346"/>
                            <a:gd name="T17" fmla="*/ T16 w 53"/>
                            <a:gd name="T18" fmla="+- 0 11629 5213"/>
                            <a:gd name="T19" fmla="*/ 11629 h 3764"/>
                            <a:gd name="T20" fmla="+- 0 399 346"/>
                            <a:gd name="T21" fmla="*/ T20 w 53"/>
                            <a:gd name="T22" fmla="+- 0 9380 5213"/>
                            <a:gd name="T23" fmla="*/ 9380 h 37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3" h="3764">
                              <a:moveTo>
                                <a:pt x="0" y="3379"/>
                              </a:moveTo>
                              <a:lnTo>
                                <a:pt x="0" y="2649"/>
                              </a:lnTo>
                              <a:moveTo>
                                <a:pt x="19" y="4148"/>
                              </a:moveTo>
                              <a:lnTo>
                                <a:pt x="19" y="3398"/>
                              </a:lnTo>
                              <a:moveTo>
                                <a:pt x="53" y="6416"/>
                              </a:moveTo>
                              <a:lnTo>
                                <a:pt x="53" y="4167"/>
                              </a:lnTo>
                            </a:path>
                          </a:pathLst>
                        </a:custGeom>
                        <a:noFill/>
                        <a:ln w="6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94884" id="AutoShape 9" o:spid="_x0000_s1026" style="position:absolute;margin-left:-25.15pt;margin-top:264.45pt;width:2.65pt;height:188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3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" path="m,3379l,2649m19,4148r,-750m53,6416r,-2249e" filled="f" strokeweight=".16956mm">
                <v:path arrowok="t" o:connecttype="custom" o:connectlocs="0,5455920;0,4992370;12065,5944235;12065,5467985;33655,7384415;33655,5956300" o:connectangles="0,0,0,0,0,0"/>
                <w10:wrap anchorx="page" anchory="page"/>
              </v:shape>
            </w:pict>
          </mc:Fallback>
        </mc:AlternateContent>
      </w:r>
      <w:r>
        <w:rPr>
          <w:color w:val="262628"/>
          <w:w w:val="105"/>
          <w:sz w:val="23"/>
        </w:rPr>
        <w:t xml:space="preserve">Alt </w:t>
      </w:r>
      <w:r>
        <w:rPr>
          <w:color w:val="262628"/>
          <w:spacing w:val="40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Komisyon:</w:t>
      </w:r>
      <w:r>
        <w:rPr>
          <w:color w:val="262628"/>
          <w:w w:val="105"/>
          <w:sz w:val="23"/>
        </w:rPr>
        <w:tab/>
        <w:t xml:space="preserve">Bu   Usul   ve   Esasların   8 </w:t>
      </w:r>
      <w:r>
        <w:rPr>
          <w:color w:val="262628"/>
          <w:spacing w:val="2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 xml:space="preserve">inci </w:t>
      </w:r>
      <w:r>
        <w:rPr>
          <w:color w:val="262628"/>
          <w:spacing w:val="53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maddesinde</w:t>
      </w:r>
      <w:r>
        <w:rPr>
          <w:color w:val="262628"/>
          <w:w w:val="105"/>
          <w:sz w:val="23"/>
        </w:rPr>
        <w:tab/>
        <w:t xml:space="preserve">belirtilen daimi </w:t>
      </w:r>
      <w:r>
        <w:rPr>
          <w:color w:val="262628"/>
          <w:spacing w:val="-6"/>
          <w:w w:val="105"/>
          <w:sz w:val="23"/>
        </w:rPr>
        <w:t xml:space="preserve">alt </w:t>
      </w:r>
      <w:r>
        <w:rPr>
          <w:color w:val="262628"/>
          <w:w w:val="105"/>
          <w:sz w:val="23"/>
        </w:rPr>
        <w:t>komisyonl</w:t>
      </w:r>
      <w:r>
        <w:rPr>
          <w:color w:val="262628"/>
          <w:spacing w:val="-21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arını</w:t>
      </w:r>
      <w:r>
        <w:rPr>
          <w:color w:val="3F4142"/>
          <w:w w:val="105"/>
          <w:sz w:val="23"/>
        </w:rPr>
        <w:t>,</w:t>
      </w:r>
    </w:p>
    <w:p w14:paraId="366DAE7C" w14:textId="7D681411" w:rsidR="000D076B" w:rsidRDefault="00233FD2">
      <w:pPr>
        <w:pStyle w:val="ListeParagraf"/>
        <w:numPr>
          <w:ilvl w:val="0"/>
          <w:numId w:val="4"/>
        </w:numPr>
        <w:tabs>
          <w:tab w:val="left" w:pos="763"/>
          <w:tab w:val="left" w:pos="764"/>
          <w:tab w:val="left" w:pos="1609"/>
          <w:tab w:val="left" w:pos="2428"/>
          <w:tab w:val="left" w:pos="3765"/>
          <w:tab w:val="left" w:pos="4546"/>
          <w:tab w:val="left" w:pos="5984"/>
          <w:tab w:val="left" w:pos="6831"/>
          <w:tab w:val="left" w:pos="8111"/>
        </w:tabs>
        <w:spacing w:line="232" w:lineRule="exact"/>
        <w:ind w:left="763" w:hanging="456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2DC56E" wp14:editId="129BC883">
                <wp:simplePos x="0" y="0"/>
                <wp:positionH relativeFrom="page">
                  <wp:posOffset>-638175</wp:posOffset>
                </wp:positionH>
                <wp:positionV relativeFrom="page">
                  <wp:posOffset>3736975</wp:posOffset>
                </wp:positionV>
                <wp:extent cx="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C88E5"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0.25pt,294.25pt" to="-50.25pt,2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" strokeweight=".16961mm">
                <w10:wrap anchorx="page" anchory="page"/>
              </v:line>
            </w:pict>
          </mc:Fallback>
        </mc:AlternateContent>
      </w:r>
      <w:r>
        <w:rPr>
          <w:color w:val="262628"/>
          <w:w w:val="105"/>
          <w:sz w:val="23"/>
        </w:rPr>
        <w:t>Kalite</w:t>
      </w:r>
      <w:r>
        <w:rPr>
          <w:color w:val="262628"/>
          <w:w w:val="105"/>
          <w:sz w:val="23"/>
        </w:rPr>
        <w:tab/>
        <w:t>Birim</w:t>
      </w:r>
      <w:r>
        <w:rPr>
          <w:color w:val="262628"/>
          <w:w w:val="105"/>
          <w:sz w:val="23"/>
        </w:rPr>
        <w:tab/>
        <w:t>Temsilcisi:</w:t>
      </w:r>
      <w:r>
        <w:rPr>
          <w:color w:val="262628"/>
          <w:w w:val="105"/>
          <w:sz w:val="23"/>
        </w:rPr>
        <w:tab/>
        <w:t>T</w:t>
      </w:r>
      <w:r>
        <w:rPr>
          <w:color w:val="262628"/>
          <w:w w:val="105"/>
          <w:sz w:val="23"/>
        </w:rPr>
        <w:t>NKÜ</w:t>
      </w:r>
      <w:r>
        <w:rPr>
          <w:color w:val="262628"/>
          <w:w w:val="105"/>
          <w:sz w:val="23"/>
        </w:rPr>
        <w:tab/>
        <w:t>birimlerinde</w:t>
      </w:r>
      <w:r>
        <w:rPr>
          <w:color w:val="262628"/>
          <w:w w:val="105"/>
          <w:sz w:val="23"/>
        </w:rPr>
        <w:tab/>
        <w:t>Kalite</w:t>
      </w:r>
      <w:r>
        <w:rPr>
          <w:color w:val="262628"/>
          <w:w w:val="105"/>
          <w:sz w:val="23"/>
        </w:rPr>
        <w:tab/>
        <w:t>Güvencesi</w:t>
      </w:r>
      <w:r>
        <w:rPr>
          <w:color w:val="262628"/>
          <w:w w:val="105"/>
          <w:sz w:val="23"/>
        </w:rPr>
        <w:tab/>
        <w:t>kapsamında</w:t>
      </w:r>
    </w:p>
    <w:p w14:paraId="28CB9381" w14:textId="77777777" w:rsidR="000D076B" w:rsidRDefault="00233FD2">
      <w:pPr>
        <w:pStyle w:val="GvdeMetni"/>
        <w:spacing w:before="62" w:line="576" w:lineRule="auto"/>
        <w:ind w:left="548" w:right="5302" w:hanging="236"/>
      </w:pPr>
      <w:r>
        <w:rPr>
          <w:color w:val="262628"/>
          <w:w w:val="105"/>
        </w:rPr>
        <w:t>görevlendirilmiş kişi veya kişileri</w:t>
      </w:r>
      <w:r>
        <w:rPr>
          <w:color w:val="3F4142"/>
          <w:w w:val="105"/>
        </w:rPr>
        <w:t xml:space="preserve">, </w:t>
      </w:r>
      <w:r>
        <w:rPr>
          <w:color w:val="262628"/>
          <w:w w:val="105"/>
        </w:rPr>
        <w:t>ifade eder.</w:t>
      </w:r>
    </w:p>
    <w:p w14:paraId="24E68824" w14:textId="77777777" w:rsidR="000D076B" w:rsidRDefault="000D076B">
      <w:pPr>
        <w:pStyle w:val="GvdeMetni"/>
        <w:spacing w:before="11"/>
        <w:rPr>
          <w:sz w:val="27"/>
        </w:rPr>
      </w:pPr>
    </w:p>
    <w:p w14:paraId="3B01A379" w14:textId="77777777" w:rsidR="000D076B" w:rsidRDefault="00233FD2">
      <w:pPr>
        <w:pStyle w:val="Balk1"/>
        <w:ind w:left="377" w:right="203"/>
      </w:pPr>
      <w:r>
        <w:rPr>
          <w:color w:val="262628"/>
        </w:rPr>
        <w:t>İKİNCİ BÖLÜM</w:t>
      </w:r>
    </w:p>
    <w:p w14:paraId="48E91CFE" w14:textId="77777777" w:rsidR="000D076B" w:rsidRDefault="00233FD2">
      <w:pPr>
        <w:spacing w:before="52" w:line="288" w:lineRule="auto"/>
        <w:ind w:left="390" w:right="203"/>
        <w:jc w:val="center"/>
        <w:rPr>
          <w:b/>
          <w:sz w:val="23"/>
        </w:rPr>
      </w:pPr>
      <w:r>
        <w:rPr>
          <w:b/>
          <w:color w:val="262628"/>
          <w:w w:val="105"/>
          <w:sz w:val="23"/>
        </w:rPr>
        <w:t>Kalite Komisyonu Organizasyon Yapısı, Görevleri, Sorumlulukları, Çalışma Esasları ve Çalışma Organları</w:t>
      </w:r>
    </w:p>
    <w:p w14:paraId="320A136B" w14:textId="77777777" w:rsidR="000D076B" w:rsidRDefault="000D076B">
      <w:pPr>
        <w:pStyle w:val="GvdeMetni"/>
        <w:spacing w:before="2"/>
        <w:rPr>
          <w:b/>
          <w:sz w:val="27"/>
        </w:rPr>
      </w:pPr>
    </w:p>
    <w:p w14:paraId="4797ACDD" w14:textId="409EFFA4" w:rsidR="000D076B" w:rsidRDefault="00233FD2">
      <w:pPr>
        <w:spacing w:line="288" w:lineRule="auto"/>
        <w:ind w:left="887" w:right="4429" w:hanging="1"/>
        <w:jc w:val="both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BB917" wp14:editId="5AE28F44">
                <wp:simplePos x="0" y="0"/>
                <wp:positionH relativeFrom="page">
                  <wp:posOffset>-298450</wp:posOffset>
                </wp:positionH>
                <wp:positionV relativeFrom="page">
                  <wp:posOffset>5748655</wp:posOffset>
                </wp:positionV>
                <wp:extent cx="12700" cy="841375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41375"/>
                        </a:xfrm>
                        <a:custGeom>
                          <a:avLst/>
                          <a:gdLst>
                            <a:gd name="T0" fmla="+- 0 308 307"/>
                            <a:gd name="T1" fmla="*/ T0 w 20"/>
                            <a:gd name="T2" fmla="+- 0 7131 9053"/>
                            <a:gd name="T3" fmla="*/ 7131 h 1325"/>
                            <a:gd name="T4" fmla="+- 0 308 307"/>
                            <a:gd name="T5" fmla="*/ T4 w 20"/>
                            <a:gd name="T6" fmla="+- 0 6459 9053"/>
                            <a:gd name="T7" fmla="*/ 6459 h 1325"/>
                            <a:gd name="T8" fmla="+- 0 327 307"/>
                            <a:gd name="T9" fmla="*/ T8 w 20"/>
                            <a:gd name="T10" fmla="+- 0 7785 9053"/>
                            <a:gd name="T11" fmla="*/ 7785 h 1325"/>
                            <a:gd name="T12" fmla="+- 0 327 307"/>
                            <a:gd name="T13" fmla="*/ T12 w 20"/>
                            <a:gd name="T14" fmla="+- 0 7170 9053"/>
                            <a:gd name="T15" fmla="*/ 7170 h 13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0" h="1325">
                              <a:moveTo>
                                <a:pt x="1" y="-1922"/>
                              </a:moveTo>
                              <a:lnTo>
                                <a:pt x="1" y="-2594"/>
                              </a:lnTo>
                              <a:moveTo>
                                <a:pt x="20" y="-1268"/>
                              </a:moveTo>
                              <a:lnTo>
                                <a:pt x="20" y="-1883"/>
                              </a:lnTo>
                            </a:path>
                          </a:pathLst>
                        </a:custGeom>
                        <a:noFill/>
                        <a:ln w="6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9C1E4" id="AutoShape 10" o:spid="_x0000_s1026" style="position:absolute;margin-left:-23.5pt;margin-top:452.65pt;width:1pt;height:66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" path="m1,-1922r,-672m20,-1268r,-615e" filled="f" strokeweight=".16956mm">
                <v:path arrowok="t" o:connecttype="custom" o:connectlocs="635,4528185;635,4101465;12700,4943475;12700,4552950" o:connectangles="0,0,0,0"/>
                <w10:wrap anchorx="page" anchory="page"/>
              </v:shape>
            </w:pict>
          </mc:Fallback>
        </mc:AlternateContent>
      </w:r>
      <w:r>
        <w:rPr>
          <w:b/>
          <w:color w:val="262628"/>
          <w:w w:val="105"/>
          <w:sz w:val="23"/>
        </w:rPr>
        <w:t>Kalite Komisyonu Organizasyon</w:t>
      </w:r>
      <w:r>
        <w:rPr>
          <w:b/>
          <w:color w:val="262628"/>
          <w:spacing w:val="-34"/>
          <w:w w:val="105"/>
          <w:sz w:val="23"/>
        </w:rPr>
        <w:t xml:space="preserve"> </w:t>
      </w:r>
      <w:r>
        <w:rPr>
          <w:b/>
          <w:color w:val="262628"/>
          <w:w w:val="105"/>
          <w:sz w:val="23"/>
        </w:rPr>
        <w:t xml:space="preserve">Yapısı MADDE 5- </w:t>
      </w:r>
      <w:r>
        <w:rPr>
          <w:color w:val="262628"/>
          <w:w w:val="105"/>
          <w:sz w:val="23"/>
        </w:rPr>
        <w:t xml:space="preserve">(1) Komis </w:t>
      </w:r>
      <w:r>
        <w:rPr>
          <w:color w:val="3F4142"/>
          <w:spacing w:val="2"/>
          <w:w w:val="105"/>
          <w:sz w:val="23"/>
        </w:rPr>
        <w:t>y</w:t>
      </w:r>
      <w:r>
        <w:rPr>
          <w:color w:val="262628"/>
          <w:spacing w:val="2"/>
          <w:w w:val="105"/>
          <w:sz w:val="23"/>
        </w:rPr>
        <w:t>on</w:t>
      </w:r>
      <w:r>
        <w:rPr>
          <w:color w:val="262628"/>
          <w:spacing w:val="-5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üyeleri;</w:t>
      </w:r>
    </w:p>
    <w:p w14:paraId="20CF6E95" w14:textId="77777777" w:rsidR="000D076B" w:rsidRDefault="00233FD2">
      <w:pPr>
        <w:pStyle w:val="ListeParagraf"/>
        <w:numPr>
          <w:ilvl w:val="0"/>
          <w:numId w:val="3"/>
        </w:numPr>
        <w:tabs>
          <w:tab w:val="left" w:pos="673"/>
        </w:tabs>
        <w:spacing w:before="4" w:line="283" w:lineRule="auto"/>
        <w:ind w:right="110" w:hanging="4"/>
        <w:jc w:val="both"/>
        <w:rPr>
          <w:sz w:val="23"/>
        </w:rPr>
      </w:pPr>
      <w:r>
        <w:rPr>
          <w:color w:val="262628"/>
          <w:w w:val="105"/>
          <w:sz w:val="23"/>
        </w:rPr>
        <w:t>Komisyonun başkanlığını rektör</w:t>
      </w:r>
      <w:r>
        <w:rPr>
          <w:color w:val="3F4142"/>
          <w:w w:val="105"/>
          <w:sz w:val="23"/>
        </w:rPr>
        <w:t xml:space="preserve">, </w:t>
      </w:r>
      <w:r>
        <w:rPr>
          <w:color w:val="262628"/>
          <w:w w:val="105"/>
          <w:sz w:val="23"/>
        </w:rPr>
        <w:t>rektörün görevinde bulunmadığı zamanlarda ise Senat</w:t>
      </w:r>
      <w:r>
        <w:rPr>
          <w:color w:val="262628"/>
          <w:w w:val="105"/>
          <w:sz w:val="23"/>
        </w:rPr>
        <w:t>onun belirlediği rektör yardımcısı</w:t>
      </w:r>
      <w:r>
        <w:rPr>
          <w:color w:val="262628"/>
          <w:spacing w:val="46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yapar.</w:t>
      </w:r>
    </w:p>
    <w:p w14:paraId="50D20ADE" w14:textId="51471E07" w:rsidR="000D076B" w:rsidRDefault="00233FD2">
      <w:pPr>
        <w:pStyle w:val="ListeParagraf"/>
        <w:numPr>
          <w:ilvl w:val="0"/>
          <w:numId w:val="3"/>
        </w:numPr>
        <w:tabs>
          <w:tab w:val="left" w:pos="679"/>
        </w:tabs>
        <w:spacing w:before="10" w:line="288" w:lineRule="auto"/>
        <w:ind w:left="326" w:right="113" w:firstLine="3"/>
        <w:jc w:val="both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2CCB86" wp14:editId="6A0808D1">
                <wp:simplePos x="0" y="0"/>
                <wp:positionH relativeFrom="page">
                  <wp:posOffset>-409575</wp:posOffset>
                </wp:positionH>
                <wp:positionV relativeFrom="page">
                  <wp:posOffset>7600950</wp:posOffset>
                </wp:positionV>
                <wp:extent cx="0" cy="322834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8340"/>
                        </a:xfrm>
                        <a:prstGeom prst="line">
                          <a:avLst/>
                        </a:prstGeom>
                        <a:noFill/>
                        <a:ln w="183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81382" id="Lin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2.25pt,598.5pt" to="-32.25pt,8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" strokeweight=".50881mm">
                <w10:wrap anchorx="page" anchory="page"/>
              </v:line>
            </w:pict>
          </mc:Fallback>
        </mc:AlternateContent>
      </w:r>
      <w:r>
        <w:rPr>
          <w:color w:val="262628"/>
          <w:w w:val="105"/>
          <w:sz w:val="23"/>
        </w:rPr>
        <w:t xml:space="preserve">Yükseköğretim kurumlarında en az beş yıl görev yapmış </w:t>
      </w:r>
      <w:r>
        <w:rPr>
          <w:color w:val="3F4142"/>
          <w:w w:val="105"/>
          <w:sz w:val="23"/>
        </w:rPr>
        <w:t xml:space="preserve">, </w:t>
      </w:r>
      <w:r>
        <w:rPr>
          <w:color w:val="262628"/>
          <w:w w:val="105"/>
          <w:sz w:val="23"/>
        </w:rPr>
        <w:t>aynı fakülte</w:t>
      </w:r>
      <w:r>
        <w:rPr>
          <w:color w:val="3F4142"/>
          <w:w w:val="105"/>
          <w:sz w:val="23"/>
        </w:rPr>
        <w:t xml:space="preserve">, </w:t>
      </w:r>
      <w:r>
        <w:rPr>
          <w:color w:val="262628"/>
          <w:w w:val="105"/>
          <w:sz w:val="23"/>
        </w:rPr>
        <w:t>enstitü</w:t>
      </w:r>
      <w:r>
        <w:rPr>
          <w:color w:val="3F4142"/>
          <w:w w:val="105"/>
          <w:sz w:val="23"/>
        </w:rPr>
        <w:t>,</w:t>
      </w:r>
      <w:r>
        <w:rPr>
          <w:color w:val="262628"/>
          <w:w w:val="105"/>
          <w:sz w:val="23"/>
        </w:rPr>
        <w:t xml:space="preserve"> yüksekokul ve meslek </w:t>
      </w:r>
      <w:r>
        <w:rPr>
          <w:color w:val="3F4142"/>
          <w:w w:val="105"/>
          <w:sz w:val="23"/>
        </w:rPr>
        <w:t>y</w:t>
      </w:r>
      <w:r>
        <w:rPr>
          <w:color w:val="262628"/>
          <w:w w:val="105"/>
          <w:sz w:val="23"/>
        </w:rPr>
        <w:t>üksekokulundan birden fazla olmamak ve farklı</w:t>
      </w:r>
      <w:r>
        <w:rPr>
          <w:color w:val="262628"/>
          <w:spacing w:val="60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bilim  alanlarındaki öğretim elemanları arasından üni</w:t>
      </w:r>
      <w:r>
        <w:rPr>
          <w:color w:val="3F4142"/>
          <w:w w:val="105"/>
          <w:sz w:val="23"/>
        </w:rPr>
        <w:t>v</w:t>
      </w:r>
      <w:r>
        <w:rPr>
          <w:color w:val="262628"/>
          <w:w w:val="105"/>
          <w:sz w:val="23"/>
        </w:rPr>
        <w:t>ersite senato</w:t>
      </w:r>
      <w:r>
        <w:rPr>
          <w:color w:val="262628"/>
          <w:w w:val="105"/>
          <w:sz w:val="23"/>
        </w:rPr>
        <w:t>sunca belirlenen üyeler ile birlikte Genel Sekreter</w:t>
      </w:r>
      <w:r>
        <w:rPr>
          <w:color w:val="3F4142"/>
          <w:w w:val="105"/>
          <w:sz w:val="23"/>
        </w:rPr>
        <w:t xml:space="preserve">, </w:t>
      </w:r>
      <w:r>
        <w:rPr>
          <w:color w:val="262628"/>
          <w:w w:val="105"/>
          <w:sz w:val="23"/>
        </w:rPr>
        <w:t>Strateji Geliştirme Daire Başkanı ve Öğrenci</w:t>
      </w:r>
      <w:r>
        <w:rPr>
          <w:color w:val="262628"/>
          <w:spacing w:val="60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Temsilcisinden oluşur. Üyelerin (Genel Sekreter</w:t>
      </w:r>
      <w:r>
        <w:rPr>
          <w:color w:val="3F4142"/>
          <w:w w:val="105"/>
          <w:sz w:val="23"/>
        </w:rPr>
        <w:t xml:space="preserve">, </w:t>
      </w:r>
      <w:r>
        <w:rPr>
          <w:color w:val="262628"/>
          <w:w w:val="105"/>
          <w:sz w:val="23"/>
        </w:rPr>
        <w:t xml:space="preserve">Strateji Geliştirme Daire Başkanı Öğrenci Temsilcisi hariç) görev süresi iki yıldır. Görev süresi dolan üye </w:t>
      </w:r>
      <w:r>
        <w:rPr>
          <w:color w:val="3F4142"/>
          <w:w w:val="105"/>
          <w:sz w:val="23"/>
        </w:rPr>
        <w:t>y</w:t>
      </w:r>
      <w:r>
        <w:rPr>
          <w:color w:val="262628"/>
          <w:w w:val="105"/>
          <w:sz w:val="23"/>
        </w:rPr>
        <w:t>eniden seçilebilir.</w:t>
      </w:r>
      <w:r>
        <w:rPr>
          <w:color w:val="262628"/>
          <w:spacing w:val="60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Öğrenci Temsilcisi,</w:t>
      </w:r>
      <w:r>
        <w:rPr>
          <w:color w:val="262628"/>
          <w:spacing w:val="60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 xml:space="preserve">alanındaki  derslerde  başarılı </w:t>
      </w:r>
      <w:r>
        <w:rPr>
          <w:color w:val="3F4142"/>
          <w:w w:val="105"/>
          <w:sz w:val="23"/>
        </w:rPr>
        <w:t xml:space="preserve">,  </w:t>
      </w:r>
      <w:r>
        <w:rPr>
          <w:color w:val="262628"/>
          <w:w w:val="105"/>
          <w:sz w:val="23"/>
        </w:rPr>
        <w:t>kalite  değerlendirme  ve  geliştirme u</w:t>
      </w:r>
      <w:r>
        <w:rPr>
          <w:color w:val="3F4142"/>
          <w:w w:val="105"/>
          <w:sz w:val="23"/>
        </w:rPr>
        <w:t>y</w:t>
      </w:r>
      <w:r>
        <w:rPr>
          <w:color w:val="262628"/>
          <w:w w:val="105"/>
          <w:sz w:val="23"/>
        </w:rPr>
        <w:t>gulamalar ına karşı ilgili olan üni</w:t>
      </w:r>
      <w:r>
        <w:rPr>
          <w:color w:val="3F4142"/>
          <w:w w:val="105"/>
          <w:sz w:val="23"/>
        </w:rPr>
        <w:t>v</w:t>
      </w:r>
      <w:r>
        <w:rPr>
          <w:color w:val="262628"/>
          <w:w w:val="105"/>
          <w:sz w:val="23"/>
        </w:rPr>
        <w:t>ersite öğrencileri arasından üniversite senatosunca seçilir ve görev süresi bir</w:t>
      </w:r>
      <w:r>
        <w:rPr>
          <w:color w:val="262628"/>
          <w:spacing w:val="5"/>
          <w:w w:val="105"/>
          <w:sz w:val="23"/>
        </w:rPr>
        <w:t xml:space="preserve"> </w:t>
      </w:r>
      <w:r>
        <w:rPr>
          <w:color w:val="3F4142"/>
          <w:w w:val="105"/>
          <w:sz w:val="23"/>
        </w:rPr>
        <w:t>y</w:t>
      </w:r>
      <w:r>
        <w:rPr>
          <w:color w:val="262628"/>
          <w:w w:val="105"/>
          <w:sz w:val="23"/>
        </w:rPr>
        <w:t>ıldır</w:t>
      </w:r>
      <w:r>
        <w:rPr>
          <w:color w:val="3F4142"/>
          <w:w w:val="105"/>
          <w:sz w:val="23"/>
        </w:rPr>
        <w:t>.</w:t>
      </w:r>
    </w:p>
    <w:p w14:paraId="24F7BE17" w14:textId="77777777" w:rsidR="000D076B" w:rsidRDefault="000D076B">
      <w:pPr>
        <w:pStyle w:val="GvdeMetni"/>
        <w:spacing w:before="8"/>
        <w:rPr>
          <w:sz w:val="28"/>
        </w:rPr>
      </w:pPr>
    </w:p>
    <w:p w14:paraId="4F445138" w14:textId="77777777" w:rsidR="000D076B" w:rsidRDefault="00233FD2">
      <w:pPr>
        <w:pStyle w:val="Balk1"/>
        <w:ind w:left="752"/>
        <w:jc w:val="both"/>
      </w:pPr>
      <w:r>
        <w:rPr>
          <w:color w:val="262628"/>
          <w:w w:val="105"/>
        </w:rPr>
        <w:t>Kalite Komisyonunun Görev ve Sorumlulukları</w:t>
      </w:r>
    </w:p>
    <w:p w14:paraId="0AECBB85" w14:textId="77777777" w:rsidR="000D076B" w:rsidRDefault="00233FD2">
      <w:pPr>
        <w:pStyle w:val="GvdeMetni"/>
        <w:spacing w:before="48" w:line="285" w:lineRule="auto"/>
        <w:ind w:left="334" w:right="99" w:firstLine="423"/>
        <w:jc w:val="both"/>
      </w:pPr>
      <w:r>
        <w:rPr>
          <w:b/>
          <w:color w:val="262628"/>
          <w:w w:val="105"/>
        </w:rPr>
        <w:t xml:space="preserve">MADDE 6- </w:t>
      </w:r>
      <w:r>
        <w:rPr>
          <w:color w:val="262628"/>
          <w:w w:val="105"/>
        </w:rPr>
        <w:t>(1) Komis</w:t>
      </w:r>
      <w:r>
        <w:rPr>
          <w:color w:val="3F4142"/>
          <w:w w:val="105"/>
        </w:rPr>
        <w:t>y</w:t>
      </w:r>
      <w:r>
        <w:rPr>
          <w:color w:val="262628"/>
          <w:w w:val="105"/>
        </w:rPr>
        <w:t>onun görev ve sorumlulukları</w:t>
      </w:r>
      <w:r>
        <w:rPr>
          <w:color w:val="3F4142"/>
          <w:w w:val="105"/>
        </w:rPr>
        <w:t xml:space="preserve">, </w:t>
      </w:r>
      <w:r>
        <w:rPr>
          <w:color w:val="262628"/>
          <w:w w:val="105"/>
        </w:rPr>
        <w:t>23 Temmuz 2015 tarihli ve 29423 sayılı Resmi</w:t>
      </w:r>
      <w:r>
        <w:rPr>
          <w:color w:val="262628"/>
          <w:spacing w:val="60"/>
          <w:w w:val="105"/>
        </w:rPr>
        <w:t xml:space="preserve"> </w:t>
      </w:r>
      <w:r>
        <w:rPr>
          <w:color w:val="262628"/>
          <w:w w:val="105"/>
        </w:rPr>
        <w:t xml:space="preserve">Gazete'de  yayımlanan  </w:t>
      </w:r>
      <w:r>
        <w:rPr>
          <w:color w:val="3F4142"/>
          <w:w w:val="105"/>
        </w:rPr>
        <w:t xml:space="preserve">" </w:t>
      </w:r>
      <w:r>
        <w:rPr>
          <w:color w:val="262628"/>
          <w:w w:val="105"/>
        </w:rPr>
        <w:t xml:space="preserve">Yükseköğretim  Kalite  Güvencesi Yönetmeliği </w:t>
      </w:r>
      <w:r>
        <w:rPr>
          <w:color w:val="3F4142"/>
          <w:w w:val="105"/>
        </w:rPr>
        <w:t xml:space="preserve">" </w:t>
      </w:r>
      <w:r>
        <w:rPr>
          <w:color w:val="262628"/>
          <w:w w:val="105"/>
        </w:rPr>
        <w:t>nin 8 inci maddesi esas alınarak düzenlenmiş o</w:t>
      </w:r>
      <w:r>
        <w:rPr>
          <w:color w:val="262628"/>
          <w:w w:val="105"/>
        </w:rPr>
        <w:t>lup</w:t>
      </w:r>
      <w:r>
        <w:rPr>
          <w:color w:val="3F4142"/>
          <w:w w:val="105"/>
        </w:rPr>
        <w:t xml:space="preserve">, </w:t>
      </w:r>
      <w:r>
        <w:rPr>
          <w:color w:val="262628"/>
          <w:w w:val="105"/>
        </w:rPr>
        <w:t>aşağıdaki gibidir:</w:t>
      </w:r>
    </w:p>
    <w:p w14:paraId="36E29F8E" w14:textId="77777777" w:rsidR="000D076B" w:rsidRDefault="00233FD2">
      <w:pPr>
        <w:pStyle w:val="ListeParagraf"/>
        <w:numPr>
          <w:ilvl w:val="0"/>
          <w:numId w:val="2"/>
        </w:numPr>
        <w:tabs>
          <w:tab w:val="left" w:pos="764"/>
        </w:tabs>
        <w:spacing w:line="285" w:lineRule="auto"/>
        <w:ind w:right="105" w:firstLine="0"/>
        <w:jc w:val="both"/>
        <w:rPr>
          <w:sz w:val="23"/>
        </w:rPr>
      </w:pPr>
      <w:r>
        <w:rPr>
          <w:color w:val="262628"/>
          <w:w w:val="105"/>
          <w:sz w:val="23"/>
        </w:rPr>
        <w:t xml:space="preserve">Kurumun stratejik planı </w:t>
      </w:r>
      <w:r>
        <w:rPr>
          <w:color w:val="3F4142"/>
          <w:w w:val="105"/>
          <w:sz w:val="23"/>
        </w:rPr>
        <w:t>v</w:t>
      </w:r>
      <w:r>
        <w:rPr>
          <w:color w:val="262628"/>
          <w:w w:val="105"/>
          <w:sz w:val="23"/>
        </w:rPr>
        <w:t>e hedefleri doğrultusunda</w:t>
      </w:r>
      <w:r>
        <w:rPr>
          <w:color w:val="3F4142"/>
          <w:w w:val="105"/>
          <w:sz w:val="23"/>
        </w:rPr>
        <w:t xml:space="preserve">, </w:t>
      </w:r>
      <w:r>
        <w:rPr>
          <w:color w:val="262628"/>
          <w:w w:val="105"/>
          <w:sz w:val="23"/>
        </w:rPr>
        <w:t xml:space="preserve">eğitim-öğretim ve araştırma faaliyetleri ile idari hizmetleri değerlendirmek </w:t>
      </w:r>
      <w:r>
        <w:rPr>
          <w:color w:val="3F4142"/>
          <w:w w:val="105"/>
          <w:sz w:val="23"/>
        </w:rPr>
        <w:t>v</w:t>
      </w:r>
      <w:r>
        <w:rPr>
          <w:color w:val="262628"/>
          <w:w w:val="105"/>
          <w:sz w:val="23"/>
        </w:rPr>
        <w:t>e kalitesini geliştirme</w:t>
      </w:r>
      <w:r>
        <w:rPr>
          <w:color w:val="3F4142"/>
          <w:w w:val="105"/>
          <w:sz w:val="23"/>
        </w:rPr>
        <w:t>y</w:t>
      </w:r>
      <w:r>
        <w:rPr>
          <w:color w:val="262628"/>
          <w:w w:val="105"/>
          <w:sz w:val="23"/>
        </w:rPr>
        <w:t xml:space="preserve">le ilgili Üniversitemizin iç </w:t>
      </w:r>
      <w:r>
        <w:rPr>
          <w:color w:val="3F4142"/>
          <w:w w:val="105"/>
          <w:sz w:val="23"/>
        </w:rPr>
        <w:t>v</w:t>
      </w:r>
      <w:r>
        <w:rPr>
          <w:color w:val="262628"/>
          <w:w w:val="105"/>
          <w:sz w:val="23"/>
        </w:rPr>
        <w:t xml:space="preserve">e dış kalite güvence sistemini </w:t>
      </w:r>
      <w:r>
        <w:rPr>
          <w:color w:val="262628"/>
          <w:spacing w:val="2"/>
          <w:w w:val="105"/>
          <w:sz w:val="23"/>
        </w:rPr>
        <w:t>kurmak</w:t>
      </w:r>
      <w:r>
        <w:rPr>
          <w:color w:val="3F4142"/>
          <w:spacing w:val="2"/>
          <w:w w:val="105"/>
          <w:sz w:val="23"/>
        </w:rPr>
        <w:t xml:space="preserve">, </w:t>
      </w:r>
      <w:r>
        <w:rPr>
          <w:color w:val="262628"/>
          <w:w w:val="105"/>
          <w:sz w:val="23"/>
        </w:rPr>
        <w:t xml:space="preserve">Kurumsal </w:t>
      </w:r>
      <w:r>
        <w:rPr>
          <w:color w:val="262628"/>
          <w:w w:val="105"/>
          <w:sz w:val="23"/>
        </w:rPr>
        <w:t>göstergeleri tespit etmek ve bu kapsamda yapılacak çalışmaları Yükseköğretim Kalite Kurulu tarafından belirlenen</w:t>
      </w:r>
      <w:r>
        <w:rPr>
          <w:color w:val="262628"/>
          <w:spacing w:val="-8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usul</w:t>
      </w:r>
      <w:r>
        <w:rPr>
          <w:color w:val="262628"/>
          <w:spacing w:val="-9"/>
          <w:w w:val="105"/>
          <w:sz w:val="23"/>
        </w:rPr>
        <w:t xml:space="preserve"> </w:t>
      </w:r>
      <w:r>
        <w:rPr>
          <w:color w:val="3F4142"/>
          <w:w w:val="105"/>
          <w:sz w:val="23"/>
        </w:rPr>
        <w:t>v</w:t>
      </w:r>
      <w:r>
        <w:rPr>
          <w:color w:val="262628"/>
          <w:w w:val="105"/>
          <w:sz w:val="23"/>
        </w:rPr>
        <w:t>e</w:t>
      </w:r>
      <w:r>
        <w:rPr>
          <w:color w:val="262628"/>
          <w:spacing w:val="-18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esaslar</w:t>
      </w:r>
      <w:r>
        <w:rPr>
          <w:color w:val="262628"/>
          <w:spacing w:val="-3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doğrultusunda</w:t>
      </w:r>
      <w:r>
        <w:rPr>
          <w:color w:val="262628"/>
          <w:spacing w:val="6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yürütmek ve</w:t>
      </w:r>
      <w:r>
        <w:rPr>
          <w:color w:val="262628"/>
          <w:spacing w:val="-11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bu</w:t>
      </w:r>
      <w:r>
        <w:rPr>
          <w:color w:val="262628"/>
          <w:spacing w:val="-11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çalışmaları</w:t>
      </w:r>
      <w:r>
        <w:rPr>
          <w:color w:val="262628"/>
          <w:spacing w:val="-1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senato</w:t>
      </w:r>
      <w:r>
        <w:rPr>
          <w:color w:val="262628"/>
          <w:spacing w:val="-8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onayına</w:t>
      </w:r>
      <w:r>
        <w:rPr>
          <w:color w:val="262628"/>
          <w:spacing w:val="-8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sunmak.</w:t>
      </w:r>
    </w:p>
    <w:p w14:paraId="2F0FD3F1" w14:textId="77777777" w:rsidR="000D076B" w:rsidRDefault="000D076B">
      <w:pPr>
        <w:spacing w:line="285" w:lineRule="auto"/>
        <w:jc w:val="both"/>
        <w:rPr>
          <w:sz w:val="23"/>
        </w:rPr>
        <w:sectPr w:rsidR="000D076B">
          <w:pgSz w:w="11990" w:h="16830"/>
          <w:pgMar w:top="440" w:right="920" w:bottom="0" w:left="1680" w:header="708" w:footer="708" w:gutter="0"/>
          <w:cols w:space="708"/>
        </w:sectPr>
      </w:pPr>
    </w:p>
    <w:p w14:paraId="0D4297B9" w14:textId="596A40C1" w:rsidR="000D076B" w:rsidRDefault="000D076B">
      <w:pPr>
        <w:pStyle w:val="GvdeMetni"/>
        <w:rPr>
          <w:sz w:val="20"/>
        </w:rPr>
      </w:pPr>
    </w:p>
    <w:p w14:paraId="4EC35F82" w14:textId="77777777" w:rsidR="000D076B" w:rsidRDefault="000D076B">
      <w:pPr>
        <w:pStyle w:val="GvdeMetni"/>
        <w:rPr>
          <w:sz w:val="20"/>
        </w:rPr>
      </w:pPr>
    </w:p>
    <w:p w14:paraId="3833ED1F" w14:textId="77777777" w:rsidR="000D076B" w:rsidRDefault="000D076B">
      <w:pPr>
        <w:pStyle w:val="GvdeMetni"/>
        <w:spacing w:before="2"/>
        <w:rPr>
          <w:sz w:val="19"/>
        </w:rPr>
      </w:pPr>
    </w:p>
    <w:p w14:paraId="3B1C9182" w14:textId="241FC903" w:rsidR="000D076B" w:rsidRDefault="000D076B">
      <w:pPr>
        <w:pStyle w:val="GvdeMetni"/>
        <w:spacing w:before="91"/>
        <w:ind w:left="116"/>
      </w:pPr>
    </w:p>
    <w:p w14:paraId="5206FA7F" w14:textId="77777777" w:rsidR="000D076B" w:rsidRDefault="00233FD2">
      <w:pPr>
        <w:pStyle w:val="ListeParagraf"/>
        <w:numPr>
          <w:ilvl w:val="0"/>
          <w:numId w:val="2"/>
        </w:numPr>
        <w:tabs>
          <w:tab w:val="left" w:pos="1922"/>
        </w:tabs>
        <w:spacing w:before="177" w:line="290" w:lineRule="auto"/>
        <w:ind w:left="1496" w:right="120" w:firstLine="8"/>
        <w:jc w:val="both"/>
        <w:rPr>
          <w:sz w:val="23"/>
        </w:rPr>
      </w:pPr>
      <w:r>
        <w:rPr>
          <w:color w:val="262628"/>
          <w:w w:val="105"/>
          <w:sz w:val="23"/>
        </w:rPr>
        <w:t>İç değerlendirme çalışmalarını yürütm</w:t>
      </w:r>
      <w:r>
        <w:rPr>
          <w:color w:val="3D3D41"/>
          <w:w w:val="105"/>
          <w:sz w:val="23"/>
        </w:rPr>
        <w:t>e</w:t>
      </w:r>
      <w:r>
        <w:rPr>
          <w:color w:val="262628"/>
          <w:w w:val="105"/>
          <w:sz w:val="23"/>
        </w:rPr>
        <w:t>k</w:t>
      </w:r>
      <w:r>
        <w:rPr>
          <w:color w:val="3D3D41"/>
          <w:w w:val="105"/>
          <w:sz w:val="23"/>
        </w:rPr>
        <w:t xml:space="preserve">, </w:t>
      </w:r>
      <w:r>
        <w:rPr>
          <w:color w:val="262628"/>
          <w:w w:val="105"/>
          <w:sz w:val="23"/>
        </w:rPr>
        <w:t>kurumsal değ</w:t>
      </w:r>
      <w:r>
        <w:rPr>
          <w:color w:val="3D3D41"/>
          <w:w w:val="105"/>
          <w:sz w:val="23"/>
        </w:rPr>
        <w:t>e</w:t>
      </w:r>
      <w:r>
        <w:rPr>
          <w:color w:val="262628"/>
          <w:w w:val="105"/>
          <w:sz w:val="23"/>
        </w:rPr>
        <w:t>rl</w:t>
      </w:r>
      <w:r>
        <w:rPr>
          <w:color w:val="3D3D41"/>
          <w:w w:val="105"/>
          <w:sz w:val="23"/>
        </w:rPr>
        <w:t>e</w:t>
      </w:r>
      <w:r>
        <w:rPr>
          <w:color w:val="262628"/>
          <w:w w:val="105"/>
          <w:sz w:val="23"/>
        </w:rPr>
        <w:t>ndirme ve kalite geliştirme çalışmalarının sonuçlarını içeren yıllık Kurum İç Değerlendirme Raporunu hazırlamak ve senatoya sunmak</w:t>
      </w:r>
      <w:r>
        <w:rPr>
          <w:color w:val="3D3D41"/>
          <w:w w:val="105"/>
          <w:sz w:val="23"/>
        </w:rPr>
        <w:t xml:space="preserve">, </w:t>
      </w:r>
      <w:r>
        <w:rPr>
          <w:color w:val="262628"/>
          <w:w w:val="105"/>
          <w:sz w:val="23"/>
        </w:rPr>
        <w:t xml:space="preserve">onaylanan </w:t>
      </w:r>
      <w:r>
        <w:rPr>
          <w:color w:val="3D3D41"/>
          <w:w w:val="105"/>
          <w:sz w:val="23"/>
        </w:rPr>
        <w:t>y</w:t>
      </w:r>
      <w:r>
        <w:rPr>
          <w:color w:val="262628"/>
          <w:w w:val="105"/>
          <w:sz w:val="23"/>
        </w:rPr>
        <w:t xml:space="preserve">ıllık Kurum İç Değerlendirme Raporunu intemet ortamında </w:t>
      </w:r>
      <w:r>
        <w:rPr>
          <w:color w:val="262628"/>
          <w:w w:val="105"/>
          <w:sz w:val="23"/>
        </w:rPr>
        <w:t>Üniversitemizin ana sayfasında ulaşılacak şekilde kamuoyu ile</w:t>
      </w:r>
      <w:r>
        <w:rPr>
          <w:color w:val="262628"/>
          <w:spacing w:val="9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paylaşmak.</w:t>
      </w:r>
    </w:p>
    <w:p w14:paraId="70C4C4E8" w14:textId="77777777" w:rsidR="000D076B" w:rsidRDefault="00233FD2">
      <w:pPr>
        <w:pStyle w:val="ListeParagraf"/>
        <w:numPr>
          <w:ilvl w:val="0"/>
          <w:numId w:val="2"/>
        </w:numPr>
        <w:tabs>
          <w:tab w:val="left" w:pos="1987"/>
        </w:tabs>
        <w:spacing w:line="292" w:lineRule="auto"/>
        <w:ind w:left="1497" w:right="116" w:hanging="1"/>
        <w:jc w:val="both"/>
        <w:rPr>
          <w:sz w:val="23"/>
        </w:rPr>
      </w:pPr>
      <w:r>
        <w:rPr>
          <w:color w:val="262628"/>
          <w:w w:val="105"/>
          <w:sz w:val="23"/>
        </w:rPr>
        <w:t xml:space="preserve">Dış değerlendirme gerekli hazırlıkları </w:t>
      </w:r>
      <w:r>
        <w:rPr>
          <w:color w:val="3D3D41"/>
          <w:w w:val="105"/>
          <w:sz w:val="23"/>
        </w:rPr>
        <w:t>y</w:t>
      </w:r>
      <w:r>
        <w:rPr>
          <w:color w:val="262628"/>
          <w:w w:val="105"/>
          <w:sz w:val="23"/>
        </w:rPr>
        <w:t>apmak</w:t>
      </w:r>
      <w:r>
        <w:rPr>
          <w:color w:val="3D3D41"/>
          <w:w w:val="105"/>
          <w:sz w:val="23"/>
        </w:rPr>
        <w:t xml:space="preserve">, </w:t>
      </w:r>
      <w:r>
        <w:rPr>
          <w:color w:val="262628"/>
          <w:w w:val="105"/>
          <w:sz w:val="23"/>
        </w:rPr>
        <w:t>Yükseköğretim Kalite Kurulu ile dış değerlendirici kurumlara her türlü desteği</w:t>
      </w:r>
      <w:r>
        <w:rPr>
          <w:color w:val="262628"/>
          <w:spacing w:val="-37"/>
          <w:w w:val="105"/>
          <w:sz w:val="23"/>
        </w:rPr>
        <w:t xml:space="preserve"> </w:t>
      </w:r>
      <w:r>
        <w:rPr>
          <w:color w:val="262628"/>
          <w:spacing w:val="2"/>
          <w:w w:val="105"/>
          <w:sz w:val="23"/>
        </w:rPr>
        <w:t>vermek</w:t>
      </w:r>
      <w:r>
        <w:rPr>
          <w:color w:val="3D3D41"/>
          <w:spacing w:val="2"/>
          <w:w w:val="105"/>
          <w:sz w:val="23"/>
        </w:rPr>
        <w:t>.</w:t>
      </w:r>
    </w:p>
    <w:p w14:paraId="47C2F244" w14:textId="77777777" w:rsidR="000D076B" w:rsidRDefault="00233FD2">
      <w:pPr>
        <w:pStyle w:val="ListeParagraf"/>
        <w:numPr>
          <w:ilvl w:val="0"/>
          <w:numId w:val="2"/>
        </w:numPr>
        <w:tabs>
          <w:tab w:val="left" w:pos="1929"/>
        </w:tabs>
        <w:spacing w:line="292" w:lineRule="auto"/>
        <w:ind w:left="1649" w:right="116" w:hanging="148"/>
        <w:jc w:val="both"/>
        <w:rPr>
          <w:sz w:val="23"/>
        </w:rPr>
      </w:pPr>
      <w:r>
        <w:rPr>
          <w:color w:val="262628"/>
          <w:w w:val="105"/>
          <w:sz w:val="23"/>
        </w:rPr>
        <w:t xml:space="preserve">Kalite kültürünün geliştirilmesi </w:t>
      </w:r>
      <w:r>
        <w:rPr>
          <w:color w:val="3D3D41"/>
          <w:w w:val="105"/>
          <w:sz w:val="23"/>
        </w:rPr>
        <w:t>v</w:t>
      </w:r>
      <w:r>
        <w:rPr>
          <w:color w:val="262628"/>
          <w:w w:val="105"/>
          <w:sz w:val="23"/>
        </w:rPr>
        <w:t xml:space="preserve">e </w:t>
      </w:r>
      <w:r>
        <w:rPr>
          <w:color w:val="3D3D41"/>
          <w:w w:val="105"/>
          <w:sz w:val="23"/>
        </w:rPr>
        <w:t>y</w:t>
      </w:r>
      <w:r>
        <w:rPr>
          <w:color w:val="262628"/>
          <w:w w:val="105"/>
          <w:sz w:val="23"/>
        </w:rPr>
        <w:t>a</w:t>
      </w:r>
      <w:r>
        <w:rPr>
          <w:color w:val="3D3D41"/>
          <w:w w:val="105"/>
          <w:sz w:val="23"/>
        </w:rPr>
        <w:t>y</w:t>
      </w:r>
      <w:r>
        <w:rPr>
          <w:color w:val="262628"/>
          <w:w w:val="105"/>
          <w:sz w:val="23"/>
        </w:rPr>
        <w:t>gınla</w:t>
      </w:r>
      <w:r>
        <w:rPr>
          <w:color w:val="3D3D41"/>
          <w:w w:val="105"/>
          <w:sz w:val="23"/>
        </w:rPr>
        <w:t>s</w:t>
      </w:r>
      <w:r>
        <w:rPr>
          <w:color w:val="262628"/>
          <w:w w:val="105"/>
          <w:sz w:val="23"/>
        </w:rPr>
        <w:t>tırılması için egitim</w:t>
      </w:r>
      <w:r>
        <w:rPr>
          <w:color w:val="3D3D41"/>
          <w:w w:val="105"/>
          <w:sz w:val="23"/>
        </w:rPr>
        <w:t xml:space="preserve">, </w:t>
      </w:r>
      <w:r>
        <w:rPr>
          <w:color w:val="262628"/>
          <w:w w:val="105"/>
          <w:sz w:val="23"/>
        </w:rPr>
        <w:t>toplantı, çalısta</w:t>
      </w:r>
      <w:r>
        <w:rPr>
          <w:color w:val="3D3D41"/>
          <w:w w:val="105"/>
          <w:sz w:val="23"/>
        </w:rPr>
        <w:t xml:space="preserve">y </w:t>
      </w:r>
      <w:r>
        <w:rPr>
          <w:color w:val="262628"/>
          <w:w w:val="105"/>
          <w:sz w:val="23"/>
        </w:rPr>
        <w:t>ve benzeri faaliyetler</w:t>
      </w:r>
      <w:r>
        <w:rPr>
          <w:color w:val="262628"/>
          <w:spacing w:val="13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planlamak</w:t>
      </w:r>
      <w:r>
        <w:rPr>
          <w:color w:val="3D3D41"/>
          <w:w w:val="105"/>
          <w:sz w:val="23"/>
        </w:rPr>
        <w:t>,</w:t>
      </w:r>
    </w:p>
    <w:p w14:paraId="1CD4E975" w14:textId="77777777" w:rsidR="000D076B" w:rsidRDefault="00233FD2">
      <w:pPr>
        <w:pStyle w:val="ListeParagraf"/>
        <w:numPr>
          <w:ilvl w:val="0"/>
          <w:numId w:val="2"/>
        </w:numPr>
        <w:tabs>
          <w:tab w:val="left" w:pos="1929"/>
        </w:tabs>
        <w:spacing w:line="292" w:lineRule="auto"/>
        <w:ind w:left="1507" w:right="116" w:hanging="7"/>
        <w:jc w:val="both"/>
        <w:rPr>
          <w:sz w:val="23"/>
        </w:rPr>
      </w:pPr>
      <w:r>
        <w:rPr>
          <w:color w:val="262628"/>
          <w:w w:val="105"/>
          <w:sz w:val="23"/>
        </w:rPr>
        <w:t xml:space="preserve">Komisyon </w:t>
      </w:r>
      <w:r>
        <w:rPr>
          <w:color w:val="3D3D41"/>
          <w:w w:val="105"/>
          <w:sz w:val="23"/>
        </w:rPr>
        <w:t xml:space="preserve">' </w:t>
      </w:r>
      <w:r>
        <w:rPr>
          <w:color w:val="262628"/>
          <w:w w:val="105"/>
          <w:sz w:val="23"/>
        </w:rPr>
        <w:t>un kalite geliştirme kapsamında basılı</w:t>
      </w:r>
      <w:r>
        <w:rPr>
          <w:color w:val="3D3D41"/>
          <w:w w:val="105"/>
          <w:sz w:val="23"/>
        </w:rPr>
        <w:t xml:space="preserve">, </w:t>
      </w:r>
      <w:r>
        <w:rPr>
          <w:color w:val="262628"/>
          <w:w w:val="105"/>
          <w:sz w:val="23"/>
        </w:rPr>
        <w:t>görsel ve yazılı materyallerini hazırlamak.</w:t>
      </w:r>
    </w:p>
    <w:p w14:paraId="2F0CDD4F" w14:textId="77777777" w:rsidR="000D076B" w:rsidRDefault="00233FD2">
      <w:pPr>
        <w:pStyle w:val="GvdeMetni"/>
        <w:spacing w:line="292" w:lineRule="auto"/>
        <w:ind w:left="1510" w:right="114" w:firstLine="51"/>
        <w:jc w:val="both"/>
      </w:pPr>
      <w:r>
        <w:rPr>
          <w:color w:val="262628"/>
          <w:w w:val="105"/>
        </w:rPr>
        <w:t>(2) Komisyon</w:t>
      </w:r>
      <w:r>
        <w:rPr>
          <w:color w:val="3D3D41"/>
          <w:w w:val="105"/>
        </w:rPr>
        <w:t xml:space="preserve">, </w:t>
      </w:r>
      <w:r>
        <w:rPr>
          <w:color w:val="262628"/>
          <w:w w:val="105"/>
        </w:rPr>
        <w:t>senatonun uygun görüşünü a</w:t>
      </w:r>
      <w:r>
        <w:rPr>
          <w:color w:val="262628"/>
          <w:w w:val="105"/>
        </w:rPr>
        <w:t>larak belirlediği bu usul ve esaslar kapsamında</w:t>
      </w:r>
      <w:r>
        <w:rPr>
          <w:color w:val="3D3D41"/>
          <w:w w:val="105"/>
        </w:rPr>
        <w:t>,</w:t>
      </w:r>
      <w:r>
        <w:rPr>
          <w:color w:val="262628"/>
          <w:w w:val="105"/>
        </w:rPr>
        <w:t xml:space="preserve"> Komisyonun faaliyet alanları ile ilgili düzenlemeleri hazırlamaya ve uygulamaya yetkilidir.</w:t>
      </w:r>
    </w:p>
    <w:p w14:paraId="1B92F532" w14:textId="77777777" w:rsidR="000D076B" w:rsidRDefault="000D076B">
      <w:pPr>
        <w:pStyle w:val="GvdeMetni"/>
        <w:spacing w:before="10"/>
        <w:rPr>
          <w:sz w:val="24"/>
        </w:rPr>
      </w:pPr>
    </w:p>
    <w:p w14:paraId="6FD53C4E" w14:textId="77777777" w:rsidR="000D076B" w:rsidRDefault="00233FD2">
      <w:pPr>
        <w:pStyle w:val="Balk1"/>
        <w:ind w:left="1932"/>
        <w:jc w:val="both"/>
      </w:pPr>
      <w:r>
        <w:rPr>
          <w:color w:val="262628"/>
          <w:w w:val="105"/>
        </w:rPr>
        <w:t>Kalite Komisyonunun Çalışma Esasları</w:t>
      </w:r>
    </w:p>
    <w:p w14:paraId="62775E91" w14:textId="77777777" w:rsidR="000D076B" w:rsidRDefault="00233FD2">
      <w:pPr>
        <w:pStyle w:val="GvdeMetni"/>
        <w:spacing w:before="48"/>
        <w:ind w:left="1932"/>
        <w:jc w:val="both"/>
      </w:pPr>
      <w:r>
        <w:rPr>
          <w:b/>
          <w:color w:val="262628"/>
          <w:w w:val="105"/>
        </w:rPr>
        <w:t xml:space="preserve">MADDE </w:t>
      </w:r>
      <w:r>
        <w:rPr>
          <w:color w:val="262628"/>
          <w:w w:val="105"/>
        </w:rPr>
        <w:t>7- (1) Komisyonun çalışma esasları aşağıdaki gibidir:</w:t>
      </w:r>
    </w:p>
    <w:p w14:paraId="1873BF9D" w14:textId="77777777" w:rsidR="000D076B" w:rsidRDefault="00233FD2">
      <w:pPr>
        <w:pStyle w:val="ListeParagraf"/>
        <w:numPr>
          <w:ilvl w:val="0"/>
          <w:numId w:val="1"/>
        </w:numPr>
        <w:tabs>
          <w:tab w:val="left" w:pos="1819"/>
        </w:tabs>
        <w:spacing w:before="48" w:line="288" w:lineRule="auto"/>
        <w:ind w:right="113" w:firstLine="48"/>
        <w:jc w:val="both"/>
        <w:rPr>
          <w:color w:val="262628"/>
          <w:sz w:val="23"/>
        </w:rPr>
      </w:pPr>
      <w:r>
        <w:rPr>
          <w:color w:val="262628"/>
          <w:w w:val="105"/>
          <w:sz w:val="23"/>
        </w:rPr>
        <w:t>Komisyon, başkanın belirleyeceği tarihlerde</w:t>
      </w:r>
      <w:r>
        <w:rPr>
          <w:color w:val="262628"/>
          <w:spacing w:val="-52"/>
          <w:w w:val="105"/>
          <w:sz w:val="23"/>
        </w:rPr>
        <w:t xml:space="preserve"> </w:t>
      </w:r>
      <w:r>
        <w:rPr>
          <w:color w:val="3D3D41"/>
          <w:w w:val="105"/>
          <w:sz w:val="23"/>
        </w:rPr>
        <w:t xml:space="preserve">, </w:t>
      </w:r>
      <w:r>
        <w:rPr>
          <w:color w:val="262628"/>
          <w:w w:val="105"/>
          <w:sz w:val="23"/>
        </w:rPr>
        <w:t>Başkanın çağrısı üzerine veya üyelerin üçte birinin yazılı isteğinin Başkanlı</w:t>
      </w:r>
      <w:r>
        <w:rPr>
          <w:color w:val="3D3D41"/>
          <w:w w:val="105"/>
          <w:sz w:val="23"/>
        </w:rPr>
        <w:t>ğ</w:t>
      </w:r>
      <w:r>
        <w:rPr>
          <w:color w:val="262628"/>
          <w:w w:val="105"/>
          <w:sz w:val="23"/>
        </w:rPr>
        <w:t>a bildirilmesini takiben 1</w:t>
      </w:r>
      <w:r>
        <w:rPr>
          <w:rFonts w:ascii="Arial" w:hAnsi="Arial"/>
          <w:color w:val="262628"/>
          <w:w w:val="105"/>
          <w:sz w:val="23"/>
        </w:rPr>
        <w:t xml:space="preserve">O </w:t>
      </w:r>
      <w:r>
        <w:rPr>
          <w:color w:val="262628"/>
          <w:w w:val="105"/>
          <w:sz w:val="23"/>
        </w:rPr>
        <w:t>gün içerisinde</w:t>
      </w:r>
      <w:r>
        <w:rPr>
          <w:color w:val="262628"/>
          <w:spacing w:val="-15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toplanır.</w:t>
      </w:r>
    </w:p>
    <w:p w14:paraId="2B8AA2D5" w14:textId="77777777" w:rsidR="000D076B" w:rsidRDefault="00233FD2">
      <w:pPr>
        <w:pStyle w:val="ListeParagraf"/>
        <w:numPr>
          <w:ilvl w:val="0"/>
          <w:numId w:val="1"/>
        </w:numPr>
        <w:tabs>
          <w:tab w:val="left" w:pos="1824"/>
        </w:tabs>
        <w:spacing w:before="3" w:line="290" w:lineRule="auto"/>
        <w:ind w:left="1512" w:right="120" w:firstLine="2"/>
        <w:jc w:val="both"/>
        <w:rPr>
          <w:color w:val="262628"/>
          <w:sz w:val="23"/>
        </w:rPr>
      </w:pPr>
      <w:r>
        <w:rPr>
          <w:color w:val="262628"/>
          <w:w w:val="105"/>
          <w:sz w:val="23"/>
        </w:rPr>
        <w:t>Komisyon gündemi</w:t>
      </w:r>
      <w:r>
        <w:rPr>
          <w:color w:val="3D3D41"/>
          <w:w w:val="105"/>
          <w:sz w:val="23"/>
        </w:rPr>
        <w:t xml:space="preserve">, </w:t>
      </w:r>
      <w:r>
        <w:rPr>
          <w:color w:val="262628"/>
          <w:w w:val="105"/>
          <w:sz w:val="23"/>
        </w:rPr>
        <w:t xml:space="preserve">komisyon toplantılarından on beş gün öncesine kadar üyelerden gelen öneriler ve alt komis </w:t>
      </w:r>
      <w:r>
        <w:rPr>
          <w:color w:val="3D3D41"/>
          <w:w w:val="105"/>
          <w:sz w:val="23"/>
        </w:rPr>
        <w:t>y</w:t>
      </w:r>
      <w:r>
        <w:rPr>
          <w:color w:val="262628"/>
          <w:w w:val="105"/>
          <w:sz w:val="23"/>
        </w:rPr>
        <w:t xml:space="preserve">onların sunacağı raporlar göz önüne alınarak Başkan tarafından belirlenir. Komisyon toplantılarında alınan kararlar sekretar </w:t>
      </w:r>
      <w:r>
        <w:rPr>
          <w:color w:val="3D3D41"/>
          <w:spacing w:val="-4"/>
          <w:w w:val="105"/>
          <w:sz w:val="23"/>
        </w:rPr>
        <w:t>y</w:t>
      </w:r>
      <w:r>
        <w:rPr>
          <w:color w:val="262628"/>
          <w:spacing w:val="-4"/>
          <w:w w:val="105"/>
          <w:sz w:val="23"/>
        </w:rPr>
        <w:t xml:space="preserve">a </w:t>
      </w:r>
      <w:r>
        <w:rPr>
          <w:color w:val="262628"/>
          <w:w w:val="105"/>
          <w:sz w:val="23"/>
        </w:rPr>
        <w:t>tarafından yazılı h</w:t>
      </w:r>
      <w:r>
        <w:rPr>
          <w:color w:val="262628"/>
          <w:w w:val="105"/>
          <w:sz w:val="23"/>
        </w:rPr>
        <w:t>ale getirilir</w:t>
      </w:r>
      <w:r>
        <w:rPr>
          <w:color w:val="3D3D41"/>
          <w:w w:val="105"/>
          <w:sz w:val="23"/>
        </w:rPr>
        <w:t xml:space="preserve"> v</w:t>
      </w:r>
      <w:r>
        <w:rPr>
          <w:color w:val="262628"/>
          <w:w w:val="105"/>
          <w:sz w:val="23"/>
        </w:rPr>
        <w:t>e üyelere</w:t>
      </w:r>
      <w:r>
        <w:rPr>
          <w:color w:val="262628"/>
          <w:spacing w:val="6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bildirilir.</w:t>
      </w:r>
    </w:p>
    <w:p w14:paraId="00959315" w14:textId="77777777" w:rsidR="000D076B" w:rsidRDefault="00233FD2">
      <w:pPr>
        <w:pStyle w:val="ListeParagraf"/>
        <w:numPr>
          <w:ilvl w:val="0"/>
          <w:numId w:val="1"/>
        </w:numPr>
        <w:tabs>
          <w:tab w:val="left" w:pos="1781"/>
        </w:tabs>
        <w:spacing w:line="288" w:lineRule="auto"/>
        <w:ind w:left="1515" w:right="114" w:hanging="5"/>
        <w:jc w:val="both"/>
        <w:rPr>
          <w:color w:val="262628"/>
          <w:sz w:val="23"/>
        </w:rPr>
      </w:pPr>
      <w:r>
        <w:rPr>
          <w:color w:val="262628"/>
          <w:w w:val="105"/>
          <w:sz w:val="23"/>
        </w:rPr>
        <w:t>Geçerli mazereti olmaksızın bir yılda toplam dört toplantıya katılmayanlar ve altı aydan fazla süre ile hastalık</w:t>
      </w:r>
      <w:r>
        <w:rPr>
          <w:color w:val="3D3D41"/>
          <w:w w:val="105"/>
          <w:sz w:val="23"/>
        </w:rPr>
        <w:t xml:space="preserve">, </w:t>
      </w:r>
      <w:r>
        <w:rPr>
          <w:color w:val="262628"/>
          <w:w w:val="105"/>
          <w:sz w:val="23"/>
        </w:rPr>
        <w:t xml:space="preserve">kaza </w:t>
      </w:r>
      <w:r>
        <w:rPr>
          <w:color w:val="3D3D41"/>
          <w:w w:val="105"/>
          <w:sz w:val="23"/>
        </w:rPr>
        <w:t>v</w:t>
      </w:r>
      <w:r>
        <w:rPr>
          <w:color w:val="262628"/>
          <w:w w:val="105"/>
          <w:sz w:val="23"/>
        </w:rPr>
        <w:t>eya baska bir nedenle görevini yapamaz durumda olanlar dışında, görev süreleri dolmadan üyelik süre</w:t>
      </w:r>
      <w:r>
        <w:rPr>
          <w:color w:val="262628"/>
          <w:w w:val="105"/>
          <w:sz w:val="23"/>
        </w:rPr>
        <w:t>si</w:t>
      </w:r>
      <w:r>
        <w:rPr>
          <w:color w:val="262628"/>
          <w:spacing w:val="39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sonlandırılamaz</w:t>
      </w:r>
      <w:r>
        <w:rPr>
          <w:color w:val="3D3D41"/>
          <w:w w:val="105"/>
          <w:sz w:val="23"/>
        </w:rPr>
        <w:t>.</w:t>
      </w:r>
    </w:p>
    <w:p w14:paraId="05384DF8" w14:textId="77777777" w:rsidR="000D076B" w:rsidRDefault="00233FD2">
      <w:pPr>
        <w:pStyle w:val="GvdeMetni"/>
        <w:spacing w:before="3" w:line="285" w:lineRule="auto"/>
        <w:ind w:left="1515" w:right="110"/>
        <w:jc w:val="both"/>
      </w:pPr>
      <w:r>
        <w:rPr>
          <w:color w:val="262628"/>
          <w:w w:val="105"/>
        </w:rPr>
        <w:t xml:space="preserve">ç) Komisyon üye tam sayısının salt çoğunluğu ile toplanır </w:t>
      </w:r>
      <w:r>
        <w:rPr>
          <w:color w:val="3D3D41"/>
          <w:w w:val="105"/>
        </w:rPr>
        <w:t>v</w:t>
      </w:r>
      <w:r>
        <w:rPr>
          <w:color w:val="262628"/>
          <w:w w:val="105"/>
        </w:rPr>
        <w:t>e toplantıya katılanların salt çoğunluğu ile karar alır. Oyların eşit olması halinde Başkanın oyu yönünde karar verilmiş sa</w:t>
      </w:r>
      <w:r>
        <w:rPr>
          <w:color w:val="3D3D41"/>
          <w:w w:val="105"/>
        </w:rPr>
        <w:t>y</w:t>
      </w:r>
      <w:r>
        <w:rPr>
          <w:color w:val="262628"/>
          <w:w w:val="105"/>
        </w:rPr>
        <w:t>ılır.</w:t>
      </w:r>
    </w:p>
    <w:p w14:paraId="5C13E58E" w14:textId="77777777" w:rsidR="000D076B" w:rsidRDefault="00233FD2">
      <w:pPr>
        <w:pStyle w:val="ListeParagraf"/>
        <w:numPr>
          <w:ilvl w:val="0"/>
          <w:numId w:val="1"/>
        </w:numPr>
        <w:tabs>
          <w:tab w:val="left" w:pos="1804"/>
        </w:tabs>
        <w:spacing w:before="2" w:line="288" w:lineRule="auto"/>
        <w:ind w:left="1515" w:right="110" w:firstLine="0"/>
        <w:jc w:val="both"/>
        <w:rPr>
          <w:color w:val="262628"/>
          <w:sz w:val="23"/>
        </w:rPr>
      </w:pPr>
      <w:r>
        <w:rPr>
          <w:color w:val="262628"/>
          <w:w w:val="105"/>
          <w:sz w:val="23"/>
        </w:rPr>
        <w:t>Her bir gündem maddesine ait görüşmeler tamamla</w:t>
      </w:r>
      <w:r>
        <w:rPr>
          <w:color w:val="262628"/>
          <w:w w:val="105"/>
          <w:sz w:val="23"/>
        </w:rPr>
        <w:t xml:space="preserve">ndığında oylamaya geçilir. Her üye oyunu açık kullanır. Oylamalarda çekimser </w:t>
      </w:r>
      <w:r>
        <w:rPr>
          <w:color w:val="262628"/>
          <w:spacing w:val="3"/>
          <w:w w:val="105"/>
          <w:sz w:val="23"/>
        </w:rPr>
        <w:t>o</w:t>
      </w:r>
      <w:r>
        <w:rPr>
          <w:color w:val="3D3D41"/>
          <w:spacing w:val="3"/>
          <w:w w:val="105"/>
          <w:sz w:val="23"/>
        </w:rPr>
        <w:t xml:space="preserve">y </w:t>
      </w:r>
      <w:r>
        <w:rPr>
          <w:color w:val="262628"/>
          <w:w w:val="105"/>
          <w:sz w:val="23"/>
        </w:rPr>
        <w:t>kullanılamaz. Karara katılmayan üyeler karşı görüş gerekçesini yazılı olarak</w:t>
      </w:r>
      <w:r>
        <w:rPr>
          <w:color w:val="262628"/>
          <w:spacing w:val="-14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belirtirler.</w:t>
      </w:r>
    </w:p>
    <w:p w14:paraId="025A6259" w14:textId="77777777" w:rsidR="000D076B" w:rsidRDefault="00233FD2">
      <w:pPr>
        <w:pStyle w:val="ListeParagraf"/>
        <w:numPr>
          <w:ilvl w:val="0"/>
          <w:numId w:val="1"/>
        </w:numPr>
        <w:tabs>
          <w:tab w:val="left" w:pos="1804"/>
        </w:tabs>
        <w:spacing w:before="14" w:line="283" w:lineRule="auto"/>
        <w:ind w:left="1511" w:right="110" w:firstLine="3"/>
        <w:jc w:val="both"/>
        <w:rPr>
          <w:color w:val="262628"/>
          <w:sz w:val="23"/>
        </w:rPr>
      </w:pPr>
      <w:r>
        <w:rPr>
          <w:color w:val="262628"/>
          <w:w w:val="105"/>
          <w:sz w:val="23"/>
        </w:rPr>
        <w:t>Kararlar Başkan ve ü</w:t>
      </w:r>
      <w:r>
        <w:rPr>
          <w:color w:val="3D3D41"/>
          <w:w w:val="105"/>
          <w:sz w:val="23"/>
        </w:rPr>
        <w:t>y</w:t>
      </w:r>
      <w:r>
        <w:rPr>
          <w:color w:val="262628"/>
          <w:w w:val="105"/>
          <w:sz w:val="23"/>
        </w:rPr>
        <w:t xml:space="preserve">eler tarafından imzalanan tutanaklarla tespit edilir. Kararlarda </w:t>
      </w:r>
      <w:r>
        <w:rPr>
          <w:color w:val="262628"/>
          <w:w w:val="105"/>
          <w:sz w:val="23"/>
        </w:rPr>
        <w:t>toplantı tarihi</w:t>
      </w:r>
      <w:r>
        <w:rPr>
          <w:color w:val="3D3D41"/>
          <w:w w:val="105"/>
          <w:sz w:val="23"/>
        </w:rPr>
        <w:t xml:space="preserve">, </w:t>
      </w:r>
      <w:r>
        <w:rPr>
          <w:color w:val="262628"/>
          <w:w w:val="105"/>
          <w:sz w:val="23"/>
        </w:rPr>
        <w:t>karar sayısı</w:t>
      </w:r>
      <w:r>
        <w:rPr>
          <w:color w:val="3D3D41"/>
          <w:w w:val="105"/>
          <w:sz w:val="23"/>
        </w:rPr>
        <w:t xml:space="preserve">, </w:t>
      </w:r>
      <w:r>
        <w:rPr>
          <w:color w:val="262628"/>
          <w:w w:val="105"/>
          <w:sz w:val="23"/>
        </w:rPr>
        <w:t>karar metni</w:t>
      </w:r>
      <w:r>
        <w:rPr>
          <w:color w:val="3D3D41"/>
          <w:w w:val="105"/>
          <w:sz w:val="23"/>
        </w:rPr>
        <w:t xml:space="preserve">, </w:t>
      </w:r>
      <w:r>
        <w:rPr>
          <w:color w:val="262628"/>
          <w:w w:val="105"/>
          <w:sz w:val="23"/>
        </w:rPr>
        <w:t xml:space="preserve">toplantıya katılan Başkan ve üyelerin adları, varsa karşı </w:t>
      </w:r>
      <w:r>
        <w:rPr>
          <w:color w:val="262628"/>
          <w:spacing w:val="3"/>
          <w:w w:val="105"/>
          <w:sz w:val="23"/>
        </w:rPr>
        <w:t>o</w:t>
      </w:r>
      <w:r>
        <w:rPr>
          <w:color w:val="3D3D41"/>
          <w:spacing w:val="3"/>
          <w:w w:val="105"/>
          <w:sz w:val="23"/>
        </w:rPr>
        <w:t xml:space="preserve">y </w:t>
      </w:r>
      <w:r>
        <w:rPr>
          <w:color w:val="262628"/>
          <w:w w:val="105"/>
          <w:sz w:val="23"/>
        </w:rPr>
        <w:t xml:space="preserve">gerekçeleri </w:t>
      </w:r>
      <w:r>
        <w:rPr>
          <w:color w:val="3D3D41"/>
          <w:spacing w:val="-4"/>
          <w:w w:val="105"/>
          <w:sz w:val="23"/>
        </w:rPr>
        <w:t>y</w:t>
      </w:r>
      <w:r>
        <w:rPr>
          <w:color w:val="262628"/>
          <w:spacing w:val="-4"/>
          <w:w w:val="105"/>
          <w:sz w:val="23"/>
        </w:rPr>
        <w:t>er</w:t>
      </w:r>
      <w:r>
        <w:rPr>
          <w:color w:val="262628"/>
          <w:spacing w:val="-39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alır.</w:t>
      </w:r>
    </w:p>
    <w:p w14:paraId="607B97D1" w14:textId="77777777" w:rsidR="000D076B" w:rsidRDefault="00233FD2">
      <w:pPr>
        <w:pStyle w:val="ListeParagraf"/>
        <w:numPr>
          <w:ilvl w:val="0"/>
          <w:numId w:val="1"/>
        </w:numPr>
        <w:tabs>
          <w:tab w:val="left" w:pos="1747"/>
        </w:tabs>
        <w:spacing w:before="15" w:line="278" w:lineRule="auto"/>
        <w:ind w:left="1512" w:right="107" w:firstLine="2"/>
        <w:jc w:val="both"/>
        <w:rPr>
          <w:color w:val="262628"/>
        </w:rPr>
      </w:pPr>
      <w:r>
        <w:rPr>
          <w:color w:val="262628"/>
          <w:w w:val="105"/>
          <w:sz w:val="23"/>
        </w:rPr>
        <w:t xml:space="preserve">Karara karşı oy kullanan </w:t>
      </w:r>
      <w:r>
        <w:rPr>
          <w:color w:val="262628"/>
          <w:spacing w:val="-3"/>
          <w:w w:val="105"/>
          <w:sz w:val="23"/>
        </w:rPr>
        <w:t>üyeler</w:t>
      </w:r>
      <w:r>
        <w:rPr>
          <w:color w:val="3D3D41"/>
          <w:spacing w:val="-3"/>
          <w:w w:val="105"/>
          <w:sz w:val="23"/>
        </w:rPr>
        <w:t xml:space="preserve">, </w:t>
      </w:r>
      <w:r>
        <w:rPr>
          <w:color w:val="262628"/>
          <w:w w:val="105"/>
          <w:sz w:val="23"/>
        </w:rPr>
        <w:t xml:space="preserve">karşı oy gerekçelerini kararın ekine konulmak üzere bir sonraki toplantıya kadar </w:t>
      </w:r>
      <w:r>
        <w:rPr>
          <w:color w:val="262628"/>
          <w:spacing w:val="2"/>
          <w:w w:val="105"/>
          <w:sz w:val="23"/>
        </w:rPr>
        <w:t>Komis</w:t>
      </w:r>
      <w:r>
        <w:rPr>
          <w:color w:val="3D3D41"/>
          <w:spacing w:val="2"/>
          <w:w w:val="105"/>
          <w:sz w:val="23"/>
        </w:rPr>
        <w:t>y</w:t>
      </w:r>
      <w:r>
        <w:rPr>
          <w:color w:val="262628"/>
          <w:spacing w:val="2"/>
          <w:w w:val="105"/>
          <w:sz w:val="23"/>
        </w:rPr>
        <w:t>on</w:t>
      </w:r>
      <w:r>
        <w:rPr>
          <w:color w:val="3D3D41"/>
          <w:spacing w:val="2"/>
          <w:w w:val="105"/>
          <w:sz w:val="23"/>
        </w:rPr>
        <w:t xml:space="preserve">' </w:t>
      </w:r>
      <w:r>
        <w:rPr>
          <w:color w:val="262628"/>
          <w:w w:val="105"/>
          <w:sz w:val="23"/>
        </w:rPr>
        <w:t>a</w:t>
      </w:r>
      <w:r>
        <w:rPr>
          <w:color w:val="262628"/>
          <w:spacing w:val="-4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verirler.</w:t>
      </w:r>
    </w:p>
    <w:p w14:paraId="007C2292" w14:textId="77777777" w:rsidR="000D076B" w:rsidRDefault="00233FD2">
      <w:pPr>
        <w:pStyle w:val="ListeParagraf"/>
        <w:numPr>
          <w:ilvl w:val="0"/>
          <w:numId w:val="1"/>
        </w:numPr>
        <w:tabs>
          <w:tab w:val="left" w:pos="1780"/>
        </w:tabs>
        <w:spacing w:before="16" w:line="283" w:lineRule="auto"/>
        <w:ind w:left="1517" w:right="102" w:hanging="2"/>
        <w:jc w:val="both"/>
        <w:rPr>
          <w:color w:val="262628"/>
          <w:sz w:val="23"/>
        </w:rPr>
      </w:pPr>
      <w:r>
        <w:rPr>
          <w:color w:val="262628"/>
          <w:w w:val="105"/>
          <w:sz w:val="23"/>
        </w:rPr>
        <w:t xml:space="preserve">Kararlar iki nüsha hazırlanır </w:t>
      </w:r>
      <w:r>
        <w:rPr>
          <w:color w:val="3D3D41"/>
          <w:w w:val="105"/>
          <w:sz w:val="23"/>
        </w:rPr>
        <w:t>v</w:t>
      </w:r>
      <w:r>
        <w:rPr>
          <w:color w:val="262628"/>
          <w:w w:val="105"/>
          <w:sz w:val="23"/>
        </w:rPr>
        <w:t xml:space="preserve">e bir nüshası Komis </w:t>
      </w:r>
      <w:r>
        <w:rPr>
          <w:color w:val="3D3D41"/>
          <w:w w:val="105"/>
          <w:sz w:val="23"/>
        </w:rPr>
        <w:t>y</w:t>
      </w:r>
      <w:r>
        <w:rPr>
          <w:color w:val="262628"/>
          <w:w w:val="105"/>
          <w:sz w:val="23"/>
        </w:rPr>
        <w:t>on dosyasında saklanır</w:t>
      </w:r>
      <w:r>
        <w:rPr>
          <w:color w:val="3D3D41"/>
          <w:w w:val="105"/>
          <w:sz w:val="23"/>
        </w:rPr>
        <w:t xml:space="preserve">, </w:t>
      </w:r>
      <w:r>
        <w:rPr>
          <w:color w:val="262628"/>
          <w:w w:val="105"/>
          <w:sz w:val="23"/>
        </w:rPr>
        <w:t>bir nüshası da yıllık olarak</w:t>
      </w:r>
      <w:r>
        <w:rPr>
          <w:color w:val="262628"/>
          <w:spacing w:val="1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ciltlettirilir.</w:t>
      </w:r>
    </w:p>
    <w:p w14:paraId="3546E5E6" w14:textId="77777777" w:rsidR="000D076B" w:rsidRDefault="00233FD2">
      <w:pPr>
        <w:pStyle w:val="ListeParagraf"/>
        <w:numPr>
          <w:ilvl w:val="0"/>
          <w:numId w:val="1"/>
        </w:numPr>
        <w:tabs>
          <w:tab w:val="left" w:pos="1852"/>
        </w:tabs>
        <w:spacing w:before="20" w:line="278" w:lineRule="auto"/>
        <w:ind w:left="1516" w:right="112" w:firstLine="0"/>
        <w:jc w:val="both"/>
        <w:rPr>
          <w:color w:val="262628"/>
          <w:sz w:val="23"/>
        </w:rPr>
      </w:pPr>
      <w:r>
        <w:rPr>
          <w:color w:val="262628"/>
          <w:w w:val="105"/>
          <w:sz w:val="23"/>
        </w:rPr>
        <w:t>Komisyon tarafından talep edilme</w:t>
      </w:r>
      <w:r>
        <w:rPr>
          <w:color w:val="262628"/>
          <w:w w:val="105"/>
          <w:sz w:val="23"/>
        </w:rPr>
        <w:t>si durumunda</w:t>
      </w:r>
      <w:r>
        <w:rPr>
          <w:color w:val="3D3D41"/>
          <w:w w:val="105"/>
          <w:sz w:val="23"/>
        </w:rPr>
        <w:t xml:space="preserve">, </w:t>
      </w:r>
      <w:r>
        <w:rPr>
          <w:color w:val="262628"/>
          <w:w w:val="105"/>
          <w:sz w:val="23"/>
        </w:rPr>
        <w:t>Kalite Birim Temsilcileri Başkan tarafından toplantıya</w:t>
      </w:r>
      <w:r>
        <w:rPr>
          <w:color w:val="262628"/>
          <w:spacing w:val="19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çağrılabilir.</w:t>
      </w:r>
    </w:p>
    <w:p w14:paraId="7BEE7E7F" w14:textId="3F4733CE" w:rsidR="000D076B" w:rsidRDefault="00233FD2">
      <w:pPr>
        <w:pStyle w:val="GvdeMetni"/>
        <w:spacing w:before="16" w:line="280" w:lineRule="auto"/>
        <w:ind w:left="1521" w:right="117" w:hanging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8C9FE" wp14:editId="379DE42C">
                <wp:simplePos x="0" y="0"/>
                <wp:positionH relativeFrom="page">
                  <wp:posOffset>-390525</wp:posOffset>
                </wp:positionH>
                <wp:positionV relativeFrom="page">
                  <wp:posOffset>10586085</wp:posOffset>
                </wp:positionV>
                <wp:extent cx="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13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4C413" id="Line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0.75pt,833.55pt" to="-30.75pt,8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" strokeweight=".59361mm">
                <w10:wrap anchorx="page" anchory="page"/>
              </v:line>
            </w:pict>
          </mc:Fallback>
        </mc:AlternateContent>
      </w:r>
      <w:r>
        <w:rPr>
          <w:color w:val="262628"/>
          <w:w w:val="105"/>
        </w:rPr>
        <w:t>ı) Komisyon gerekli gördüğü takdirde Komis</w:t>
      </w:r>
      <w:r>
        <w:rPr>
          <w:color w:val="3D3D41"/>
          <w:w w:val="105"/>
        </w:rPr>
        <w:t>y</w:t>
      </w:r>
      <w:r>
        <w:rPr>
          <w:color w:val="262628"/>
          <w:w w:val="105"/>
        </w:rPr>
        <w:t>on ü</w:t>
      </w:r>
      <w:r>
        <w:rPr>
          <w:color w:val="3D3D41"/>
          <w:w w:val="105"/>
        </w:rPr>
        <w:t>y</w:t>
      </w:r>
      <w:r>
        <w:rPr>
          <w:color w:val="262628"/>
          <w:w w:val="105"/>
        </w:rPr>
        <w:t>esi olmayan kişilerin de yer alabileceği bu Usul ve Esasların 8 nci maddesinde belirtilen alt komisyonlar dışında</w:t>
      </w:r>
      <w:r>
        <w:rPr>
          <w:color w:val="3D3D41"/>
          <w:w w:val="105"/>
        </w:rPr>
        <w:t xml:space="preserve">, </w:t>
      </w:r>
      <w:r>
        <w:rPr>
          <w:color w:val="262628"/>
          <w:w w:val="105"/>
        </w:rPr>
        <w:t>çalışma gr</w:t>
      </w:r>
      <w:r>
        <w:rPr>
          <w:color w:val="262628"/>
          <w:w w:val="105"/>
        </w:rPr>
        <w:t xml:space="preserve">upları ve danışma komis </w:t>
      </w:r>
      <w:r>
        <w:rPr>
          <w:color w:val="3D3D41"/>
          <w:w w:val="105"/>
        </w:rPr>
        <w:t>y</w:t>
      </w:r>
      <w:r>
        <w:rPr>
          <w:color w:val="262628"/>
          <w:w w:val="105"/>
        </w:rPr>
        <w:t>onu</w:t>
      </w:r>
      <w:r>
        <w:rPr>
          <w:color w:val="262628"/>
          <w:spacing w:val="-24"/>
          <w:w w:val="105"/>
        </w:rPr>
        <w:t xml:space="preserve"> </w:t>
      </w:r>
      <w:r>
        <w:rPr>
          <w:color w:val="262628"/>
          <w:w w:val="105"/>
        </w:rPr>
        <w:t>oluşturabilir.</w:t>
      </w:r>
    </w:p>
    <w:p w14:paraId="0777C098" w14:textId="77777777" w:rsidR="000D076B" w:rsidRDefault="000D076B">
      <w:pPr>
        <w:spacing w:line="280" w:lineRule="auto"/>
        <w:jc w:val="both"/>
        <w:sectPr w:rsidR="000D076B">
          <w:pgSz w:w="11930" w:h="16810"/>
          <w:pgMar w:top="340" w:right="980" w:bottom="280" w:left="380" w:header="708" w:footer="708" w:gutter="0"/>
          <w:cols w:space="708"/>
        </w:sectPr>
      </w:pPr>
    </w:p>
    <w:p w14:paraId="1824390C" w14:textId="01DE9C31" w:rsidR="000D076B" w:rsidRDefault="000D076B">
      <w:pPr>
        <w:pStyle w:val="GvdeMetni"/>
        <w:rPr>
          <w:sz w:val="20"/>
        </w:rPr>
      </w:pPr>
    </w:p>
    <w:p w14:paraId="40AD532E" w14:textId="2009D6EC" w:rsidR="000D076B" w:rsidRDefault="00233FD2">
      <w:pPr>
        <w:spacing w:before="226"/>
        <w:ind w:left="112"/>
        <w:rPr>
          <w:sz w:val="27"/>
        </w:rPr>
      </w:pPr>
      <w:r>
        <w:rPr>
          <w:color w:val="7E8283"/>
          <w:w w:val="65"/>
          <w:sz w:val="27"/>
        </w:rPr>
        <w:t>...</w:t>
      </w:r>
    </w:p>
    <w:p w14:paraId="545CF309" w14:textId="311AEF98" w:rsidR="000D076B" w:rsidRDefault="00233FD2">
      <w:pPr>
        <w:pStyle w:val="GvdeMetni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B9E7EC" wp14:editId="78B0C8F9">
                <wp:simplePos x="0" y="0"/>
                <wp:positionH relativeFrom="page">
                  <wp:posOffset>-228600</wp:posOffset>
                </wp:positionH>
                <wp:positionV relativeFrom="page">
                  <wp:posOffset>1012825</wp:posOffset>
                </wp:positionV>
                <wp:extent cx="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1106E" id="Lin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8pt,79.75pt" to="-18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" strokeweight=".16961mm">
                <w10:wrap anchorx="page" anchory="page"/>
              </v:line>
            </w:pict>
          </mc:Fallback>
        </mc:AlternateContent>
      </w:r>
    </w:p>
    <w:p w14:paraId="0CE48C9F" w14:textId="77777777" w:rsidR="000D076B" w:rsidRDefault="00233FD2">
      <w:pPr>
        <w:pStyle w:val="Balk1"/>
        <w:spacing w:before="91"/>
        <w:ind w:left="2035"/>
        <w:jc w:val="left"/>
      </w:pPr>
      <w:r>
        <w:rPr>
          <w:color w:val="262628"/>
          <w:w w:val="105"/>
        </w:rPr>
        <w:t>Kalite Komisyonu'nun Çalışma Organları</w:t>
      </w:r>
    </w:p>
    <w:p w14:paraId="36F355E7" w14:textId="77777777" w:rsidR="000D076B" w:rsidRDefault="00233FD2">
      <w:pPr>
        <w:pStyle w:val="GvdeMetni"/>
        <w:spacing w:before="43" w:line="288" w:lineRule="auto"/>
        <w:ind w:left="1610" w:firstLine="425"/>
      </w:pPr>
      <w:r>
        <w:rPr>
          <w:b/>
          <w:color w:val="262628"/>
          <w:w w:val="105"/>
        </w:rPr>
        <w:t xml:space="preserve">MADDE 8- </w:t>
      </w:r>
      <w:r>
        <w:rPr>
          <w:color w:val="262628"/>
          <w:w w:val="105"/>
        </w:rPr>
        <w:t xml:space="preserve">(1) Bu usul </w:t>
      </w:r>
      <w:r>
        <w:rPr>
          <w:color w:val="3B3B3F"/>
          <w:w w:val="105"/>
        </w:rPr>
        <w:t xml:space="preserve">ve </w:t>
      </w:r>
      <w:r>
        <w:rPr>
          <w:color w:val="262628"/>
          <w:w w:val="105"/>
        </w:rPr>
        <w:t xml:space="preserve">esasların 6 ncı maddesinde tanımlanan görevleri </w:t>
      </w:r>
      <w:r>
        <w:rPr>
          <w:color w:val="3B3B3F"/>
          <w:w w:val="105"/>
        </w:rPr>
        <w:t xml:space="preserve">yerine </w:t>
      </w:r>
      <w:r>
        <w:rPr>
          <w:color w:val="262628"/>
          <w:w w:val="105"/>
        </w:rPr>
        <w:t>getirmek üzere oluşturulan alt komisyonlar şunlardır;</w:t>
      </w:r>
    </w:p>
    <w:p w14:paraId="303343DA" w14:textId="77777777" w:rsidR="000D076B" w:rsidRDefault="00233FD2">
      <w:pPr>
        <w:pStyle w:val="ListeParagraf"/>
        <w:numPr>
          <w:ilvl w:val="1"/>
          <w:numId w:val="1"/>
        </w:numPr>
        <w:tabs>
          <w:tab w:val="left" w:pos="2035"/>
          <w:tab w:val="left" w:pos="2036"/>
        </w:tabs>
        <w:spacing w:line="264" w:lineRule="exact"/>
        <w:rPr>
          <w:sz w:val="23"/>
        </w:rPr>
      </w:pPr>
      <w:r>
        <w:rPr>
          <w:color w:val="262628"/>
          <w:w w:val="105"/>
          <w:sz w:val="23"/>
        </w:rPr>
        <w:t>Eğitim-Öğretim Alt</w:t>
      </w:r>
      <w:r>
        <w:rPr>
          <w:color w:val="262628"/>
          <w:spacing w:val="-8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Komisyonu</w:t>
      </w:r>
    </w:p>
    <w:p w14:paraId="39BEE03B" w14:textId="77777777" w:rsidR="000D076B" w:rsidRDefault="00233FD2">
      <w:pPr>
        <w:pStyle w:val="ListeParagraf"/>
        <w:numPr>
          <w:ilvl w:val="1"/>
          <w:numId w:val="1"/>
        </w:numPr>
        <w:tabs>
          <w:tab w:val="left" w:pos="2033"/>
          <w:tab w:val="left" w:pos="2034"/>
        </w:tabs>
        <w:spacing w:before="58"/>
        <w:ind w:left="2033" w:hanging="421"/>
        <w:rPr>
          <w:sz w:val="23"/>
        </w:rPr>
      </w:pPr>
      <w:r>
        <w:rPr>
          <w:color w:val="262628"/>
          <w:w w:val="105"/>
          <w:sz w:val="23"/>
        </w:rPr>
        <w:t>Araştırma Faaliyetleri Alt</w:t>
      </w:r>
      <w:r>
        <w:rPr>
          <w:color w:val="262628"/>
          <w:spacing w:val="22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Komisyonu</w:t>
      </w:r>
    </w:p>
    <w:p w14:paraId="6AAD0FB2" w14:textId="03548F33" w:rsidR="000D076B" w:rsidRDefault="00233FD2">
      <w:pPr>
        <w:pStyle w:val="ListeParagraf"/>
        <w:numPr>
          <w:ilvl w:val="1"/>
          <w:numId w:val="1"/>
        </w:numPr>
        <w:tabs>
          <w:tab w:val="left" w:pos="2034"/>
          <w:tab w:val="left" w:pos="2035"/>
        </w:tabs>
        <w:spacing w:before="52"/>
        <w:ind w:left="2034" w:hanging="426"/>
        <w:rPr>
          <w:sz w:val="23"/>
        </w:rPr>
      </w:pPr>
      <w:r>
        <w:rPr>
          <w:color w:val="262628"/>
          <w:w w:val="105"/>
          <w:sz w:val="23"/>
        </w:rPr>
        <w:t>İdari Hizmetler Alt</w:t>
      </w:r>
      <w:r>
        <w:rPr>
          <w:color w:val="262628"/>
          <w:spacing w:val="21"/>
          <w:w w:val="105"/>
          <w:sz w:val="23"/>
        </w:rPr>
        <w:t xml:space="preserve"> </w:t>
      </w:r>
      <w:r>
        <w:rPr>
          <w:color w:val="262628"/>
          <w:w w:val="105"/>
          <w:sz w:val="23"/>
        </w:rPr>
        <w:t>Komisyonu</w:t>
      </w:r>
    </w:p>
    <w:p w14:paraId="0C401ED2" w14:textId="77777777" w:rsidR="000D076B" w:rsidRDefault="00233FD2">
      <w:pPr>
        <w:pStyle w:val="GvdeMetni"/>
        <w:spacing w:before="58"/>
        <w:ind w:left="1614"/>
      </w:pPr>
      <w:r>
        <w:rPr>
          <w:color w:val="262628"/>
          <w:w w:val="105"/>
        </w:rPr>
        <w:t>ç) Kalite Kültürünü Yaygınlaştırma Alt Komisyonu</w:t>
      </w:r>
    </w:p>
    <w:p w14:paraId="12EB1B22" w14:textId="34540723" w:rsidR="000D076B" w:rsidRDefault="00233FD2">
      <w:pPr>
        <w:pStyle w:val="GvdeMetni"/>
        <w:spacing w:before="48" w:line="288" w:lineRule="auto"/>
        <w:ind w:left="1613" w:right="128" w:hanging="1"/>
        <w:jc w:val="both"/>
      </w:pPr>
      <w:r>
        <w:rPr>
          <w:color w:val="262628"/>
        </w:rPr>
        <w:t xml:space="preserve">(2) Alt Komisyon üyeleri </w:t>
      </w:r>
      <w:r>
        <w:rPr>
          <w:color w:val="525252"/>
        </w:rPr>
        <w:t xml:space="preserve">, </w:t>
      </w:r>
      <w:r>
        <w:rPr>
          <w:color w:val="262628"/>
        </w:rPr>
        <w:t>Komisyon üyeleri arasından  seçilir;  üyeler  gerektiğinde  birden fazla alt komisyonda görev alabilirler. Alt Komisyonların teşkili için yeterli sayıda istekli olmaması durumunda Komisyon kararıyla üye sayısı</w:t>
      </w:r>
      <w:r>
        <w:rPr>
          <w:color w:val="262628"/>
          <w:spacing w:val="-23"/>
        </w:rPr>
        <w:t xml:space="preserve"> </w:t>
      </w:r>
      <w:r>
        <w:rPr>
          <w:color w:val="262628"/>
        </w:rPr>
        <w:t>tamamlanır.</w:t>
      </w:r>
    </w:p>
    <w:p w14:paraId="607CADB5" w14:textId="40BBABCE" w:rsidR="000D076B" w:rsidRDefault="00233FD2">
      <w:pPr>
        <w:pStyle w:val="GvdeMetni"/>
        <w:spacing w:before="4" w:line="292" w:lineRule="auto"/>
        <w:ind w:left="1620" w:right="12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E67BB4" wp14:editId="02B3A488">
                <wp:simplePos x="0" y="0"/>
                <wp:positionH relativeFrom="page">
                  <wp:posOffset>-241300</wp:posOffset>
                </wp:positionH>
                <wp:positionV relativeFrom="paragraph">
                  <wp:posOffset>367665</wp:posOffset>
                </wp:positionV>
                <wp:extent cx="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A182D" id="Line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19pt,28.95pt" to="-19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" strokeweight=".16961mm">
                <w10:wrap anchorx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94FE24" wp14:editId="613EE145">
                <wp:simplePos x="0" y="0"/>
                <wp:positionH relativeFrom="page">
                  <wp:posOffset>-561975</wp:posOffset>
                </wp:positionH>
                <wp:positionV relativeFrom="paragraph">
                  <wp:posOffset>70485</wp:posOffset>
                </wp:positionV>
                <wp:extent cx="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B8F42" id="Line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44.25pt,5.55pt" to="-44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" strokeweight=".25442mm">
                <w10:wrap anchorx="page"/>
              </v:line>
            </w:pict>
          </mc:Fallback>
        </mc:AlternateContent>
      </w:r>
      <w:r>
        <w:rPr>
          <w:color w:val="262628"/>
          <w:w w:val="105"/>
        </w:rPr>
        <w:t xml:space="preserve">Aynca ihtiyaç duyulması halinde, </w:t>
      </w:r>
      <w:r>
        <w:rPr>
          <w:color w:val="262628"/>
          <w:w w:val="105"/>
        </w:rPr>
        <w:t>Üniversitemiz tüm birimlerinde ayrı ayn kalite birim temsilcisi/temsilcileri görevlendirilebilir.</w:t>
      </w:r>
    </w:p>
    <w:p w14:paraId="2A20E819" w14:textId="080A9202" w:rsidR="000D076B" w:rsidRDefault="00233FD2">
      <w:pPr>
        <w:pStyle w:val="GvdeMetni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246CF3" wp14:editId="6DA5ADD4">
                <wp:simplePos x="0" y="0"/>
                <wp:positionH relativeFrom="page">
                  <wp:posOffset>-352425</wp:posOffset>
                </wp:positionH>
                <wp:positionV relativeFrom="paragraph">
                  <wp:posOffset>123190</wp:posOffset>
                </wp:positionV>
                <wp:extent cx="0" cy="715264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2640"/>
                        </a:xfrm>
                        <a:prstGeom prst="line">
                          <a:avLst/>
                        </a:prstGeom>
                        <a:noFill/>
                        <a:ln w="213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4A923" id="Line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27.75pt,9.7pt" to="-27.75pt,5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" strokeweight=".59361mm">
                <w10:wrap anchorx="page"/>
              </v:line>
            </w:pict>
          </mc:Fallback>
        </mc:AlternateContent>
      </w:r>
    </w:p>
    <w:p w14:paraId="4B74DDC6" w14:textId="77777777" w:rsidR="000D076B" w:rsidRDefault="00233FD2">
      <w:pPr>
        <w:pStyle w:val="Balk1"/>
        <w:ind w:left="2045"/>
        <w:jc w:val="both"/>
      </w:pPr>
      <w:r>
        <w:rPr>
          <w:color w:val="262628"/>
          <w:w w:val="105"/>
        </w:rPr>
        <w:t xml:space="preserve">Kurum İç Değerlendirme </w:t>
      </w:r>
      <w:r>
        <w:rPr>
          <w:color w:val="161618"/>
          <w:w w:val="105"/>
        </w:rPr>
        <w:t xml:space="preserve">Raporu </w:t>
      </w:r>
      <w:r>
        <w:rPr>
          <w:color w:val="262628"/>
          <w:w w:val="105"/>
        </w:rPr>
        <w:t>ve Takvimi</w:t>
      </w:r>
    </w:p>
    <w:p w14:paraId="5D6CD4D6" w14:textId="77777777" w:rsidR="000D076B" w:rsidRDefault="00233FD2">
      <w:pPr>
        <w:pStyle w:val="GvdeMetni"/>
        <w:spacing w:before="48" w:line="292" w:lineRule="auto"/>
        <w:ind w:left="1619" w:right="120" w:firstLine="426"/>
        <w:jc w:val="both"/>
      </w:pPr>
      <w:r>
        <w:rPr>
          <w:b/>
          <w:color w:val="262628"/>
          <w:w w:val="105"/>
        </w:rPr>
        <w:t xml:space="preserve">MADDE </w:t>
      </w:r>
      <w:r>
        <w:rPr>
          <w:b/>
          <w:color w:val="161618"/>
          <w:w w:val="105"/>
        </w:rPr>
        <w:t xml:space="preserve">9- </w:t>
      </w:r>
      <w:r>
        <w:rPr>
          <w:color w:val="262628"/>
          <w:w w:val="105"/>
        </w:rPr>
        <w:t>(1) Komisyon eğitim öğretim ve araştırma faaliyetlerini ve bunları destekleyen idari hizmetlerin tümünü içi</w:t>
      </w:r>
      <w:r>
        <w:rPr>
          <w:color w:val="262628"/>
          <w:w w:val="105"/>
        </w:rPr>
        <w:t xml:space="preserve">ne alacak şekilde stratejik plan ve yıllık olarak performans programı ve faaliyet raporu ile bütünleşik </w:t>
      </w:r>
      <w:r>
        <w:rPr>
          <w:color w:val="3B3B3F"/>
          <w:w w:val="105"/>
        </w:rPr>
        <w:t xml:space="preserve">yapıda </w:t>
      </w:r>
      <w:r>
        <w:rPr>
          <w:color w:val="262628"/>
          <w:w w:val="105"/>
        </w:rPr>
        <w:t>bir iç değerlendirme raporunu hazırlar.</w:t>
      </w:r>
    </w:p>
    <w:p w14:paraId="332E02C4" w14:textId="77777777" w:rsidR="000D076B" w:rsidRDefault="00233FD2">
      <w:pPr>
        <w:pStyle w:val="GvdeMetni"/>
        <w:spacing w:line="290" w:lineRule="auto"/>
        <w:ind w:left="1623" w:right="122" w:hanging="2"/>
        <w:jc w:val="both"/>
      </w:pPr>
      <w:r>
        <w:rPr>
          <w:color w:val="262628"/>
          <w:w w:val="105"/>
        </w:rPr>
        <w:t>(2) Komisyon iç değerlendirme çalışmalarını Ocak-Mart aylarında tamamlar</w:t>
      </w:r>
      <w:r>
        <w:rPr>
          <w:color w:val="525252"/>
          <w:w w:val="105"/>
        </w:rPr>
        <w:t xml:space="preserve">. </w:t>
      </w:r>
      <w:r>
        <w:rPr>
          <w:color w:val="262628"/>
          <w:w w:val="105"/>
        </w:rPr>
        <w:t>Çalışmalar sonucu hazırlanan Ku</w:t>
      </w:r>
      <w:r>
        <w:rPr>
          <w:color w:val="262628"/>
          <w:w w:val="105"/>
        </w:rPr>
        <w:t>rum İç Değerlendirme Raporu Nisan ayı sonuna kadar bilgi amaçlı olarak Yükseköğretim Kalite Kuruluna</w:t>
      </w:r>
      <w:r>
        <w:rPr>
          <w:color w:val="262628"/>
          <w:spacing w:val="55"/>
          <w:w w:val="105"/>
        </w:rPr>
        <w:t xml:space="preserve"> </w:t>
      </w:r>
      <w:r>
        <w:rPr>
          <w:color w:val="262628"/>
          <w:w w:val="105"/>
        </w:rPr>
        <w:t>gönderir.</w:t>
      </w:r>
    </w:p>
    <w:p w14:paraId="072CD7B2" w14:textId="77777777" w:rsidR="000D076B" w:rsidRDefault="000D076B">
      <w:pPr>
        <w:pStyle w:val="GvdeMetni"/>
        <w:rPr>
          <w:sz w:val="24"/>
        </w:rPr>
      </w:pPr>
    </w:p>
    <w:p w14:paraId="5E5B8DDF" w14:textId="77777777" w:rsidR="000D076B" w:rsidRDefault="000D076B">
      <w:pPr>
        <w:pStyle w:val="GvdeMetni"/>
        <w:spacing w:before="7"/>
        <w:rPr>
          <w:sz w:val="30"/>
        </w:rPr>
      </w:pPr>
    </w:p>
    <w:p w14:paraId="795E856A" w14:textId="77777777" w:rsidR="000D076B" w:rsidRDefault="00233FD2">
      <w:pPr>
        <w:pStyle w:val="Balk1"/>
        <w:ind w:right="1398"/>
      </w:pPr>
      <w:r>
        <w:rPr>
          <w:color w:val="262628"/>
        </w:rPr>
        <w:t xml:space="preserve">ÜÇÜNCÜ </w:t>
      </w:r>
      <w:r>
        <w:rPr>
          <w:color w:val="161618"/>
        </w:rPr>
        <w:t>BÖLÜM</w:t>
      </w:r>
    </w:p>
    <w:p w14:paraId="3A3138CE" w14:textId="77777777" w:rsidR="000D076B" w:rsidRDefault="00233FD2">
      <w:pPr>
        <w:spacing w:before="48"/>
        <w:ind w:left="2905" w:right="1398"/>
        <w:jc w:val="center"/>
        <w:rPr>
          <w:b/>
          <w:sz w:val="23"/>
        </w:rPr>
      </w:pPr>
      <w:r>
        <w:rPr>
          <w:b/>
          <w:color w:val="262628"/>
          <w:w w:val="105"/>
          <w:sz w:val="23"/>
        </w:rPr>
        <w:t xml:space="preserve">Kalite Komisyonu </w:t>
      </w:r>
      <w:r>
        <w:rPr>
          <w:b/>
          <w:color w:val="161618"/>
          <w:w w:val="105"/>
          <w:sz w:val="23"/>
        </w:rPr>
        <w:t xml:space="preserve">Ofis, </w:t>
      </w:r>
      <w:r>
        <w:rPr>
          <w:b/>
          <w:color w:val="262628"/>
          <w:w w:val="105"/>
          <w:sz w:val="23"/>
        </w:rPr>
        <w:t xml:space="preserve">Personel İhtiyaçları ve Cari </w:t>
      </w:r>
      <w:r>
        <w:rPr>
          <w:b/>
          <w:color w:val="161618"/>
          <w:w w:val="105"/>
          <w:sz w:val="23"/>
        </w:rPr>
        <w:t>Giderleri</w:t>
      </w:r>
    </w:p>
    <w:p w14:paraId="0D5D1613" w14:textId="77777777" w:rsidR="000D076B" w:rsidRDefault="000D076B">
      <w:pPr>
        <w:pStyle w:val="GvdeMetni"/>
        <w:spacing w:before="2"/>
        <w:rPr>
          <w:b/>
          <w:sz w:val="32"/>
        </w:rPr>
      </w:pPr>
    </w:p>
    <w:p w14:paraId="47248535" w14:textId="77777777" w:rsidR="000D076B" w:rsidRDefault="00233FD2">
      <w:pPr>
        <w:pStyle w:val="GvdeMetni"/>
        <w:spacing w:line="288" w:lineRule="auto"/>
        <w:ind w:left="1632" w:right="111" w:firstLine="422"/>
        <w:jc w:val="both"/>
      </w:pPr>
      <w:r>
        <w:rPr>
          <w:b/>
          <w:color w:val="262628"/>
          <w:w w:val="105"/>
        </w:rPr>
        <w:t xml:space="preserve">MADDE </w:t>
      </w:r>
      <w:r>
        <w:rPr>
          <w:b/>
          <w:color w:val="161618"/>
          <w:w w:val="105"/>
        </w:rPr>
        <w:t xml:space="preserve">9- </w:t>
      </w:r>
      <w:r>
        <w:rPr>
          <w:color w:val="262628"/>
          <w:w w:val="105"/>
        </w:rPr>
        <w:t xml:space="preserve">(1) Komisyonun ofis ve personel destek hizmetleri Strateji Geliştirme Daire </w:t>
      </w:r>
      <w:r>
        <w:rPr>
          <w:color w:val="161618"/>
          <w:w w:val="105"/>
        </w:rPr>
        <w:t xml:space="preserve">Başkanlığı </w:t>
      </w:r>
      <w:r>
        <w:rPr>
          <w:color w:val="262628"/>
          <w:w w:val="105"/>
        </w:rPr>
        <w:t>tarafından yürütülür. Cari giderleri ise Rektörlük bütçesinden</w:t>
      </w:r>
      <w:r>
        <w:rPr>
          <w:color w:val="262628"/>
          <w:spacing w:val="-12"/>
          <w:w w:val="105"/>
        </w:rPr>
        <w:t xml:space="preserve"> </w:t>
      </w:r>
      <w:r>
        <w:rPr>
          <w:color w:val="262628"/>
          <w:w w:val="105"/>
        </w:rPr>
        <w:t>karşılanır.</w:t>
      </w:r>
    </w:p>
    <w:p w14:paraId="5F1725D5" w14:textId="77777777" w:rsidR="000D076B" w:rsidRDefault="000D076B">
      <w:pPr>
        <w:pStyle w:val="GvdeMetni"/>
        <w:rPr>
          <w:sz w:val="24"/>
        </w:rPr>
      </w:pPr>
    </w:p>
    <w:p w14:paraId="16134595" w14:textId="77777777" w:rsidR="000D076B" w:rsidRDefault="000D076B">
      <w:pPr>
        <w:pStyle w:val="GvdeMetni"/>
        <w:spacing w:before="11"/>
        <w:rPr>
          <w:sz w:val="31"/>
        </w:rPr>
      </w:pPr>
    </w:p>
    <w:p w14:paraId="7C611980" w14:textId="77777777" w:rsidR="000D076B" w:rsidRDefault="00233FD2">
      <w:pPr>
        <w:pStyle w:val="Balk1"/>
        <w:ind w:right="1391"/>
      </w:pPr>
      <w:r>
        <w:rPr>
          <w:color w:val="161618"/>
        </w:rPr>
        <w:t>DÖRDÜNCÜ BÖLÜM</w:t>
      </w:r>
    </w:p>
    <w:p w14:paraId="341C426E" w14:textId="77777777" w:rsidR="000D076B" w:rsidRDefault="00233FD2">
      <w:pPr>
        <w:spacing w:before="57"/>
        <w:ind w:left="2905" w:right="1389"/>
        <w:jc w:val="center"/>
        <w:rPr>
          <w:b/>
          <w:sz w:val="23"/>
        </w:rPr>
      </w:pPr>
      <w:r>
        <w:rPr>
          <w:b/>
          <w:color w:val="262628"/>
          <w:w w:val="105"/>
          <w:sz w:val="23"/>
        </w:rPr>
        <w:t>Çeşitli ve Son Hükümler</w:t>
      </w:r>
    </w:p>
    <w:p w14:paraId="3B2D4469" w14:textId="77777777" w:rsidR="000D076B" w:rsidRDefault="000D076B">
      <w:pPr>
        <w:pStyle w:val="GvdeMetni"/>
        <w:spacing w:before="2"/>
        <w:rPr>
          <w:b/>
          <w:sz w:val="32"/>
        </w:rPr>
      </w:pPr>
    </w:p>
    <w:p w14:paraId="52A650CD" w14:textId="77777777" w:rsidR="000D076B" w:rsidRDefault="00233FD2">
      <w:pPr>
        <w:ind w:left="2054"/>
        <w:jc w:val="both"/>
        <w:rPr>
          <w:b/>
          <w:sz w:val="23"/>
        </w:rPr>
      </w:pPr>
      <w:r>
        <w:rPr>
          <w:b/>
          <w:color w:val="262628"/>
          <w:w w:val="105"/>
          <w:sz w:val="23"/>
        </w:rPr>
        <w:t xml:space="preserve">Hüküm </w:t>
      </w:r>
      <w:r>
        <w:rPr>
          <w:b/>
          <w:color w:val="161618"/>
          <w:w w:val="105"/>
          <w:sz w:val="23"/>
        </w:rPr>
        <w:t xml:space="preserve">Bulunmayan </w:t>
      </w:r>
      <w:r>
        <w:rPr>
          <w:b/>
          <w:color w:val="262628"/>
          <w:w w:val="105"/>
          <w:sz w:val="23"/>
        </w:rPr>
        <w:t>Haller</w:t>
      </w:r>
    </w:p>
    <w:p w14:paraId="5176AE73" w14:textId="77777777" w:rsidR="000D076B" w:rsidRDefault="00233FD2">
      <w:pPr>
        <w:pStyle w:val="GvdeMetni"/>
        <w:spacing w:before="48" w:line="283" w:lineRule="auto"/>
        <w:ind w:left="1638" w:right="106" w:firstLine="416"/>
        <w:jc w:val="both"/>
      </w:pPr>
      <w:r>
        <w:rPr>
          <w:b/>
          <w:color w:val="262628"/>
          <w:w w:val="105"/>
        </w:rPr>
        <w:t xml:space="preserve">MADDE </w:t>
      </w:r>
      <w:r>
        <w:rPr>
          <w:b/>
          <w:color w:val="161618"/>
          <w:w w:val="105"/>
        </w:rPr>
        <w:t xml:space="preserve">10- </w:t>
      </w:r>
      <w:r>
        <w:rPr>
          <w:color w:val="262628"/>
          <w:w w:val="105"/>
        </w:rPr>
        <w:t xml:space="preserve">(1) Bu Usul </w:t>
      </w:r>
      <w:r>
        <w:rPr>
          <w:color w:val="3B3B3F"/>
          <w:w w:val="105"/>
        </w:rPr>
        <w:t xml:space="preserve">ve </w:t>
      </w:r>
      <w:r>
        <w:rPr>
          <w:color w:val="262628"/>
          <w:w w:val="105"/>
        </w:rPr>
        <w:t>Esaslarda hüküm bulunmayan</w:t>
      </w:r>
      <w:r>
        <w:rPr>
          <w:color w:val="262628"/>
          <w:spacing w:val="60"/>
          <w:w w:val="105"/>
        </w:rPr>
        <w:t xml:space="preserve"> </w:t>
      </w:r>
      <w:r>
        <w:rPr>
          <w:color w:val="262628"/>
          <w:w w:val="105"/>
        </w:rPr>
        <w:t>durumlarda  Yükseköğretim Kalite Güvencesi Yönetmeliği ile ilgili mevzuat hükümleri</w:t>
      </w:r>
      <w:r>
        <w:rPr>
          <w:color w:val="262628"/>
          <w:spacing w:val="10"/>
          <w:w w:val="105"/>
        </w:rPr>
        <w:t xml:space="preserve"> </w:t>
      </w:r>
      <w:r>
        <w:rPr>
          <w:color w:val="262628"/>
          <w:w w:val="105"/>
        </w:rPr>
        <w:t>uygulanır.</w:t>
      </w:r>
    </w:p>
    <w:p w14:paraId="510F53C8" w14:textId="77777777" w:rsidR="000D076B" w:rsidRDefault="000D076B">
      <w:pPr>
        <w:pStyle w:val="GvdeMetni"/>
        <w:spacing w:before="10"/>
        <w:rPr>
          <w:sz w:val="28"/>
        </w:rPr>
      </w:pPr>
    </w:p>
    <w:p w14:paraId="540E0FF9" w14:textId="77777777" w:rsidR="000D076B" w:rsidRDefault="00233FD2">
      <w:pPr>
        <w:pStyle w:val="Balk1"/>
        <w:ind w:left="2057"/>
        <w:jc w:val="left"/>
      </w:pPr>
      <w:r>
        <w:rPr>
          <w:color w:val="262628"/>
          <w:w w:val="105"/>
        </w:rPr>
        <w:t>Yürürlük</w:t>
      </w:r>
    </w:p>
    <w:p w14:paraId="3A87A803" w14:textId="7AF42B0F" w:rsidR="000D076B" w:rsidRDefault="00233FD2">
      <w:pPr>
        <w:pStyle w:val="GvdeMetni"/>
        <w:spacing w:before="53" w:line="283" w:lineRule="auto"/>
        <w:ind w:left="1635" w:firstLine="419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03099F" wp14:editId="453E1D3B">
                <wp:simplePos x="0" y="0"/>
                <wp:positionH relativeFrom="page">
                  <wp:posOffset>-241300</wp:posOffset>
                </wp:positionH>
                <wp:positionV relativeFrom="paragraph">
                  <wp:posOffset>129540</wp:posOffset>
                </wp:positionV>
                <wp:extent cx="12700" cy="92710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27100"/>
                        </a:xfrm>
                        <a:custGeom>
                          <a:avLst/>
                          <a:gdLst>
                            <a:gd name="T0" fmla="+- 0 135 134"/>
                            <a:gd name="T1" fmla="*/ T0 w 20"/>
                            <a:gd name="T2" fmla="+- 0 1771 12981"/>
                            <a:gd name="T3" fmla="*/ 1771 h 1460"/>
                            <a:gd name="T4" fmla="+- 0 135 134"/>
                            <a:gd name="T5" fmla="*/ T4 w 20"/>
                            <a:gd name="T6" fmla="+- 0 1002 12981"/>
                            <a:gd name="T7" fmla="*/ 1002 h 1460"/>
                            <a:gd name="T8" fmla="+- 0 154 134"/>
                            <a:gd name="T9" fmla="*/ T8 w 20"/>
                            <a:gd name="T10" fmla="+- 0 2463 12981"/>
                            <a:gd name="T11" fmla="*/ 2463 h 1460"/>
                            <a:gd name="T12" fmla="+- 0 154 134"/>
                            <a:gd name="T13" fmla="*/ T12 w 20"/>
                            <a:gd name="T14" fmla="+- 0 1790 12981"/>
                            <a:gd name="T15" fmla="*/ 1790 h 1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0" h="1460">
                              <a:moveTo>
                                <a:pt x="1" y="-11210"/>
                              </a:moveTo>
                              <a:lnTo>
                                <a:pt x="1" y="-11979"/>
                              </a:lnTo>
                              <a:moveTo>
                                <a:pt x="20" y="-10518"/>
                              </a:moveTo>
                              <a:lnTo>
                                <a:pt x="20" y="-11191"/>
                              </a:lnTo>
                            </a:path>
                          </a:pathLst>
                        </a:custGeom>
                        <a:noFill/>
                        <a:ln w="6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640D8" id="AutoShape 5" o:spid="_x0000_s1026" style="position:absolute;margin-left:-19pt;margin-top:10.2pt;width:1pt;height:7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" path="m1,-11210r,-769m20,-10518r,-673e" filled="f" strokeweight=".16956mm">
                <v:path arrowok="t" o:connecttype="custom" o:connectlocs="635,1124585;635,636270;12700,1564005;12700,1136650" o:connectangles="0,0,0,0"/>
                <w10:wrap anchorx="page"/>
              </v:shape>
            </w:pict>
          </mc:Fallback>
        </mc:AlternateContent>
      </w:r>
      <w:r>
        <w:rPr>
          <w:b/>
          <w:color w:val="262628"/>
          <w:w w:val="105"/>
        </w:rPr>
        <w:t xml:space="preserve">MADDE </w:t>
      </w:r>
      <w:r>
        <w:rPr>
          <w:b/>
          <w:color w:val="161618"/>
          <w:w w:val="105"/>
        </w:rPr>
        <w:t xml:space="preserve">11- </w:t>
      </w:r>
      <w:r>
        <w:rPr>
          <w:color w:val="262628"/>
          <w:w w:val="105"/>
        </w:rPr>
        <w:t>(1) Bu Usul ve Esaslar, Senato tarafından onaylandığı tarihten itibaren yürürlüğe</w:t>
      </w:r>
      <w:r>
        <w:rPr>
          <w:color w:val="262628"/>
          <w:spacing w:val="13"/>
          <w:w w:val="105"/>
        </w:rPr>
        <w:t xml:space="preserve"> </w:t>
      </w:r>
      <w:r>
        <w:rPr>
          <w:color w:val="262628"/>
          <w:w w:val="105"/>
        </w:rPr>
        <w:t>girer.</w:t>
      </w:r>
    </w:p>
    <w:p w14:paraId="01454BCB" w14:textId="77777777" w:rsidR="000D076B" w:rsidRDefault="000D076B">
      <w:pPr>
        <w:pStyle w:val="GvdeMetni"/>
        <w:spacing w:before="7"/>
        <w:rPr>
          <w:sz w:val="27"/>
        </w:rPr>
      </w:pPr>
    </w:p>
    <w:p w14:paraId="5A794FE9" w14:textId="77777777" w:rsidR="000D076B" w:rsidRDefault="00233FD2">
      <w:pPr>
        <w:pStyle w:val="Balk1"/>
        <w:ind w:left="2062"/>
        <w:jc w:val="left"/>
      </w:pPr>
      <w:r>
        <w:rPr>
          <w:color w:val="262628"/>
        </w:rPr>
        <w:t>Yürütme</w:t>
      </w:r>
    </w:p>
    <w:p w14:paraId="7AFB7B14" w14:textId="12D9C8FD" w:rsidR="000D076B" w:rsidRDefault="00233FD2">
      <w:pPr>
        <w:pStyle w:val="GvdeMetni"/>
        <w:spacing w:before="53"/>
        <w:ind w:left="2060"/>
      </w:pPr>
      <w:r>
        <w:rPr>
          <w:b/>
          <w:color w:val="262628"/>
          <w:w w:val="105"/>
        </w:rPr>
        <w:t xml:space="preserve">MADDE </w:t>
      </w:r>
      <w:r>
        <w:rPr>
          <w:b/>
          <w:color w:val="161618"/>
          <w:w w:val="105"/>
        </w:rPr>
        <w:t xml:space="preserve">12- </w:t>
      </w:r>
      <w:r>
        <w:rPr>
          <w:color w:val="262628"/>
          <w:w w:val="105"/>
        </w:rPr>
        <w:t xml:space="preserve">(1) Bu Usul ve Esasları Tekirdağ </w:t>
      </w:r>
      <w:r>
        <w:rPr>
          <w:color w:val="262628"/>
          <w:w w:val="105"/>
        </w:rPr>
        <w:t>Namık Kemal Üniversitesi Rektörü yürütür.</w:t>
      </w:r>
    </w:p>
    <w:sectPr w:rsidR="000D076B">
      <w:pgSz w:w="11990" w:h="16820"/>
      <w:pgMar w:top="440" w:right="980" w:bottom="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0F1B"/>
    <w:multiLevelType w:val="hybridMultilevel"/>
    <w:tmpl w:val="4148BDC6"/>
    <w:lvl w:ilvl="0" w:tplc="023404FC">
      <w:start w:val="1"/>
      <w:numFmt w:val="lowerLetter"/>
      <w:lvlText w:val="%1)"/>
      <w:lvlJc w:val="left"/>
      <w:pPr>
        <w:ind w:left="324" w:hanging="351"/>
        <w:jc w:val="left"/>
      </w:pPr>
      <w:rPr>
        <w:rFonts w:ascii="Times New Roman" w:eastAsia="Times New Roman" w:hAnsi="Times New Roman" w:cs="Times New Roman" w:hint="default"/>
        <w:color w:val="262628"/>
        <w:spacing w:val="-1"/>
        <w:w w:val="105"/>
        <w:sz w:val="23"/>
        <w:szCs w:val="23"/>
      </w:rPr>
    </w:lvl>
    <w:lvl w:ilvl="1" w:tplc="89B4641E">
      <w:numFmt w:val="bullet"/>
      <w:lvlText w:val="•"/>
      <w:lvlJc w:val="left"/>
      <w:pPr>
        <w:ind w:left="1226" w:hanging="351"/>
      </w:pPr>
      <w:rPr>
        <w:rFonts w:hint="default"/>
      </w:rPr>
    </w:lvl>
    <w:lvl w:ilvl="2" w:tplc="36D62B88">
      <w:numFmt w:val="bullet"/>
      <w:lvlText w:val="•"/>
      <w:lvlJc w:val="left"/>
      <w:pPr>
        <w:ind w:left="2133" w:hanging="351"/>
      </w:pPr>
      <w:rPr>
        <w:rFonts w:hint="default"/>
      </w:rPr>
    </w:lvl>
    <w:lvl w:ilvl="3" w:tplc="707A62A2">
      <w:numFmt w:val="bullet"/>
      <w:lvlText w:val="•"/>
      <w:lvlJc w:val="left"/>
      <w:pPr>
        <w:ind w:left="3039" w:hanging="351"/>
      </w:pPr>
      <w:rPr>
        <w:rFonts w:hint="default"/>
      </w:rPr>
    </w:lvl>
    <w:lvl w:ilvl="4" w:tplc="37CAC6D6">
      <w:numFmt w:val="bullet"/>
      <w:lvlText w:val="•"/>
      <w:lvlJc w:val="left"/>
      <w:pPr>
        <w:ind w:left="3946" w:hanging="351"/>
      </w:pPr>
      <w:rPr>
        <w:rFonts w:hint="default"/>
      </w:rPr>
    </w:lvl>
    <w:lvl w:ilvl="5" w:tplc="8814CF50">
      <w:numFmt w:val="bullet"/>
      <w:lvlText w:val="•"/>
      <w:lvlJc w:val="left"/>
      <w:pPr>
        <w:ind w:left="4852" w:hanging="351"/>
      </w:pPr>
      <w:rPr>
        <w:rFonts w:hint="default"/>
      </w:rPr>
    </w:lvl>
    <w:lvl w:ilvl="6" w:tplc="B5C258EC">
      <w:numFmt w:val="bullet"/>
      <w:lvlText w:val="•"/>
      <w:lvlJc w:val="left"/>
      <w:pPr>
        <w:ind w:left="5759" w:hanging="351"/>
      </w:pPr>
      <w:rPr>
        <w:rFonts w:hint="default"/>
      </w:rPr>
    </w:lvl>
    <w:lvl w:ilvl="7" w:tplc="B32AC366">
      <w:numFmt w:val="bullet"/>
      <w:lvlText w:val="•"/>
      <w:lvlJc w:val="left"/>
      <w:pPr>
        <w:ind w:left="6665" w:hanging="351"/>
      </w:pPr>
      <w:rPr>
        <w:rFonts w:hint="default"/>
      </w:rPr>
    </w:lvl>
    <w:lvl w:ilvl="8" w:tplc="C92A072A">
      <w:numFmt w:val="bullet"/>
      <w:lvlText w:val="•"/>
      <w:lvlJc w:val="left"/>
      <w:pPr>
        <w:ind w:left="7572" w:hanging="351"/>
      </w:pPr>
      <w:rPr>
        <w:rFonts w:hint="default"/>
      </w:rPr>
    </w:lvl>
  </w:abstractNum>
  <w:abstractNum w:abstractNumId="1" w15:restartNumberingAfterBreak="0">
    <w:nsid w:val="1EEA3BAF"/>
    <w:multiLevelType w:val="hybridMultilevel"/>
    <w:tmpl w:val="CDC0F8A4"/>
    <w:lvl w:ilvl="0" w:tplc="987E96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03450"/>
    <w:multiLevelType w:val="hybridMultilevel"/>
    <w:tmpl w:val="18E69CDE"/>
    <w:lvl w:ilvl="0" w:tplc="90E059F4">
      <w:start w:val="10"/>
      <w:numFmt w:val="lowerLetter"/>
      <w:lvlText w:val="%1)"/>
      <w:lvlJc w:val="left"/>
      <w:pPr>
        <w:ind w:left="308" w:hanging="322"/>
        <w:jc w:val="left"/>
      </w:pPr>
      <w:rPr>
        <w:rFonts w:ascii="Times New Roman" w:eastAsia="Times New Roman" w:hAnsi="Times New Roman" w:cs="Times New Roman" w:hint="default"/>
        <w:color w:val="262628"/>
        <w:spacing w:val="-1"/>
        <w:w w:val="105"/>
        <w:sz w:val="23"/>
        <w:szCs w:val="23"/>
      </w:rPr>
    </w:lvl>
    <w:lvl w:ilvl="1" w:tplc="6DFAA740">
      <w:numFmt w:val="bullet"/>
      <w:lvlText w:val="•"/>
      <w:lvlJc w:val="left"/>
      <w:pPr>
        <w:ind w:left="1208" w:hanging="322"/>
      </w:pPr>
      <w:rPr>
        <w:rFonts w:hint="default"/>
      </w:rPr>
    </w:lvl>
    <w:lvl w:ilvl="2" w:tplc="D610E462">
      <w:numFmt w:val="bullet"/>
      <w:lvlText w:val="•"/>
      <w:lvlJc w:val="left"/>
      <w:pPr>
        <w:ind w:left="2117" w:hanging="322"/>
      </w:pPr>
      <w:rPr>
        <w:rFonts w:hint="default"/>
      </w:rPr>
    </w:lvl>
    <w:lvl w:ilvl="3" w:tplc="314EF710">
      <w:numFmt w:val="bullet"/>
      <w:lvlText w:val="•"/>
      <w:lvlJc w:val="left"/>
      <w:pPr>
        <w:ind w:left="3025" w:hanging="322"/>
      </w:pPr>
      <w:rPr>
        <w:rFonts w:hint="default"/>
      </w:rPr>
    </w:lvl>
    <w:lvl w:ilvl="4" w:tplc="E3421694">
      <w:numFmt w:val="bullet"/>
      <w:lvlText w:val="•"/>
      <w:lvlJc w:val="left"/>
      <w:pPr>
        <w:ind w:left="3934" w:hanging="322"/>
      </w:pPr>
      <w:rPr>
        <w:rFonts w:hint="default"/>
      </w:rPr>
    </w:lvl>
    <w:lvl w:ilvl="5" w:tplc="AB28AC58">
      <w:numFmt w:val="bullet"/>
      <w:lvlText w:val="•"/>
      <w:lvlJc w:val="left"/>
      <w:pPr>
        <w:ind w:left="4842" w:hanging="322"/>
      </w:pPr>
      <w:rPr>
        <w:rFonts w:hint="default"/>
      </w:rPr>
    </w:lvl>
    <w:lvl w:ilvl="6" w:tplc="59600AEA">
      <w:numFmt w:val="bullet"/>
      <w:lvlText w:val="•"/>
      <w:lvlJc w:val="left"/>
      <w:pPr>
        <w:ind w:left="5751" w:hanging="322"/>
      </w:pPr>
      <w:rPr>
        <w:rFonts w:hint="default"/>
      </w:rPr>
    </w:lvl>
    <w:lvl w:ilvl="7" w:tplc="1256C7AE">
      <w:numFmt w:val="bullet"/>
      <w:lvlText w:val="•"/>
      <w:lvlJc w:val="left"/>
      <w:pPr>
        <w:ind w:left="6659" w:hanging="322"/>
      </w:pPr>
      <w:rPr>
        <w:rFonts w:hint="default"/>
      </w:rPr>
    </w:lvl>
    <w:lvl w:ilvl="8" w:tplc="181EA04A">
      <w:numFmt w:val="bullet"/>
      <w:lvlText w:val="•"/>
      <w:lvlJc w:val="left"/>
      <w:pPr>
        <w:ind w:left="7568" w:hanging="322"/>
      </w:pPr>
      <w:rPr>
        <w:rFonts w:hint="default"/>
      </w:rPr>
    </w:lvl>
  </w:abstractNum>
  <w:abstractNum w:abstractNumId="3" w15:restartNumberingAfterBreak="0">
    <w:nsid w:val="52B10516"/>
    <w:multiLevelType w:val="hybridMultilevel"/>
    <w:tmpl w:val="9918D3AE"/>
    <w:lvl w:ilvl="0" w:tplc="447A48F2">
      <w:start w:val="1"/>
      <w:numFmt w:val="lowerLetter"/>
      <w:lvlText w:val="%1)"/>
      <w:lvlJc w:val="left"/>
      <w:pPr>
        <w:ind w:left="335" w:hanging="428"/>
        <w:jc w:val="right"/>
      </w:pPr>
      <w:rPr>
        <w:rFonts w:ascii="Times New Roman" w:eastAsia="Times New Roman" w:hAnsi="Times New Roman" w:cs="Times New Roman" w:hint="default"/>
        <w:color w:val="262628"/>
        <w:spacing w:val="-1"/>
        <w:w w:val="105"/>
        <w:sz w:val="23"/>
        <w:szCs w:val="23"/>
      </w:rPr>
    </w:lvl>
    <w:lvl w:ilvl="1" w:tplc="C5328A74">
      <w:numFmt w:val="bullet"/>
      <w:lvlText w:val="•"/>
      <w:lvlJc w:val="left"/>
      <w:pPr>
        <w:ind w:left="1244" w:hanging="428"/>
      </w:pPr>
      <w:rPr>
        <w:rFonts w:hint="default"/>
      </w:rPr>
    </w:lvl>
    <w:lvl w:ilvl="2" w:tplc="126E42EE">
      <w:numFmt w:val="bullet"/>
      <w:lvlText w:val="•"/>
      <w:lvlJc w:val="left"/>
      <w:pPr>
        <w:ind w:left="2149" w:hanging="428"/>
      </w:pPr>
      <w:rPr>
        <w:rFonts w:hint="default"/>
      </w:rPr>
    </w:lvl>
    <w:lvl w:ilvl="3" w:tplc="FB06B36E">
      <w:numFmt w:val="bullet"/>
      <w:lvlText w:val="•"/>
      <w:lvlJc w:val="left"/>
      <w:pPr>
        <w:ind w:left="3053" w:hanging="428"/>
      </w:pPr>
      <w:rPr>
        <w:rFonts w:hint="default"/>
      </w:rPr>
    </w:lvl>
    <w:lvl w:ilvl="4" w:tplc="2CDA34B6">
      <w:numFmt w:val="bullet"/>
      <w:lvlText w:val="•"/>
      <w:lvlJc w:val="left"/>
      <w:pPr>
        <w:ind w:left="3958" w:hanging="428"/>
      </w:pPr>
      <w:rPr>
        <w:rFonts w:hint="default"/>
      </w:rPr>
    </w:lvl>
    <w:lvl w:ilvl="5" w:tplc="B9F4733A">
      <w:numFmt w:val="bullet"/>
      <w:lvlText w:val="•"/>
      <w:lvlJc w:val="left"/>
      <w:pPr>
        <w:ind w:left="4862" w:hanging="428"/>
      </w:pPr>
      <w:rPr>
        <w:rFonts w:hint="default"/>
      </w:rPr>
    </w:lvl>
    <w:lvl w:ilvl="6" w:tplc="19041B2C">
      <w:numFmt w:val="bullet"/>
      <w:lvlText w:val="•"/>
      <w:lvlJc w:val="left"/>
      <w:pPr>
        <w:ind w:left="5767" w:hanging="428"/>
      </w:pPr>
      <w:rPr>
        <w:rFonts w:hint="default"/>
      </w:rPr>
    </w:lvl>
    <w:lvl w:ilvl="7" w:tplc="D0A62492">
      <w:numFmt w:val="bullet"/>
      <w:lvlText w:val="•"/>
      <w:lvlJc w:val="left"/>
      <w:pPr>
        <w:ind w:left="6671" w:hanging="428"/>
      </w:pPr>
      <w:rPr>
        <w:rFonts w:hint="default"/>
      </w:rPr>
    </w:lvl>
    <w:lvl w:ilvl="8" w:tplc="7472CEAC">
      <w:numFmt w:val="bullet"/>
      <w:lvlText w:val="•"/>
      <w:lvlJc w:val="left"/>
      <w:pPr>
        <w:ind w:left="7576" w:hanging="428"/>
      </w:pPr>
      <w:rPr>
        <w:rFonts w:hint="default"/>
      </w:rPr>
    </w:lvl>
  </w:abstractNum>
  <w:abstractNum w:abstractNumId="4" w15:restartNumberingAfterBreak="0">
    <w:nsid w:val="58922D0F"/>
    <w:multiLevelType w:val="hybridMultilevel"/>
    <w:tmpl w:val="CE2635E6"/>
    <w:lvl w:ilvl="0" w:tplc="FFB68BEE">
      <w:start w:val="1"/>
      <w:numFmt w:val="lowerLetter"/>
      <w:lvlText w:val="%1)"/>
      <w:lvlJc w:val="left"/>
      <w:pPr>
        <w:ind w:left="1514" w:hanging="255"/>
        <w:jc w:val="left"/>
      </w:pPr>
      <w:rPr>
        <w:rFonts w:hint="default"/>
        <w:spacing w:val="-1"/>
        <w:w w:val="108"/>
      </w:rPr>
    </w:lvl>
    <w:lvl w:ilvl="1" w:tplc="94D88D7A">
      <w:start w:val="1"/>
      <w:numFmt w:val="lowerLetter"/>
      <w:lvlText w:val="%2)"/>
      <w:lvlJc w:val="left"/>
      <w:pPr>
        <w:ind w:left="2035" w:hanging="427"/>
        <w:jc w:val="left"/>
      </w:pPr>
      <w:rPr>
        <w:rFonts w:ascii="Times New Roman" w:eastAsia="Times New Roman" w:hAnsi="Times New Roman" w:cs="Times New Roman" w:hint="default"/>
        <w:color w:val="262628"/>
        <w:spacing w:val="-1"/>
        <w:w w:val="105"/>
        <w:sz w:val="23"/>
        <w:szCs w:val="23"/>
      </w:rPr>
    </w:lvl>
    <w:lvl w:ilvl="2" w:tplc="0E763B60">
      <w:numFmt w:val="bullet"/>
      <w:lvlText w:val="•"/>
      <w:lvlJc w:val="left"/>
      <w:pPr>
        <w:ind w:left="2987" w:hanging="427"/>
      </w:pPr>
      <w:rPr>
        <w:rFonts w:hint="default"/>
      </w:rPr>
    </w:lvl>
    <w:lvl w:ilvl="3" w:tplc="3604AE82">
      <w:numFmt w:val="bullet"/>
      <w:lvlText w:val="•"/>
      <w:lvlJc w:val="left"/>
      <w:pPr>
        <w:ind w:left="3935" w:hanging="427"/>
      </w:pPr>
      <w:rPr>
        <w:rFonts w:hint="default"/>
      </w:rPr>
    </w:lvl>
    <w:lvl w:ilvl="4" w:tplc="4FC21F24">
      <w:numFmt w:val="bullet"/>
      <w:lvlText w:val="•"/>
      <w:lvlJc w:val="left"/>
      <w:pPr>
        <w:ind w:left="4882" w:hanging="427"/>
      </w:pPr>
      <w:rPr>
        <w:rFonts w:hint="default"/>
      </w:rPr>
    </w:lvl>
    <w:lvl w:ilvl="5" w:tplc="129C4D18">
      <w:numFmt w:val="bullet"/>
      <w:lvlText w:val="•"/>
      <w:lvlJc w:val="left"/>
      <w:pPr>
        <w:ind w:left="5830" w:hanging="427"/>
      </w:pPr>
      <w:rPr>
        <w:rFonts w:hint="default"/>
      </w:rPr>
    </w:lvl>
    <w:lvl w:ilvl="6" w:tplc="EB32A2C4">
      <w:numFmt w:val="bullet"/>
      <w:lvlText w:val="•"/>
      <w:lvlJc w:val="left"/>
      <w:pPr>
        <w:ind w:left="6777" w:hanging="427"/>
      </w:pPr>
      <w:rPr>
        <w:rFonts w:hint="default"/>
      </w:rPr>
    </w:lvl>
    <w:lvl w:ilvl="7" w:tplc="AED008FC">
      <w:numFmt w:val="bullet"/>
      <w:lvlText w:val="•"/>
      <w:lvlJc w:val="left"/>
      <w:pPr>
        <w:ind w:left="7725" w:hanging="427"/>
      </w:pPr>
      <w:rPr>
        <w:rFonts w:hint="default"/>
      </w:rPr>
    </w:lvl>
    <w:lvl w:ilvl="8" w:tplc="2A5A1E3E">
      <w:numFmt w:val="bullet"/>
      <w:lvlText w:val="•"/>
      <w:lvlJc w:val="left"/>
      <w:pPr>
        <w:ind w:left="8672" w:hanging="427"/>
      </w:pPr>
      <w:rPr>
        <w:rFonts w:hint="default"/>
      </w:rPr>
    </w:lvl>
  </w:abstractNum>
  <w:abstractNum w:abstractNumId="5" w15:restartNumberingAfterBreak="0">
    <w:nsid w:val="5AA07550"/>
    <w:multiLevelType w:val="hybridMultilevel"/>
    <w:tmpl w:val="AB766628"/>
    <w:lvl w:ilvl="0" w:tplc="75302ED8">
      <w:start w:val="1"/>
      <w:numFmt w:val="lowerLetter"/>
      <w:lvlText w:val="%1)"/>
      <w:lvlJc w:val="left"/>
      <w:pPr>
        <w:ind w:left="2221" w:hanging="570"/>
        <w:jc w:val="right"/>
      </w:pPr>
      <w:rPr>
        <w:rFonts w:hint="default"/>
        <w:spacing w:val="-1"/>
        <w:w w:val="105"/>
      </w:rPr>
    </w:lvl>
    <w:lvl w:ilvl="1" w:tplc="70340058">
      <w:numFmt w:val="bullet"/>
      <w:lvlText w:val="•"/>
      <w:lvlJc w:val="left"/>
      <w:pPr>
        <w:ind w:left="3069" w:hanging="570"/>
      </w:pPr>
      <w:rPr>
        <w:rFonts w:hint="default"/>
      </w:rPr>
    </w:lvl>
    <w:lvl w:ilvl="2" w:tplc="A5FEA9B6">
      <w:numFmt w:val="bullet"/>
      <w:lvlText w:val="•"/>
      <w:lvlJc w:val="left"/>
      <w:pPr>
        <w:ind w:left="3919" w:hanging="570"/>
      </w:pPr>
      <w:rPr>
        <w:rFonts w:hint="default"/>
      </w:rPr>
    </w:lvl>
    <w:lvl w:ilvl="3" w:tplc="204A04AC">
      <w:numFmt w:val="bullet"/>
      <w:lvlText w:val="•"/>
      <w:lvlJc w:val="left"/>
      <w:pPr>
        <w:ind w:left="4768" w:hanging="570"/>
      </w:pPr>
      <w:rPr>
        <w:rFonts w:hint="default"/>
      </w:rPr>
    </w:lvl>
    <w:lvl w:ilvl="4" w:tplc="A9B86FE6">
      <w:numFmt w:val="bullet"/>
      <w:lvlText w:val="•"/>
      <w:lvlJc w:val="left"/>
      <w:pPr>
        <w:ind w:left="5618" w:hanging="570"/>
      </w:pPr>
      <w:rPr>
        <w:rFonts w:hint="default"/>
      </w:rPr>
    </w:lvl>
    <w:lvl w:ilvl="5" w:tplc="646AC176">
      <w:numFmt w:val="bullet"/>
      <w:lvlText w:val="•"/>
      <w:lvlJc w:val="left"/>
      <w:pPr>
        <w:ind w:left="6467" w:hanging="570"/>
      </w:pPr>
      <w:rPr>
        <w:rFonts w:hint="default"/>
      </w:rPr>
    </w:lvl>
    <w:lvl w:ilvl="6" w:tplc="5F8CF4FA">
      <w:numFmt w:val="bullet"/>
      <w:lvlText w:val="•"/>
      <w:lvlJc w:val="left"/>
      <w:pPr>
        <w:ind w:left="7317" w:hanging="570"/>
      </w:pPr>
      <w:rPr>
        <w:rFonts w:hint="default"/>
      </w:rPr>
    </w:lvl>
    <w:lvl w:ilvl="7" w:tplc="D1AC3EA0">
      <w:numFmt w:val="bullet"/>
      <w:lvlText w:val="•"/>
      <w:lvlJc w:val="left"/>
      <w:pPr>
        <w:ind w:left="8166" w:hanging="570"/>
      </w:pPr>
      <w:rPr>
        <w:rFonts w:hint="default"/>
      </w:rPr>
    </w:lvl>
    <w:lvl w:ilvl="8" w:tplc="E036F74E">
      <w:numFmt w:val="bullet"/>
      <w:lvlText w:val="•"/>
      <w:lvlJc w:val="left"/>
      <w:pPr>
        <w:ind w:left="9016" w:hanging="57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6B"/>
    <w:rsid w:val="000D076B"/>
    <w:rsid w:val="0023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E366"/>
  <w15:docId w15:val="{A1668522-78BE-4DD0-ABD6-BAEDCE17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2905"/>
      <w:jc w:val="center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ListeParagraf">
    <w:name w:val="List Paragraph"/>
    <w:basedOn w:val="Normal"/>
    <w:uiPriority w:val="1"/>
    <w:qFormat/>
    <w:pPr>
      <w:ind w:left="1512" w:hanging="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1486</Words>
  <Characters>8472</Characters>
  <Application>Microsoft Office Word</Application>
  <DocSecurity>0</DocSecurity>
  <Lines>70</Lines>
  <Paragraphs>19</Paragraphs>
  <ScaleCrop>false</ScaleCrop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GÜNEŞ</cp:lastModifiedBy>
  <cp:revision>2</cp:revision>
  <dcterms:created xsi:type="dcterms:W3CDTF">2021-11-08T13:32:00Z</dcterms:created>
  <dcterms:modified xsi:type="dcterms:W3CDTF">2021-11-08T13:32:00Z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Canon </vt:lpwstr>
  </property>
  <property fmtid="{D5CDD505-2E9C-101B-9397-08002B2CF9AE}" pid="4" name="LastSaved">
    <vt:filetime>2018-04-11T00:00:00Z</vt:filetime>
  </property>
</Properties>
</file>