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9810E" w14:textId="77777777" w:rsidR="0069568E" w:rsidRDefault="0069568E" w:rsidP="0069568E">
      <w:pPr>
        <w:widowControl w:val="0"/>
        <w:pBdr>
          <w:top w:val="nil"/>
          <w:left w:val="nil"/>
          <w:bottom w:val="nil"/>
          <w:right w:val="nil"/>
          <w:between w:val="nil"/>
        </w:pBdr>
        <w:spacing w:line="276" w:lineRule="auto"/>
        <w:rPr>
          <w:rFonts w:ascii="Verdana" w:eastAsia="Verdana" w:hAnsi="Verdana" w:cs="Verdana"/>
          <w:sz w:val="24"/>
          <w:szCs w:val="24"/>
        </w:rPr>
      </w:pPr>
    </w:p>
    <w:p w14:paraId="2F341E69" w14:textId="77777777" w:rsidR="001967D1" w:rsidRDefault="001967D1" w:rsidP="00D92A4A">
      <w:pPr>
        <w:jc w:val="center"/>
        <w:rPr>
          <w:rFonts w:ascii="Times New Roman" w:hAnsi="Times New Roman"/>
          <w:b/>
          <w:bCs/>
          <w:sz w:val="32"/>
          <w:szCs w:val="32"/>
        </w:rPr>
      </w:pPr>
    </w:p>
    <w:p w14:paraId="76BD06C3" w14:textId="4ED4B9C6" w:rsidR="00D92A4A" w:rsidRDefault="0069568E" w:rsidP="0069568E">
      <w:pPr>
        <w:rPr>
          <w:rFonts w:ascii="Times New Roman" w:hAnsi="Times New Roman"/>
          <w:b/>
          <w:bCs/>
          <w:sz w:val="32"/>
          <w:szCs w:val="32"/>
        </w:rPr>
      </w:pPr>
      <w:r>
        <w:rPr>
          <w:rFonts w:ascii="Times New Roman" w:hAnsi="Times New Roman"/>
          <w:b/>
          <w:bCs/>
          <w:sz w:val="32"/>
          <w:szCs w:val="32"/>
        </w:rPr>
        <w:t xml:space="preserve">                </w:t>
      </w:r>
      <w:r w:rsidR="00D92A4A">
        <w:rPr>
          <w:rFonts w:ascii="Times New Roman" w:hAnsi="Times New Roman"/>
          <w:b/>
          <w:bCs/>
          <w:sz w:val="32"/>
          <w:szCs w:val="32"/>
        </w:rPr>
        <w:t>TEKİRDAĞ NAMIK KEMAL ÜNİVERSİTESİ</w:t>
      </w:r>
    </w:p>
    <w:p w14:paraId="4CB96192" w14:textId="3B77E58D" w:rsidR="00CF1205" w:rsidRDefault="00D92A4A" w:rsidP="00D92A4A">
      <w:pPr>
        <w:jc w:val="center"/>
        <w:rPr>
          <w:rFonts w:ascii="Times New Roman" w:hAnsi="Times New Roman"/>
          <w:b/>
          <w:bCs/>
          <w:sz w:val="32"/>
          <w:szCs w:val="32"/>
        </w:rPr>
      </w:pPr>
      <w:r>
        <w:rPr>
          <w:rFonts w:ascii="Times New Roman" w:hAnsi="Times New Roman"/>
          <w:b/>
          <w:bCs/>
          <w:sz w:val="32"/>
          <w:szCs w:val="32"/>
        </w:rPr>
        <w:t xml:space="preserve">BOLOGNA </w:t>
      </w:r>
      <w:r w:rsidR="006663A5">
        <w:rPr>
          <w:rFonts w:ascii="Times New Roman" w:hAnsi="Times New Roman"/>
          <w:b/>
          <w:bCs/>
          <w:sz w:val="32"/>
          <w:szCs w:val="32"/>
        </w:rPr>
        <w:t>BİRİM-BÖLÜM</w:t>
      </w:r>
      <w:r>
        <w:rPr>
          <w:rFonts w:ascii="Times New Roman" w:hAnsi="Times New Roman"/>
          <w:b/>
          <w:bCs/>
          <w:sz w:val="32"/>
          <w:szCs w:val="32"/>
        </w:rPr>
        <w:t xml:space="preserve"> İŞLEMLERİ </w:t>
      </w:r>
      <w:r w:rsidRPr="002C7D61">
        <w:rPr>
          <w:rFonts w:ascii="Times New Roman" w:hAnsi="Times New Roman"/>
          <w:b/>
          <w:bCs/>
          <w:sz w:val="32"/>
          <w:szCs w:val="32"/>
        </w:rPr>
        <w:t>KILAVUZU</w:t>
      </w:r>
    </w:p>
    <w:p w14:paraId="7EE10C41" w14:textId="77777777" w:rsidR="00D92A4A" w:rsidRDefault="00D92A4A" w:rsidP="00D92A4A">
      <w:pPr>
        <w:rPr>
          <w:rFonts w:ascii="Times New Roman" w:hAnsi="Times New Roman"/>
          <w:b/>
          <w:bCs/>
          <w:sz w:val="32"/>
          <w:szCs w:val="32"/>
        </w:rPr>
      </w:pPr>
    </w:p>
    <w:p w14:paraId="1AA0213C" w14:textId="77777777" w:rsidR="00D92A4A" w:rsidRPr="002C705C" w:rsidRDefault="00D92A4A" w:rsidP="00D92A4A">
      <w:pPr>
        <w:rPr>
          <w:rFonts w:ascii="Times New Roman" w:hAnsi="Times New Roman"/>
          <w:b/>
          <w:bCs/>
          <w:sz w:val="26"/>
          <w:szCs w:val="26"/>
        </w:rPr>
      </w:pPr>
      <w:r w:rsidRPr="004248EA">
        <w:rPr>
          <w:rFonts w:ascii="Times New Roman" w:hAnsi="Times New Roman"/>
          <w:b/>
          <w:bCs/>
          <w:sz w:val="26"/>
          <w:szCs w:val="26"/>
        </w:rPr>
        <w:t>1)</w:t>
      </w:r>
      <w:r w:rsidRPr="00D92A4A">
        <w:rPr>
          <w:rFonts w:ascii="Times New Roman" w:hAnsi="Times New Roman"/>
          <w:sz w:val="24"/>
          <w:szCs w:val="24"/>
        </w:rPr>
        <w:t xml:space="preserve"> </w:t>
      </w:r>
      <w:r w:rsidR="002C705C">
        <w:rPr>
          <w:rFonts w:ascii="Times New Roman" w:hAnsi="Times New Roman"/>
          <w:b/>
          <w:bCs/>
          <w:sz w:val="26"/>
          <w:szCs w:val="26"/>
        </w:rPr>
        <w:t>Bölüm Bilgi Paketi</w:t>
      </w:r>
    </w:p>
    <w:p w14:paraId="0C27CBF3" w14:textId="6ACC05B6" w:rsidR="00D92A4A" w:rsidRDefault="00D92A4A" w:rsidP="00D92A4A">
      <w:pPr>
        <w:rPr>
          <w:rFonts w:ascii="Times New Roman" w:hAnsi="Times New Roman"/>
          <w:sz w:val="24"/>
          <w:szCs w:val="24"/>
        </w:rPr>
      </w:pPr>
      <w:r>
        <w:rPr>
          <w:rFonts w:ascii="Times New Roman" w:hAnsi="Times New Roman"/>
          <w:sz w:val="24"/>
          <w:szCs w:val="24"/>
        </w:rPr>
        <w:t>- “E-üniversite” sistemine kullanıcı adı ve şifreniz ile giriş</w:t>
      </w:r>
      <w:r w:rsidR="00D76808">
        <w:rPr>
          <w:rFonts w:ascii="Times New Roman" w:hAnsi="Times New Roman"/>
          <w:sz w:val="24"/>
          <w:szCs w:val="24"/>
        </w:rPr>
        <w:t xml:space="preserve"> yapınız</w:t>
      </w:r>
      <w:r>
        <w:rPr>
          <w:rFonts w:ascii="Times New Roman" w:hAnsi="Times New Roman"/>
          <w:sz w:val="24"/>
          <w:szCs w:val="24"/>
        </w:rPr>
        <w:t>.</w:t>
      </w:r>
    </w:p>
    <w:p w14:paraId="6DC7D1E3" w14:textId="5FCD061D" w:rsidR="002C705C" w:rsidRDefault="002C705C" w:rsidP="00D92A4A">
      <w:pPr>
        <w:rPr>
          <w:rFonts w:ascii="Times New Roman" w:hAnsi="Times New Roman"/>
          <w:sz w:val="24"/>
          <w:szCs w:val="24"/>
        </w:rPr>
      </w:pPr>
      <w:r>
        <w:rPr>
          <w:rFonts w:ascii="Times New Roman" w:hAnsi="Times New Roman"/>
          <w:sz w:val="24"/>
          <w:szCs w:val="24"/>
        </w:rPr>
        <w:t>-</w:t>
      </w:r>
      <w:r w:rsidR="00D76808">
        <w:rPr>
          <w:rFonts w:ascii="Times New Roman" w:hAnsi="Times New Roman"/>
          <w:sz w:val="24"/>
          <w:szCs w:val="24"/>
        </w:rPr>
        <w:t xml:space="preserve"> </w:t>
      </w:r>
      <w:r>
        <w:rPr>
          <w:rFonts w:ascii="Times New Roman" w:hAnsi="Times New Roman"/>
          <w:sz w:val="24"/>
          <w:szCs w:val="24"/>
        </w:rPr>
        <w:t>Ardından sol tarafta bulunan sekmeler içinden “Bölüm İşlemleri” sekmesine tıklayınız.</w:t>
      </w:r>
    </w:p>
    <w:p w14:paraId="25CBDC8A" w14:textId="57707474" w:rsidR="002C705C" w:rsidRDefault="002C705C" w:rsidP="00D92A4A">
      <w:pPr>
        <w:rPr>
          <w:rFonts w:ascii="Times New Roman" w:hAnsi="Times New Roman"/>
          <w:sz w:val="24"/>
          <w:szCs w:val="24"/>
        </w:rPr>
      </w:pPr>
      <w:r>
        <w:rPr>
          <w:rFonts w:ascii="Times New Roman" w:hAnsi="Times New Roman"/>
          <w:sz w:val="24"/>
          <w:szCs w:val="24"/>
        </w:rPr>
        <w:t>-</w:t>
      </w:r>
      <w:r w:rsidR="00D76808">
        <w:rPr>
          <w:rFonts w:ascii="Times New Roman" w:hAnsi="Times New Roman"/>
          <w:sz w:val="24"/>
          <w:szCs w:val="24"/>
        </w:rPr>
        <w:t xml:space="preserve"> </w:t>
      </w:r>
      <w:r>
        <w:rPr>
          <w:rFonts w:ascii="Times New Roman" w:hAnsi="Times New Roman"/>
          <w:sz w:val="24"/>
          <w:szCs w:val="24"/>
        </w:rPr>
        <w:t>Açılan sekmelerin içinden “Bölüm Bilgi Paketi” sekmesini seçiniz.</w:t>
      </w:r>
    </w:p>
    <w:p w14:paraId="18D86357" w14:textId="77777777" w:rsidR="002C705C" w:rsidRDefault="002C705C" w:rsidP="00D92A4A">
      <w:pPr>
        <w:rPr>
          <w:rFonts w:ascii="Times New Roman" w:hAnsi="Times New Roman"/>
          <w:sz w:val="24"/>
          <w:szCs w:val="24"/>
        </w:rPr>
      </w:pPr>
      <w:r>
        <w:rPr>
          <w:rFonts w:ascii="Times New Roman" w:hAnsi="Times New Roman"/>
          <w:sz w:val="24"/>
          <w:szCs w:val="24"/>
        </w:rPr>
        <w:t xml:space="preserve">                                                    </w:t>
      </w:r>
      <w:r>
        <w:rPr>
          <w:rFonts w:ascii="Times New Roman" w:hAnsi="Times New Roman"/>
          <w:noProof/>
          <w:sz w:val="24"/>
          <w:szCs w:val="24"/>
        </w:rPr>
        <w:drawing>
          <wp:inline distT="0" distB="0" distL="0" distR="0" wp14:anchorId="298149C5" wp14:editId="5FF7C888">
            <wp:extent cx="1676400" cy="40386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4038600"/>
                    </a:xfrm>
                    <a:prstGeom prst="rect">
                      <a:avLst/>
                    </a:prstGeom>
                    <a:noFill/>
                    <a:ln>
                      <a:noFill/>
                    </a:ln>
                  </pic:spPr>
                </pic:pic>
              </a:graphicData>
            </a:graphic>
          </wp:inline>
        </w:drawing>
      </w:r>
    </w:p>
    <w:p w14:paraId="4067C5D7" w14:textId="3E224EB4" w:rsidR="00E8314B" w:rsidRDefault="00E8314B" w:rsidP="00D76808">
      <w:pPr>
        <w:rPr>
          <w:rFonts w:ascii="Times New Roman" w:hAnsi="Times New Roman"/>
          <w:sz w:val="24"/>
          <w:szCs w:val="24"/>
        </w:rPr>
      </w:pPr>
      <w:r>
        <w:rPr>
          <w:rFonts w:ascii="Times New Roman" w:hAnsi="Times New Roman"/>
          <w:sz w:val="24"/>
          <w:szCs w:val="24"/>
        </w:rPr>
        <w:t>-</w:t>
      </w:r>
      <w:r w:rsidR="00D76808">
        <w:rPr>
          <w:rFonts w:ascii="Times New Roman" w:hAnsi="Times New Roman"/>
          <w:sz w:val="24"/>
          <w:szCs w:val="24"/>
        </w:rPr>
        <w:t xml:space="preserve"> Açılan sayfadaki Filtrele kısmından Birim ve Bölümü seçiniz. Seçiminizi yaptığınızda ilgili </w:t>
      </w:r>
      <w:r>
        <w:rPr>
          <w:rFonts w:ascii="Times New Roman" w:hAnsi="Times New Roman"/>
          <w:sz w:val="24"/>
          <w:szCs w:val="24"/>
        </w:rPr>
        <w:t>bölüm</w:t>
      </w:r>
      <w:r w:rsidR="00D76808">
        <w:rPr>
          <w:rFonts w:ascii="Times New Roman" w:hAnsi="Times New Roman"/>
          <w:sz w:val="24"/>
          <w:szCs w:val="24"/>
        </w:rPr>
        <w:t xml:space="preserve">e ait </w:t>
      </w:r>
      <w:r>
        <w:rPr>
          <w:rFonts w:ascii="Times New Roman" w:hAnsi="Times New Roman"/>
          <w:sz w:val="24"/>
          <w:szCs w:val="24"/>
        </w:rPr>
        <w:t xml:space="preserve">Bilgi Paketi </w:t>
      </w:r>
      <w:r w:rsidR="00D76808">
        <w:rPr>
          <w:rFonts w:ascii="Times New Roman" w:hAnsi="Times New Roman"/>
          <w:sz w:val="24"/>
          <w:szCs w:val="24"/>
        </w:rPr>
        <w:t xml:space="preserve">bilgisi </w:t>
      </w:r>
      <w:r>
        <w:rPr>
          <w:rFonts w:ascii="Times New Roman" w:hAnsi="Times New Roman"/>
          <w:sz w:val="24"/>
          <w:szCs w:val="24"/>
        </w:rPr>
        <w:t>çıkmıyorsa “Ekle” butonuna basınız.</w:t>
      </w:r>
    </w:p>
    <w:p w14:paraId="681D9CA6" w14:textId="77777777" w:rsidR="002C705C" w:rsidRDefault="00E8314B" w:rsidP="00D92A4A">
      <w:pPr>
        <w:rPr>
          <w:rFonts w:ascii="Times New Roman" w:hAnsi="Times New Roman"/>
          <w:sz w:val="24"/>
          <w:szCs w:val="24"/>
        </w:rPr>
      </w:pPr>
      <w:r>
        <w:rPr>
          <w:rFonts w:ascii="Times New Roman" w:hAnsi="Times New Roman"/>
          <w:noProof/>
          <w:sz w:val="24"/>
          <w:szCs w:val="24"/>
        </w:rPr>
        <w:lastRenderedPageBreak/>
        <w:drawing>
          <wp:inline distT="0" distB="0" distL="0" distR="0" wp14:anchorId="3FD4EB90" wp14:editId="665DCB34">
            <wp:extent cx="5762625" cy="1466850"/>
            <wp:effectExtent l="0" t="0" r="952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466850"/>
                    </a:xfrm>
                    <a:prstGeom prst="rect">
                      <a:avLst/>
                    </a:prstGeom>
                    <a:noFill/>
                    <a:ln>
                      <a:noFill/>
                    </a:ln>
                  </pic:spPr>
                </pic:pic>
              </a:graphicData>
            </a:graphic>
          </wp:inline>
        </w:drawing>
      </w:r>
    </w:p>
    <w:p w14:paraId="530F7A73" w14:textId="77777777" w:rsidR="00E8314B" w:rsidRDefault="00E8314B" w:rsidP="00D92A4A">
      <w:pPr>
        <w:rPr>
          <w:rFonts w:ascii="Times New Roman" w:hAnsi="Times New Roman"/>
          <w:sz w:val="24"/>
          <w:szCs w:val="24"/>
        </w:rPr>
      </w:pPr>
    </w:p>
    <w:p w14:paraId="13D96812" w14:textId="77777777" w:rsidR="00E339BA" w:rsidRDefault="004272E5" w:rsidP="00D92A4A">
      <w:pPr>
        <w:rPr>
          <w:rFonts w:ascii="Times New Roman" w:hAnsi="Times New Roman"/>
          <w:sz w:val="24"/>
          <w:szCs w:val="24"/>
        </w:rPr>
      </w:pPr>
      <w:r>
        <w:rPr>
          <w:noProof/>
        </w:rPr>
        <w:drawing>
          <wp:inline distT="0" distB="0" distL="0" distR="0" wp14:anchorId="37496634" wp14:editId="15E2AA57">
            <wp:extent cx="5753100" cy="4714875"/>
            <wp:effectExtent l="0" t="0" r="0" b="952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714875"/>
                    </a:xfrm>
                    <a:prstGeom prst="rect">
                      <a:avLst/>
                    </a:prstGeom>
                    <a:noFill/>
                    <a:ln>
                      <a:noFill/>
                    </a:ln>
                  </pic:spPr>
                </pic:pic>
              </a:graphicData>
            </a:graphic>
          </wp:inline>
        </w:drawing>
      </w:r>
    </w:p>
    <w:p w14:paraId="756392E6" w14:textId="16E367CF" w:rsidR="004272E5" w:rsidRDefault="004272E5" w:rsidP="00D92A4A">
      <w:pPr>
        <w:rPr>
          <w:rFonts w:ascii="Times New Roman" w:hAnsi="Times New Roman"/>
          <w:sz w:val="24"/>
          <w:szCs w:val="24"/>
        </w:rPr>
      </w:pPr>
      <w:r>
        <w:rPr>
          <w:rFonts w:ascii="Times New Roman" w:hAnsi="Times New Roman"/>
          <w:noProof/>
          <w:sz w:val="24"/>
          <w:szCs w:val="24"/>
        </w:rPr>
        <w:lastRenderedPageBreak/>
        <w:drawing>
          <wp:inline distT="0" distB="0" distL="0" distR="0" wp14:anchorId="33AD9017" wp14:editId="247D9CF2">
            <wp:extent cx="5753100" cy="135255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352550"/>
                    </a:xfrm>
                    <a:prstGeom prst="rect">
                      <a:avLst/>
                    </a:prstGeom>
                    <a:noFill/>
                    <a:ln>
                      <a:noFill/>
                    </a:ln>
                  </pic:spPr>
                </pic:pic>
              </a:graphicData>
            </a:graphic>
          </wp:inline>
        </w:drawing>
      </w:r>
    </w:p>
    <w:p w14:paraId="2CBB8C57" w14:textId="77777777" w:rsidR="00251100" w:rsidRDefault="00251100" w:rsidP="00251100">
      <w:pPr>
        <w:rPr>
          <w:rFonts w:ascii="Times New Roman" w:hAnsi="Times New Roman"/>
          <w:sz w:val="24"/>
          <w:szCs w:val="24"/>
        </w:rPr>
      </w:pPr>
      <w:r>
        <w:rPr>
          <w:rFonts w:ascii="Times New Roman" w:hAnsi="Times New Roman"/>
          <w:sz w:val="24"/>
          <w:szCs w:val="24"/>
        </w:rPr>
        <w:t>-Açılan sayfada ilk önce Birim ve Bölümü seçiniz. Ardından “Bölüm Ana Sayfa” yazan yere ilgili bölümün web sayfasının linkini kopyalayınız.</w:t>
      </w:r>
    </w:p>
    <w:p w14:paraId="2D1228FF" w14:textId="51285460" w:rsidR="00251100" w:rsidRDefault="00251100" w:rsidP="00D92A4A">
      <w:pPr>
        <w:rPr>
          <w:rFonts w:ascii="Times New Roman" w:hAnsi="Times New Roman"/>
          <w:sz w:val="24"/>
          <w:szCs w:val="24"/>
        </w:rPr>
      </w:pPr>
      <w:r>
        <w:rPr>
          <w:rFonts w:ascii="Times New Roman" w:hAnsi="Times New Roman"/>
          <w:sz w:val="24"/>
          <w:szCs w:val="24"/>
        </w:rPr>
        <w:t>-Daha sonra aşağıdaki kutucukları Türkçe ve İngilizce olacak şekilde doldurunuz. (İşaretli kısımdan dili değiştirebilirsiniz)</w:t>
      </w:r>
    </w:p>
    <w:p w14:paraId="080784E8" w14:textId="77777777" w:rsidR="004272E5" w:rsidRDefault="004272E5" w:rsidP="004272E5">
      <w:pPr>
        <w:rPr>
          <w:rFonts w:ascii="Times New Roman" w:hAnsi="Times New Roman"/>
          <w:sz w:val="24"/>
          <w:szCs w:val="24"/>
        </w:rPr>
      </w:pPr>
      <w:r>
        <w:rPr>
          <w:rFonts w:ascii="Times New Roman" w:hAnsi="Times New Roman"/>
          <w:sz w:val="24"/>
          <w:szCs w:val="24"/>
        </w:rPr>
        <w:t>-Bütün kutucukları doldurduktan sonra en altta çıkan “Ekle” butonuna basınız.</w:t>
      </w:r>
    </w:p>
    <w:p w14:paraId="23827BCB" w14:textId="6F56EA9D" w:rsidR="00D8016B" w:rsidRDefault="004272E5" w:rsidP="004272E5">
      <w:pPr>
        <w:rPr>
          <w:rFonts w:ascii="Times New Roman" w:hAnsi="Times New Roman"/>
          <w:sz w:val="24"/>
          <w:szCs w:val="24"/>
        </w:rPr>
      </w:pPr>
      <w:r>
        <w:rPr>
          <w:rFonts w:ascii="Times New Roman" w:hAnsi="Times New Roman"/>
          <w:sz w:val="24"/>
          <w:szCs w:val="24"/>
        </w:rPr>
        <w:t xml:space="preserve">-İşlem bittiğinde doldurulan kısımlar “Bologna Bilgi Sistemi Sitesi” yani </w:t>
      </w:r>
      <w:hyperlink r:id="rId11" w:history="1">
        <w:r w:rsidRPr="00830FEA">
          <w:rPr>
            <w:rStyle w:val="Kpr"/>
            <w:rFonts w:ascii="Times New Roman" w:hAnsi="Times New Roman"/>
            <w:sz w:val="24"/>
            <w:szCs w:val="24"/>
          </w:rPr>
          <w:t>http://bilgipaketi.nku.edu.tr/</w:t>
        </w:r>
      </w:hyperlink>
      <w:r>
        <w:rPr>
          <w:rFonts w:ascii="Times New Roman" w:hAnsi="Times New Roman"/>
          <w:sz w:val="24"/>
          <w:szCs w:val="24"/>
        </w:rPr>
        <w:t xml:space="preserve"> adresinde “Programlar” menüsünün altındaki ilgili bölümün sayfasında aşağıdaki tablodaki boşlukların yerine gelecek şekilde </w:t>
      </w:r>
      <w:r w:rsidR="00D8016B">
        <w:rPr>
          <w:rFonts w:ascii="Times New Roman" w:hAnsi="Times New Roman"/>
          <w:sz w:val="24"/>
          <w:szCs w:val="24"/>
        </w:rPr>
        <w:t xml:space="preserve">dolacaktır.   </w:t>
      </w:r>
    </w:p>
    <w:p w14:paraId="74738364" w14:textId="2A1476A9" w:rsidR="00251100" w:rsidRDefault="00251100" w:rsidP="004272E5">
      <w:pPr>
        <w:rPr>
          <w:rFonts w:ascii="Times New Roman" w:hAnsi="Times New Roman"/>
          <w:sz w:val="24"/>
          <w:szCs w:val="24"/>
        </w:rPr>
      </w:pPr>
      <w:r>
        <w:rPr>
          <w:rFonts w:ascii="Times New Roman" w:hAnsi="Times New Roman"/>
          <w:sz w:val="24"/>
          <w:szCs w:val="24"/>
        </w:rPr>
        <w:t xml:space="preserve">-Sayfadaki ilgili bölüme ait olan Bilgi Paketi bilgisindeki “İşlemler” alanında yer alan düzeltme </w:t>
      </w:r>
      <w:r w:rsidR="00C32962">
        <w:rPr>
          <w:rFonts w:ascii="Arial" w:eastAsia="Times New Roman" w:hAnsi="Arial" w:cs="Arial"/>
          <w:b/>
          <w:bCs/>
          <w:noProof/>
          <w:color w:val="333333"/>
          <w:sz w:val="18"/>
          <w:szCs w:val="18"/>
        </w:rPr>
        <w:drawing>
          <wp:inline distT="0" distB="0" distL="0" distR="0" wp14:anchorId="7FD03B4F" wp14:editId="68DFE4EC">
            <wp:extent cx="231571" cy="223844"/>
            <wp:effectExtent l="0" t="0" r="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539" cy="228646"/>
                    </a:xfrm>
                    <a:prstGeom prst="rect">
                      <a:avLst/>
                    </a:prstGeom>
                    <a:noFill/>
                    <a:ln>
                      <a:noFill/>
                    </a:ln>
                  </pic:spPr>
                </pic:pic>
              </a:graphicData>
            </a:graphic>
          </wp:inline>
        </w:drawing>
      </w:r>
      <w:r>
        <w:rPr>
          <w:rFonts w:ascii="Times New Roman" w:hAnsi="Times New Roman"/>
          <w:sz w:val="24"/>
          <w:szCs w:val="24"/>
        </w:rPr>
        <w:t xml:space="preserve"> ve silm</w:t>
      </w:r>
      <w:r w:rsidR="00C32962">
        <w:rPr>
          <w:rFonts w:ascii="Times New Roman" w:hAnsi="Times New Roman"/>
          <w:sz w:val="24"/>
          <w:szCs w:val="24"/>
        </w:rPr>
        <w:t xml:space="preserve">e </w:t>
      </w:r>
      <w:r w:rsidR="00C32962">
        <w:rPr>
          <w:rFonts w:ascii="Times New Roman" w:hAnsi="Times New Roman"/>
          <w:noProof/>
          <w:sz w:val="24"/>
          <w:szCs w:val="24"/>
        </w:rPr>
        <w:drawing>
          <wp:inline distT="0" distB="0" distL="0" distR="0" wp14:anchorId="150EB5D8" wp14:editId="29FEABE0">
            <wp:extent cx="217170" cy="237201"/>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6021" cy="246868"/>
                    </a:xfrm>
                    <a:prstGeom prst="rect">
                      <a:avLst/>
                    </a:prstGeom>
                    <a:noFill/>
                    <a:ln>
                      <a:noFill/>
                    </a:ln>
                  </pic:spPr>
                </pic:pic>
              </a:graphicData>
            </a:graphic>
          </wp:inline>
        </w:drawing>
      </w:r>
      <w:r>
        <w:rPr>
          <w:rFonts w:ascii="Times New Roman" w:hAnsi="Times New Roman"/>
          <w:sz w:val="24"/>
          <w:szCs w:val="24"/>
        </w:rPr>
        <w:t xml:space="preserve"> işlem butonlarından işlemlerinizi yapabilirsiniz.</w:t>
      </w:r>
    </w:p>
    <w:p w14:paraId="5FD3E779" w14:textId="77777777" w:rsidR="00D8016B" w:rsidRDefault="00D8016B" w:rsidP="004272E5">
      <w:pPr>
        <w:rPr>
          <w:rFonts w:ascii="Times New Roman" w:hAnsi="Times New Roman"/>
          <w:sz w:val="24"/>
          <w:szCs w:val="24"/>
        </w:rPr>
      </w:pPr>
      <w:r>
        <w:rPr>
          <w:rFonts w:ascii="Times New Roman" w:hAnsi="Times New Roman"/>
          <w:sz w:val="24"/>
          <w:szCs w:val="24"/>
        </w:rPr>
        <w:t xml:space="preserve">             </w:t>
      </w:r>
    </w:p>
    <w:p w14:paraId="5F63E6CB" w14:textId="77777777" w:rsidR="004272E5" w:rsidRDefault="004272E5" w:rsidP="00D92A4A">
      <w:pPr>
        <w:rPr>
          <w:rFonts w:ascii="Times New Roman" w:hAnsi="Times New Roman"/>
          <w:sz w:val="24"/>
          <w:szCs w:val="24"/>
        </w:rPr>
      </w:pPr>
    </w:p>
    <w:tbl>
      <w:tblPr>
        <w:tblW w:w="8569" w:type="dxa"/>
        <w:tblCellMar>
          <w:left w:w="70" w:type="dxa"/>
          <w:right w:w="70" w:type="dxa"/>
        </w:tblCellMar>
        <w:tblLook w:val="04A0" w:firstRow="1" w:lastRow="0" w:firstColumn="1" w:lastColumn="0" w:noHBand="0" w:noVBand="1"/>
      </w:tblPr>
      <w:tblGrid>
        <w:gridCol w:w="5463"/>
        <w:gridCol w:w="3106"/>
      </w:tblGrid>
      <w:tr w:rsidR="00E339BA" w:rsidRPr="00251100" w14:paraId="09941D97" w14:textId="77777777" w:rsidTr="00C32962">
        <w:trPr>
          <w:trHeight w:val="463"/>
        </w:trPr>
        <w:tc>
          <w:tcPr>
            <w:tcW w:w="5463" w:type="dxa"/>
            <w:tcBorders>
              <w:top w:val="single" w:sz="4" w:space="0" w:color="auto"/>
              <w:left w:val="single" w:sz="4" w:space="0" w:color="auto"/>
              <w:bottom w:val="single" w:sz="4" w:space="0" w:color="auto"/>
              <w:right w:val="single" w:sz="4" w:space="0" w:color="auto"/>
            </w:tcBorders>
            <w:shd w:val="clear" w:color="000000" w:fill="FFFFFF"/>
            <w:hideMark/>
          </w:tcPr>
          <w:p w14:paraId="1699F1C9" w14:textId="78BDA5E1"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Programı Sunan Akademik Birim</w:t>
            </w:r>
          </w:p>
        </w:tc>
        <w:tc>
          <w:tcPr>
            <w:tcW w:w="3106" w:type="dxa"/>
            <w:tcBorders>
              <w:top w:val="single" w:sz="4" w:space="0" w:color="auto"/>
              <w:left w:val="nil"/>
              <w:bottom w:val="single" w:sz="4" w:space="0" w:color="auto"/>
              <w:right w:val="single" w:sz="4" w:space="0" w:color="auto"/>
            </w:tcBorders>
            <w:shd w:val="clear" w:color="auto" w:fill="auto"/>
            <w:noWrap/>
            <w:vAlign w:val="bottom"/>
            <w:hideMark/>
          </w:tcPr>
          <w:p w14:paraId="2ADD5F0C"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2016522B" w14:textId="77777777" w:rsidTr="00C32962">
        <w:trPr>
          <w:trHeight w:val="420"/>
        </w:trPr>
        <w:tc>
          <w:tcPr>
            <w:tcW w:w="5463" w:type="dxa"/>
            <w:tcBorders>
              <w:top w:val="nil"/>
              <w:left w:val="single" w:sz="4" w:space="0" w:color="auto"/>
              <w:bottom w:val="single" w:sz="4" w:space="0" w:color="auto"/>
              <w:right w:val="single" w:sz="4" w:space="0" w:color="auto"/>
            </w:tcBorders>
            <w:shd w:val="clear" w:color="000000" w:fill="FFFFFF"/>
            <w:hideMark/>
          </w:tcPr>
          <w:p w14:paraId="123FCF3F"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Program Direktörü</w:t>
            </w:r>
          </w:p>
        </w:tc>
        <w:tc>
          <w:tcPr>
            <w:tcW w:w="3106" w:type="dxa"/>
            <w:tcBorders>
              <w:top w:val="nil"/>
              <w:left w:val="nil"/>
              <w:bottom w:val="single" w:sz="4" w:space="0" w:color="auto"/>
              <w:right w:val="single" w:sz="4" w:space="0" w:color="auto"/>
            </w:tcBorders>
            <w:shd w:val="clear" w:color="auto" w:fill="auto"/>
            <w:noWrap/>
            <w:vAlign w:val="bottom"/>
            <w:hideMark/>
          </w:tcPr>
          <w:p w14:paraId="34FE6FDD"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02B3264A" w14:textId="77777777" w:rsidTr="00C32962">
        <w:trPr>
          <w:trHeight w:val="289"/>
        </w:trPr>
        <w:tc>
          <w:tcPr>
            <w:tcW w:w="5463" w:type="dxa"/>
            <w:tcBorders>
              <w:top w:val="nil"/>
              <w:left w:val="single" w:sz="4" w:space="0" w:color="auto"/>
              <w:bottom w:val="single" w:sz="4" w:space="0" w:color="auto"/>
              <w:right w:val="single" w:sz="4" w:space="0" w:color="auto"/>
            </w:tcBorders>
            <w:shd w:val="clear" w:color="000000" w:fill="FFFFFF"/>
            <w:hideMark/>
          </w:tcPr>
          <w:p w14:paraId="135B1025"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Program Türü</w:t>
            </w:r>
          </w:p>
        </w:tc>
        <w:tc>
          <w:tcPr>
            <w:tcW w:w="3106" w:type="dxa"/>
            <w:tcBorders>
              <w:top w:val="nil"/>
              <w:left w:val="nil"/>
              <w:bottom w:val="single" w:sz="4" w:space="0" w:color="auto"/>
              <w:right w:val="single" w:sz="4" w:space="0" w:color="auto"/>
            </w:tcBorders>
            <w:shd w:val="clear" w:color="auto" w:fill="auto"/>
            <w:noWrap/>
            <w:vAlign w:val="bottom"/>
            <w:hideMark/>
          </w:tcPr>
          <w:p w14:paraId="27870AB9"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244903E5" w14:textId="77777777" w:rsidTr="00C32962">
        <w:trPr>
          <w:trHeight w:val="289"/>
        </w:trPr>
        <w:tc>
          <w:tcPr>
            <w:tcW w:w="5463" w:type="dxa"/>
            <w:tcBorders>
              <w:top w:val="nil"/>
              <w:left w:val="single" w:sz="4" w:space="0" w:color="auto"/>
              <w:bottom w:val="single" w:sz="4" w:space="0" w:color="auto"/>
              <w:right w:val="single" w:sz="4" w:space="0" w:color="auto"/>
            </w:tcBorders>
            <w:shd w:val="clear" w:color="000000" w:fill="FFFFFF"/>
            <w:hideMark/>
          </w:tcPr>
          <w:p w14:paraId="2DD09883"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Kazanılan Derecenin Seviyesi</w:t>
            </w:r>
          </w:p>
        </w:tc>
        <w:tc>
          <w:tcPr>
            <w:tcW w:w="3106" w:type="dxa"/>
            <w:tcBorders>
              <w:top w:val="nil"/>
              <w:left w:val="nil"/>
              <w:bottom w:val="single" w:sz="4" w:space="0" w:color="auto"/>
              <w:right w:val="single" w:sz="4" w:space="0" w:color="auto"/>
            </w:tcBorders>
            <w:shd w:val="clear" w:color="auto" w:fill="auto"/>
            <w:noWrap/>
            <w:vAlign w:val="bottom"/>
            <w:hideMark/>
          </w:tcPr>
          <w:p w14:paraId="367792D7"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6735463D" w14:textId="77777777" w:rsidTr="00C32962">
        <w:trPr>
          <w:trHeight w:val="362"/>
        </w:trPr>
        <w:tc>
          <w:tcPr>
            <w:tcW w:w="5463" w:type="dxa"/>
            <w:tcBorders>
              <w:top w:val="nil"/>
              <w:left w:val="single" w:sz="4" w:space="0" w:color="auto"/>
              <w:bottom w:val="single" w:sz="4" w:space="0" w:color="auto"/>
              <w:right w:val="single" w:sz="4" w:space="0" w:color="auto"/>
            </w:tcBorders>
            <w:shd w:val="clear" w:color="000000" w:fill="FFFFFF"/>
            <w:hideMark/>
          </w:tcPr>
          <w:p w14:paraId="20272E1A"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 xml:space="preserve">Kazanılan </w:t>
            </w:r>
            <w:proofErr w:type="gramStart"/>
            <w:r w:rsidRPr="00C32962">
              <w:rPr>
                <w:rFonts w:ascii="Arial" w:eastAsia="Times New Roman" w:hAnsi="Arial" w:cs="Arial"/>
                <w:b/>
                <w:bCs/>
                <w:color w:val="333333"/>
                <w:sz w:val="18"/>
                <w:szCs w:val="18"/>
              </w:rPr>
              <w:t>Derece</w:t>
            </w:r>
            <w:proofErr w:type="gramEnd"/>
          </w:p>
        </w:tc>
        <w:tc>
          <w:tcPr>
            <w:tcW w:w="3106" w:type="dxa"/>
            <w:tcBorders>
              <w:top w:val="nil"/>
              <w:left w:val="nil"/>
              <w:bottom w:val="single" w:sz="4" w:space="0" w:color="auto"/>
              <w:right w:val="single" w:sz="4" w:space="0" w:color="auto"/>
            </w:tcBorders>
            <w:shd w:val="clear" w:color="auto" w:fill="auto"/>
            <w:noWrap/>
            <w:vAlign w:val="bottom"/>
            <w:hideMark/>
          </w:tcPr>
          <w:p w14:paraId="1A2060FB"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2560714D" w14:textId="77777777" w:rsidTr="00C32962">
        <w:trPr>
          <w:trHeight w:val="289"/>
        </w:trPr>
        <w:tc>
          <w:tcPr>
            <w:tcW w:w="5463" w:type="dxa"/>
            <w:tcBorders>
              <w:top w:val="nil"/>
              <w:left w:val="single" w:sz="4" w:space="0" w:color="auto"/>
              <w:bottom w:val="single" w:sz="4" w:space="0" w:color="auto"/>
              <w:right w:val="single" w:sz="4" w:space="0" w:color="auto"/>
            </w:tcBorders>
            <w:shd w:val="clear" w:color="000000" w:fill="FFFFFF"/>
            <w:hideMark/>
          </w:tcPr>
          <w:p w14:paraId="01D46FD3"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Eğitim Türü</w:t>
            </w:r>
          </w:p>
        </w:tc>
        <w:tc>
          <w:tcPr>
            <w:tcW w:w="3106" w:type="dxa"/>
            <w:tcBorders>
              <w:top w:val="nil"/>
              <w:left w:val="nil"/>
              <w:bottom w:val="single" w:sz="4" w:space="0" w:color="auto"/>
              <w:right w:val="single" w:sz="4" w:space="0" w:color="auto"/>
            </w:tcBorders>
            <w:shd w:val="clear" w:color="auto" w:fill="auto"/>
            <w:noWrap/>
            <w:vAlign w:val="bottom"/>
            <w:hideMark/>
          </w:tcPr>
          <w:p w14:paraId="4DD2A713"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212441BE" w14:textId="77777777" w:rsidTr="00C32962">
        <w:trPr>
          <w:trHeight w:val="289"/>
        </w:trPr>
        <w:tc>
          <w:tcPr>
            <w:tcW w:w="5463" w:type="dxa"/>
            <w:tcBorders>
              <w:top w:val="nil"/>
              <w:left w:val="single" w:sz="4" w:space="0" w:color="auto"/>
              <w:bottom w:val="single" w:sz="4" w:space="0" w:color="auto"/>
              <w:right w:val="single" w:sz="4" w:space="0" w:color="auto"/>
            </w:tcBorders>
            <w:shd w:val="clear" w:color="000000" w:fill="FFFFFF"/>
            <w:hideMark/>
          </w:tcPr>
          <w:p w14:paraId="7FE768F1"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Kayıt Kabul Koşulları</w:t>
            </w:r>
          </w:p>
        </w:tc>
        <w:tc>
          <w:tcPr>
            <w:tcW w:w="3106" w:type="dxa"/>
            <w:tcBorders>
              <w:top w:val="nil"/>
              <w:left w:val="nil"/>
              <w:bottom w:val="single" w:sz="4" w:space="0" w:color="auto"/>
              <w:right w:val="single" w:sz="4" w:space="0" w:color="auto"/>
            </w:tcBorders>
            <w:shd w:val="clear" w:color="auto" w:fill="auto"/>
            <w:noWrap/>
            <w:vAlign w:val="bottom"/>
            <w:hideMark/>
          </w:tcPr>
          <w:p w14:paraId="6BB1DAD0"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7A796E7B" w14:textId="77777777" w:rsidTr="00C32962">
        <w:trPr>
          <w:trHeight w:val="333"/>
        </w:trPr>
        <w:tc>
          <w:tcPr>
            <w:tcW w:w="5463" w:type="dxa"/>
            <w:tcBorders>
              <w:top w:val="nil"/>
              <w:left w:val="single" w:sz="4" w:space="0" w:color="auto"/>
              <w:bottom w:val="single" w:sz="4" w:space="0" w:color="auto"/>
              <w:right w:val="single" w:sz="4" w:space="0" w:color="auto"/>
            </w:tcBorders>
            <w:shd w:val="clear" w:color="000000" w:fill="FFFFFF"/>
            <w:hideMark/>
          </w:tcPr>
          <w:p w14:paraId="06FAEA52"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Önceki Öğrenmenin Tanınması</w:t>
            </w:r>
          </w:p>
        </w:tc>
        <w:tc>
          <w:tcPr>
            <w:tcW w:w="3106" w:type="dxa"/>
            <w:tcBorders>
              <w:top w:val="nil"/>
              <w:left w:val="nil"/>
              <w:bottom w:val="single" w:sz="4" w:space="0" w:color="auto"/>
              <w:right w:val="single" w:sz="4" w:space="0" w:color="auto"/>
            </w:tcBorders>
            <w:shd w:val="clear" w:color="auto" w:fill="auto"/>
            <w:noWrap/>
            <w:vAlign w:val="bottom"/>
            <w:hideMark/>
          </w:tcPr>
          <w:p w14:paraId="62FC0C86"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537EB944" w14:textId="77777777" w:rsidTr="00C32962">
        <w:trPr>
          <w:trHeight w:val="318"/>
        </w:trPr>
        <w:tc>
          <w:tcPr>
            <w:tcW w:w="5463" w:type="dxa"/>
            <w:tcBorders>
              <w:top w:val="nil"/>
              <w:left w:val="single" w:sz="4" w:space="0" w:color="auto"/>
              <w:bottom w:val="single" w:sz="4" w:space="0" w:color="auto"/>
              <w:right w:val="single" w:sz="4" w:space="0" w:color="auto"/>
            </w:tcBorders>
            <w:shd w:val="clear" w:color="000000" w:fill="FFFFFF"/>
            <w:hideMark/>
          </w:tcPr>
          <w:p w14:paraId="1F9063EA"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Mezuniyet Koşulları</w:t>
            </w:r>
          </w:p>
        </w:tc>
        <w:tc>
          <w:tcPr>
            <w:tcW w:w="3106" w:type="dxa"/>
            <w:tcBorders>
              <w:top w:val="nil"/>
              <w:left w:val="nil"/>
              <w:bottom w:val="single" w:sz="4" w:space="0" w:color="auto"/>
              <w:right w:val="single" w:sz="4" w:space="0" w:color="auto"/>
            </w:tcBorders>
            <w:shd w:val="clear" w:color="auto" w:fill="auto"/>
            <w:noWrap/>
            <w:vAlign w:val="bottom"/>
            <w:hideMark/>
          </w:tcPr>
          <w:p w14:paraId="0155CBF9"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37322453" w14:textId="77777777" w:rsidTr="00C32962">
        <w:trPr>
          <w:trHeight w:val="478"/>
        </w:trPr>
        <w:tc>
          <w:tcPr>
            <w:tcW w:w="5463" w:type="dxa"/>
            <w:tcBorders>
              <w:top w:val="nil"/>
              <w:left w:val="single" w:sz="4" w:space="0" w:color="auto"/>
              <w:bottom w:val="single" w:sz="4" w:space="0" w:color="auto"/>
              <w:right w:val="single" w:sz="4" w:space="0" w:color="auto"/>
            </w:tcBorders>
            <w:shd w:val="clear" w:color="000000" w:fill="FFFFFF"/>
            <w:hideMark/>
          </w:tcPr>
          <w:p w14:paraId="3F964D2E"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Program Profili</w:t>
            </w:r>
          </w:p>
        </w:tc>
        <w:tc>
          <w:tcPr>
            <w:tcW w:w="3106" w:type="dxa"/>
            <w:tcBorders>
              <w:top w:val="nil"/>
              <w:left w:val="nil"/>
              <w:bottom w:val="single" w:sz="4" w:space="0" w:color="auto"/>
              <w:right w:val="single" w:sz="4" w:space="0" w:color="auto"/>
            </w:tcBorders>
            <w:shd w:val="clear" w:color="auto" w:fill="auto"/>
            <w:noWrap/>
            <w:vAlign w:val="bottom"/>
            <w:hideMark/>
          </w:tcPr>
          <w:p w14:paraId="041BBD19"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7C6D251D" w14:textId="77777777" w:rsidTr="00C32962">
        <w:trPr>
          <w:trHeight w:val="362"/>
        </w:trPr>
        <w:tc>
          <w:tcPr>
            <w:tcW w:w="5463" w:type="dxa"/>
            <w:tcBorders>
              <w:top w:val="nil"/>
              <w:left w:val="single" w:sz="4" w:space="0" w:color="auto"/>
              <w:bottom w:val="single" w:sz="4" w:space="0" w:color="auto"/>
              <w:right w:val="single" w:sz="4" w:space="0" w:color="auto"/>
            </w:tcBorders>
            <w:shd w:val="clear" w:color="000000" w:fill="FFFFFF"/>
            <w:hideMark/>
          </w:tcPr>
          <w:p w14:paraId="19A85F7E"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Mezunların Mesleki Profilleri</w:t>
            </w:r>
          </w:p>
        </w:tc>
        <w:tc>
          <w:tcPr>
            <w:tcW w:w="3106" w:type="dxa"/>
            <w:tcBorders>
              <w:top w:val="nil"/>
              <w:left w:val="nil"/>
              <w:bottom w:val="single" w:sz="4" w:space="0" w:color="auto"/>
              <w:right w:val="single" w:sz="4" w:space="0" w:color="auto"/>
            </w:tcBorders>
            <w:shd w:val="clear" w:color="auto" w:fill="auto"/>
            <w:noWrap/>
            <w:vAlign w:val="bottom"/>
            <w:hideMark/>
          </w:tcPr>
          <w:p w14:paraId="6B64285B"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3A2C050C" w14:textId="77777777" w:rsidTr="00C32962">
        <w:trPr>
          <w:trHeight w:val="362"/>
        </w:trPr>
        <w:tc>
          <w:tcPr>
            <w:tcW w:w="5463" w:type="dxa"/>
            <w:tcBorders>
              <w:top w:val="nil"/>
              <w:left w:val="single" w:sz="4" w:space="0" w:color="auto"/>
              <w:bottom w:val="single" w:sz="4" w:space="0" w:color="auto"/>
              <w:right w:val="single" w:sz="4" w:space="0" w:color="auto"/>
            </w:tcBorders>
            <w:shd w:val="clear" w:color="000000" w:fill="FFFFFF"/>
            <w:hideMark/>
          </w:tcPr>
          <w:p w14:paraId="0235C5B2"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Bir Üst Dereceye Geçiş</w:t>
            </w:r>
          </w:p>
        </w:tc>
        <w:tc>
          <w:tcPr>
            <w:tcW w:w="3106" w:type="dxa"/>
            <w:tcBorders>
              <w:top w:val="nil"/>
              <w:left w:val="nil"/>
              <w:bottom w:val="single" w:sz="4" w:space="0" w:color="auto"/>
              <w:right w:val="single" w:sz="4" w:space="0" w:color="auto"/>
            </w:tcBorders>
            <w:shd w:val="clear" w:color="auto" w:fill="auto"/>
            <w:noWrap/>
            <w:vAlign w:val="bottom"/>
            <w:hideMark/>
          </w:tcPr>
          <w:p w14:paraId="63EDF063"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04443BD6" w14:textId="77777777" w:rsidTr="00C32962">
        <w:trPr>
          <w:trHeight w:val="623"/>
        </w:trPr>
        <w:tc>
          <w:tcPr>
            <w:tcW w:w="5463" w:type="dxa"/>
            <w:tcBorders>
              <w:top w:val="nil"/>
              <w:left w:val="single" w:sz="4" w:space="0" w:color="auto"/>
              <w:bottom w:val="single" w:sz="4" w:space="0" w:color="auto"/>
              <w:right w:val="single" w:sz="4" w:space="0" w:color="auto"/>
            </w:tcBorders>
            <w:shd w:val="clear" w:color="000000" w:fill="FFFFFF"/>
            <w:hideMark/>
          </w:tcPr>
          <w:p w14:paraId="45CA6A3C"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lastRenderedPageBreak/>
              <w:t>Sınavlar, Değerlendirme ve Notlandırma</w:t>
            </w:r>
          </w:p>
        </w:tc>
        <w:tc>
          <w:tcPr>
            <w:tcW w:w="3106" w:type="dxa"/>
            <w:tcBorders>
              <w:top w:val="nil"/>
              <w:left w:val="nil"/>
              <w:bottom w:val="single" w:sz="4" w:space="0" w:color="auto"/>
              <w:right w:val="single" w:sz="4" w:space="0" w:color="auto"/>
            </w:tcBorders>
            <w:shd w:val="clear" w:color="auto" w:fill="auto"/>
            <w:noWrap/>
            <w:vAlign w:val="bottom"/>
            <w:hideMark/>
          </w:tcPr>
          <w:p w14:paraId="015A6794"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r w:rsidR="00E339BA" w:rsidRPr="00251100" w14:paraId="359D9A96" w14:textId="77777777" w:rsidTr="00C32962">
        <w:trPr>
          <w:trHeight w:val="51"/>
        </w:trPr>
        <w:tc>
          <w:tcPr>
            <w:tcW w:w="5463" w:type="dxa"/>
            <w:tcBorders>
              <w:top w:val="nil"/>
              <w:left w:val="single" w:sz="4" w:space="0" w:color="auto"/>
              <w:bottom w:val="single" w:sz="4" w:space="0" w:color="auto"/>
              <w:right w:val="single" w:sz="4" w:space="0" w:color="auto"/>
            </w:tcBorders>
            <w:shd w:val="clear" w:color="000000" w:fill="FFFFFF"/>
            <w:hideMark/>
          </w:tcPr>
          <w:p w14:paraId="48B83485" w14:textId="77777777" w:rsidR="00E339BA" w:rsidRPr="00C32962" w:rsidRDefault="00E339BA" w:rsidP="00E339BA">
            <w:pPr>
              <w:spacing w:after="0" w:line="240" w:lineRule="auto"/>
              <w:rPr>
                <w:rFonts w:ascii="Arial" w:eastAsia="Times New Roman" w:hAnsi="Arial" w:cs="Arial"/>
                <w:b/>
                <w:bCs/>
                <w:color w:val="333333"/>
                <w:sz w:val="18"/>
                <w:szCs w:val="18"/>
              </w:rPr>
            </w:pPr>
            <w:r w:rsidRPr="00C32962">
              <w:rPr>
                <w:rFonts w:ascii="Arial" w:eastAsia="Times New Roman" w:hAnsi="Arial" w:cs="Arial"/>
                <w:b/>
                <w:bCs/>
                <w:color w:val="333333"/>
                <w:sz w:val="18"/>
                <w:szCs w:val="18"/>
              </w:rPr>
              <w:t>Eğitim Öğretim Metotları</w:t>
            </w:r>
          </w:p>
        </w:tc>
        <w:tc>
          <w:tcPr>
            <w:tcW w:w="3106" w:type="dxa"/>
            <w:tcBorders>
              <w:top w:val="nil"/>
              <w:left w:val="nil"/>
              <w:bottom w:val="single" w:sz="4" w:space="0" w:color="auto"/>
              <w:right w:val="single" w:sz="4" w:space="0" w:color="auto"/>
            </w:tcBorders>
            <w:shd w:val="clear" w:color="auto" w:fill="auto"/>
            <w:noWrap/>
            <w:vAlign w:val="bottom"/>
            <w:hideMark/>
          </w:tcPr>
          <w:p w14:paraId="5DC3A4FE" w14:textId="77777777" w:rsidR="00E339BA" w:rsidRPr="00C32962" w:rsidRDefault="00E339BA" w:rsidP="00E339BA">
            <w:pPr>
              <w:spacing w:after="0" w:line="240" w:lineRule="auto"/>
              <w:rPr>
                <w:rFonts w:ascii="Calibri" w:eastAsia="Times New Roman" w:hAnsi="Calibri" w:cs="Calibri"/>
                <w:color w:val="000000"/>
              </w:rPr>
            </w:pPr>
            <w:r w:rsidRPr="00C32962">
              <w:rPr>
                <w:rFonts w:ascii="Calibri" w:eastAsia="Times New Roman" w:hAnsi="Calibri" w:cs="Calibri"/>
                <w:color w:val="000000"/>
              </w:rPr>
              <w:t> </w:t>
            </w:r>
          </w:p>
        </w:tc>
      </w:tr>
    </w:tbl>
    <w:p w14:paraId="7A403F0F" w14:textId="77777777" w:rsidR="002C705C" w:rsidRDefault="002C705C" w:rsidP="00D92A4A">
      <w:pPr>
        <w:rPr>
          <w:rFonts w:ascii="Times New Roman" w:hAnsi="Times New Roman"/>
          <w:sz w:val="24"/>
          <w:szCs w:val="24"/>
        </w:rPr>
      </w:pPr>
    </w:p>
    <w:p w14:paraId="1FF5674C" w14:textId="697F93BC" w:rsidR="00D8016B" w:rsidRDefault="00C32962" w:rsidP="00D92A4A">
      <w:pPr>
        <w:rPr>
          <w:rFonts w:ascii="Times New Roman" w:hAnsi="Times New Roman"/>
          <w:sz w:val="24"/>
          <w:szCs w:val="24"/>
        </w:rPr>
      </w:pPr>
      <w:proofErr w:type="gramStart"/>
      <w:r>
        <w:rPr>
          <w:rFonts w:ascii="Times New Roman" w:hAnsi="Times New Roman"/>
          <w:sz w:val="24"/>
          <w:szCs w:val="24"/>
        </w:rPr>
        <w:t>-</w:t>
      </w:r>
      <w:r w:rsidR="00D8016B">
        <w:rPr>
          <w:rFonts w:ascii="Times New Roman" w:hAnsi="Times New Roman"/>
          <w:sz w:val="24"/>
          <w:szCs w:val="24"/>
        </w:rPr>
        <w:t>“</w:t>
      </w:r>
      <w:proofErr w:type="gramEnd"/>
      <w:r w:rsidR="00D8016B">
        <w:rPr>
          <w:rFonts w:ascii="Times New Roman" w:hAnsi="Times New Roman"/>
          <w:sz w:val="24"/>
          <w:szCs w:val="24"/>
        </w:rPr>
        <w:t>Programı Sunan Akademik Birim”, “Program Türü” ve “Mezuniyet Koşulları”</w:t>
      </w:r>
      <w:r w:rsidR="00D76808">
        <w:rPr>
          <w:rFonts w:ascii="Times New Roman" w:hAnsi="Times New Roman"/>
          <w:sz w:val="24"/>
          <w:szCs w:val="24"/>
        </w:rPr>
        <w:t xml:space="preserve"> bilgileri</w:t>
      </w:r>
      <w:r w:rsidR="00D8016B">
        <w:rPr>
          <w:rFonts w:ascii="Times New Roman" w:hAnsi="Times New Roman"/>
          <w:sz w:val="24"/>
          <w:szCs w:val="24"/>
        </w:rPr>
        <w:t xml:space="preserve"> bölümün </w:t>
      </w:r>
      <w:r w:rsidR="00D76808">
        <w:rPr>
          <w:rFonts w:ascii="Times New Roman" w:hAnsi="Times New Roman"/>
          <w:sz w:val="24"/>
          <w:szCs w:val="24"/>
        </w:rPr>
        <w:t>eğitim</w:t>
      </w:r>
      <w:r w:rsidR="00D8016B">
        <w:rPr>
          <w:rFonts w:ascii="Times New Roman" w:hAnsi="Times New Roman"/>
          <w:sz w:val="24"/>
          <w:szCs w:val="24"/>
        </w:rPr>
        <w:t xml:space="preserve"> düzeyine göre </w:t>
      </w:r>
      <w:r w:rsidR="00D8016B">
        <w:rPr>
          <w:rFonts w:ascii="Times New Roman" w:hAnsi="Times New Roman"/>
          <w:color w:val="FF0000"/>
          <w:sz w:val="24"/>
          <w:szCs w:val="24"/>
        </w:rPr>
        <w:t xml:space="preserve">sabit </w:t>
      </w:r>
      <w:r w:rsidR="00D8016B" w:rsidRPr="00D8016B">
        <w:rPr>
          <w:rFonts w:ascii="Times New Roman" w:hAnsi="Times New Roman"/>
          <w:color w:val="FF0000"/>
          <w:sz w:val="24"/>
          <w:szCs w:val="24"/>
        </w:rPr>
        <w:t xml:space="preserve">olarak </w:t>
      </w:r>
      <w:r w:rsidR="00D8016B">
        <w:rPr>
          <w:rFonts w:ascii="Times New Roman" w:hAnsi="Times New Roman"/>
          <w:sz w:val="24"/>
          <w:szCs w:val="24"/>
        </w:rPr>
        <w:t xml:space="preserve">gelmektedir. </w:t>
      </w:r>
      <w:r w:rsidR="00D76808">
        <w:rPr>
          <w:rFonts w:ascii="Times New Roman" w:hAnsi="Times New Roman"/>
          <w:sz w:val="24"/>
          <w:szCs w:val="24"/>
        </w:rPr>
        <w:t>Bu bilgilerde eksik / hatalı bilgi olması halinde</w:t>
      </w:r>
      <w:r w:rsidR="00D8016B">
        <w:rPr>
          <w:rFonts w:ascii="Times New Roman" w:hAnsi="Times New Roman"/>
          <w:sz w:val="24"/>
          <w:szCs w:val="24"/>
        </w:rPr>
        <w:t xml:space="preserve"> “Öğrenci İşleri Daire Başkanlığı” ile iletişim</w:t>
      </w:r>
      <w:r w:rsidR="00D76808">
        <w:rPr>
          <w:rFonts w:ascii="Times New Roman" w:hAnsi="Times New Roman"/>
          <w:sz w:val="24"/>
          <w:szCs w:val="24"/>
        </w:rPr>
        <w:t>e geçerek sorunu iletebilirsiniz</w:t>
      </w:r>
      <w:r w:rsidR="00D8016B">
        <w:rPr>
          <w:rFonts w:ascii="Times New Roman" w:hAnsi="Times New Roman"/>
          <w:sz w:val="24"/>
          <w:szCs w:val="24"/>
        </w:rPr>
        <w:t xml:space="preserve">. </w:t>
      </w:r>
    </w:p>
    <w:p w14:paraId="24887F77" w14:textId="6FAD68C6" w:rsidR="00485396" w:rsidRDefault="00485396" w:rsidP="005B7922">
      <w:pPr>
        <w:rPr>
          <w:rFonts w:ascii="Times New Roman" w:hAnsi="Times New Roman"/>
          <w:b/>
          <w:bCs/>
          <w:sz w:val="26"/>
          <w:szCs w:val="26"/>
        </w:rPr>
      </w:pPr>
      <w:r>
        <w:rPr>
          <w:rFonts w:ascii="Times New Roman" w:hAnsi="Times New Roman"/>
          <w:b/>
          <w:bCs/>
          <w:sz w:val="26"/>
          <w:szCs w:val="26"/>
        </w:rPr>
        <w:t>2</w:t>
      </w:r>
      <w:r w:rsidR="005B7922" w:rsidRPr="004248EA">
        <w:rPr>
          <w:rFonts w:ascii="Times New Roman" w:hAnsi="Times New Roman"/>
          <w:b/>
          <w:bCs/>
          <w:sz w:val="26"/>
          <w:szCs w:val="26"/>
        </w:rPr>
        <w:t>)</w:t>
      </w:r>
      <w:r w:rsidR="005B7922" w:rsidRPr="00D92A4A">
        <w:rPr>
          <w:rFonts w:ascii="Times New Roman" w:hAnsi="Times New Roman"/>
          <w:sz w:val="24"/>
          <w:szCs w:val="24"/>
        </w:rPr>
        <w:t xml:space="preserve"> </w:t>
      </w:r>
      <w:r>
        <w:rPr>
          <w:rFonts w:ascii="Times New Roman" w:hAnsi="Times New Roman"/>
          <w:b/>
          <w:bCs/>
          <w:sz w:val="26"/>
          <w:szCs w:val="26"/>
        </w:rPr>
        <w:t>Yeterlilik Eşleştirme</w:t>
      </w:r>
    </w:p>
    <w:p w14:paraId="18FCDD92" w14:textId="0DCD98E3" w:rsidR="00001E8C" w:rsidRPr="00001E8C" w:rsidRDefault="00251100" w:rsidP="00001E8C">
      <w:pPr>
        <w:pStyle w:val="ListeParagraf"/>
        <w:numPr>
          <w:ilvl w:val="0"/>
          <w:numId w:val="1"/>
        </w:numPr>
        <w:rPr>
          <w:rFonts w:ascii="Times New Roman" w:hAnsi="Times New Roman"/>
          <w:sz w:val="24"/>
          <w:szCs w:val="24"/>
        </w:rPr>
      </w:pPr>
      <w:r w:rsidRPr="000260DE">
        <w:rPr>
          <w:rFonts w:ascii="Times New Roman" w:hAnsi="Times New Roman"/>
          <w:sz w:val="24"/>
          <w:szCs w:val="24"/>
        </w:rPr>
        <w:t>“Bölüm İşlemleri” sekmesinden “Yeterlilik Eşleştirme” sekmesini seçiniz.</w:t>
      </w:r>
    </w:p>
    <w:p w14:paraId="1B75780D" w14:textId="6CA193B0" w:rsidR="000260DE" w:rsidRDefault="00485396" w:rsidP="00485396">
      <w:pPr>
        <w:rPr>
          <w:rFonts w:ascii="Times New Roman" w:hAnsi="Times New Roman"/>
          <w:sz w:val="24"/>
          <w:szCs w:val="24"/>
        </w:rPr>
      </w:pPr>
      <w:r>
        <w:rPr>
          <w:rFonts w:ascii="Times New Roman" w:hAnsi="Times New Roman"/>
          <w:sz w:val="24"/>
          <w:szCs w:val="24"/>
        </w:rPr>
        <w:t xml:space="preserve">                                                </w:t>
      </w:r>
      <w:r>
        <w:rPr>
          <w:rFonts w:ascii="Times New Roman" w:hAnsi="Times New Roman"/>
          <w:b/>
          <w:bCs/>
          <w:noProof/>
          <w:sz w:val="26"/>
          <w:szCs w:val="26"/>
        </w:rPr>
        <w:drawing>
          <wp:inline distT="0" distB="0" distL="0" distR="0" wp14:anchorId="01FABA8C" wp14:editId="476ECA01">
            <wp:extent cx="1654611" cy="3336878"/>
            <wp:effectExtent l="0" t="0" r="3175"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636" cy="3369196"/>
                    </a:xfrm>
                    <a:prstGeom prst="rect">
                      <a:avLst/>
                    </a:prstGeom>
                    <a:noFill/>
                    <a:ln>
                      <a:noFill/>
                    </a:ln>
                  </pic:spPr>
                </pic:pic>
              </a:graphicData>
            </a:graphic>
          </wp:inline>
        </w:drawing>
      </w:r>
    </w:p>
    <w:p w14:paraId="3FD4FADA" w14:textId="7E2F1573" w:rsidR="00251100" w:rsidRDefault="00251100" w:rsidP="00485396">
      <w:pPr>
        <w:rPr>
          <w:rFonts w:ascii="Times New Roman" w:hAnsi="Times New Roman"/>
          <w:sz w:val="24"/>
          <w:szCs w:val="24"/>
        </w:rPr>
      </w:pPr>
      <w:r>
        <w:rPr>
          <w:rFonts w:ascii="Times New Roman" w:hAnsi="Times New Roman"/>
          <w:sz w:val="24"/>
          <w:szCs w:val="24"/>
        </w:rPr>
        <w:t>-Açılan sayfada bulunan “Kayıt Arama” kısmından Birim ve Bölüm seçip “Listele” butonuna tıklayınız. İşlem sonunda ilgili bölüme ait bir bilgi çıkmıyorsa, bölüme ait herhangi bir eşleştirme kaydı yapılmamış demektir. “Kayıt Ekle” butonuna tıklayarak ekleme işlemini yapabilirsiniz.</w:t>
      </w:r>
    </w:p>
    <w:p w14:paraId="0A3D65A6" w14:textId="5703976C" w:rsidR="008C6561" w:rsidRDefault="008C6561" w:rsidP="00485396">
      <w:pPr>
        <w:rPr>
          <w:rFonts w:ascii="Times New Roman" w:hAnsi="Times New Roman"/>
          <w:sz w:val="24"/>
          <w:szCs w:val="24"/>
        </w:rPr>
      </w:pPr>
      <w:r>
        <w:rPr>
          <w:rFonts w:ascii="Times New Roman" w:hAnsi="Times New Roman"/>
          <w:noProof/>
          <w:sz w:val="24"/>
          <w:szCs w:val="24"/>
        </w:rPr>
        <w:drawing>
          <wp:inline distT="0" distB="0" distL="0" distR="0" wp14:anchorId="64D97A9B" wp14:editId="06417235">
            <wp:extent cx="6181725" cy="1085850"/>
            <wp:effectExtent l="0" t="0" r="952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1725" cy="1085850"/>
                    </a:xfrm>
                    <a:prstGeom prst="rect">
                      <a:avLst/>
                    </a:prstGeom>
                    <a:noFill/>
                    <a:ln>
                      <a:noFill/>
                    </a:ln>
                  </pic:spPr>
                </pic:pic>
              </a:graphicData>
            </a:graphic>
          </wp:inline>
        </w:drawing>
      </w:r>
    </w:p>
    <w:p w14:paraId="4722FEE7" w14:textId="77777777" w:rsidR="008C6561" w:rsidRDefault="008C6561" w:rsidP="00485396">
      <w:pPr>
        <w:rPr>
          <w:rFonts w:ascii="Times New Roman" w:hAnsi="Times New Roman"/>
          <w:sz w:val="24"/>
          <w:szCs w:val="24"/>
        </w:rPr>
      </w:pPr>
    </w:p>
    <w:p w14:paraId="2499B96A" w14:textId="77777777" w:rsidR="00485396" w:rsidRDefault="00485396" w:rsidP="00485396">
      <w:pPr>
        <w:rPr>
          <w:rFonts w:ascii="Times New Roman" w:hAnsi="Times New Roman"/>
          <w:sz w:val="24"/>
          <w:szCs w:val="24"/>
        </w:rPr>
      </w:pPr>
      <w:r>
        <w:rPr>
          <w:rFonts w:ascii="Times New Roman" w:hAnsi="Times New Roman"/>
          <w:noProof/>
          <w:sz w:val="24"/>
          <w:szCs w:val="24"/>
        </w:rPr>
        <w:drawing>
          <wp:inline distT="0" distB="0" distL="0" distR="0" wp14:anchorId="17C700A5" wp14:editId="487085EB">
            <wp:extent cx="6549390" cy="3152775"/>
            <wp:effectExtent l="0" t="0" r="3810" b="952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5772" cy="3155847"/>
                    </a:xfrm>
                    <a:prstGeom prst="rect">
                      <a:avLst/>
                    </a:prstGeom>
                    <a:noFill/>
                    <a:ln>
                      <a:noFill/>
                    </a:ln>
                  </pic:spPr>
                </pic:pic>
              </a:graphicData>
            </a:graphic>
          </wp:inline>
        </w:drawing>
      </w:r>
    </w:p>
    <w:p w14:paraId="386AD4A6" w14:textId="1CBA420B" w:rsidR="008C6561" w:rsidRDefault="008C6561" w:rsidP="00D92A4A">
      <w:pPr>
        <w:rPr>
          <w:rFonts w:ascii="Times New Roman" w:hAnsi="Times New Roman"/>
          <w:sz w:val="24"/>
          <w:szCs w:val="24"/>
        </w:rPr>
      </w:pPr>
      <w:r w:rsidRPr="008C6561">
        <w:rPr>
          <w:rFonts w:ascii="Times New Roman" w:hAnsi="Times New Roman"/>
          <w:sz w:val="24"/>
          <w:szCs w:val="24"/>
        </w:rPr>
        <w:t>-Burada eklemek istediğiniz Birim ve Bölümü seçtikten sonra “1” numara</w:t>
      </w:r>
      <w:r>
        <w:rPr>
          <w:rFonts w:ascii="Times New Roman" w:hAnsi="Times New Roman"/>
          <w:sz w:val="24"/>
          <w:szCs w:val="24"/>
        </w:rPr>
        <w:t>lı kutucukta gösterilen “Bölüm Yeterliliği” kısmından</w:t>
      </w:r>
      <w:r w:rsidR="002813BC">
        <w:rPr>
          <w:rFonts w:ascii="Times New Roman" w:hAnsi="Times New Roman"/>
          <w:sz w:val="24"/>
          <w:szCs w:val="24"/>
        </w:rPr>
        <w:t xml:space="preserve"> ilgili</w:t>
      </w:r>
      <w:r>
        <w:rPr>
          <w:rFonts w:ascii="Times New Roman" w:hAnsi="Times New Roman"/>
          <w:sz w:val="24"/>
          <w:szCs w:val="24"/>
        </w:rPr>
        <w:t xml:space="preserve"> bölüm yeterliliğini</w:t>
      </w:r>
      <w:r w:rsidR="002813BC">
        <w:rPr>
          <w:rFonts w:ascii="Times New Roman" w:hAnsi="Times New Roman"/>
          <w:sz w:val="24"/>
          <w:szCs w:val="24"/>
        </w:rPr>
        <w:t xml:space="preserve"> (Program Çıktısını)</w:t>
      </w:r>
      <w:r>
        <w:rPr>
          <w:rFonts w:ascii="Times New Roman" w:hAnsi="Times New Roman"/>
          <w:sz w:val="24"/>
          <w:szCs w:val="24"/>
        </w:rPr>
        <w:t xml:space="preserve"> seç</w:t>
      </w:r>
      <w:r w:rsidR="002813BC">
        <w:rPr>
          <w:rFonts w:ascii="Times New Roman" w:hAnsi="Times New Roman"/>
          <w:sz w:val="24"/>
          <w:szCs w:val="24"/>
        </w:rPr>
        <w:t xml:space="preserve">iniz, </w:t>
      </w:r>
      <w:r>
        <w:rPr>
          <w:rFonts w:ascii="Times New Roman" w:hAnsi="Times New Roman"/>
          <w:sz w:val="24"/>
          <w:szCs w:val="24"/>
        </w:rPr>
        <w:t>“2” numaralı kutucukta gösterilen</w:t>
      </w:r>
      <w:r w:rsidR="002813BC">
        <w:rPr>
          <w:rFonts w:ascii="Times New Roman" w:hAnsi="Times New Roman"/>
          <w:sz w:val="24"/>
          <w:szCs w:val="24"/>
        </w:rPr>
        <w:t xml:space="preserve"> Temel</w:t>
      </w:r>
      <w:r>
        <w:rPr>
          <w:rFonts w:ascii="Times New Roman" w:hAnsi="Times New Roman"/>
          <w:sz w:val="24"/>
          <w:szCs w:val="24"/>
        </w:rPr>
        <w:t xml:space="preserve"> Alan Yeterliliklerinden </w:t>
      </w:r>
      <w:r w:rsidR="002813BC">
        <w:rPr>
          <w:rFonts w:ascii="Times New Roman" w:hAnsi="Times New Roman"/>
          <w:sz w:val="24"/>
          <w:szCs w:val="24"/>
        </w:rPr>
        <w:t>seçiminizi yaptıktan sonra</w:t>
      </w:r>
      <w:r>
        <w:rPr>
          <w:rFonts w:ascii="Times New Roman" w:hAnsi="Times New Roman"/>
          <w:sz w:val="24"/>
          <w:szCs w:val="24"/>
        </w:rPr>
        <w:t>. “3” numaralı kutucukta gösterilen “Kaydet” butonuna tıklay</w:t>
      </w:r>
      <w:r w:rsidR="002813BC">
        <w:rPr>
          <w:rFonts w:ascii="Times New Roman" w:hAnsi="Times New Roman"/>
          <w:sz w:val="24"/>
          <w:szCs w:val="24"/>
        </w:rPr>
        <w:t>arak eşleştirme işleminizi tamamlayabilirsiniz</w:t>
      </w:r>
      <w:r>
        <w:rPr>
          <w:rFonts w:ascii="Times New Roman" w:hAnsi="Times New Roman"/>
          <w:sz w:val="24"/>
          <w:szCs w:val="24"/>
        </w:rPr>
        <w:t>.</w:t>
      </w:r>
    </w:p>
    <w:p w14:paraId="756CC688" w14:textId="2761E329" w:rsidR="00485396" w:rsidRDefault="008C6561" w:rsidP="00485396">
      <w:pPr>
        <w:rPr>
          <w:rFonts w:ascii="Times New Roman" w:hAnsi="Times New Roman"/>
          <w:sz w:val="24"/>
          <w:szCs w:val="24"/>
        </w:rPr>
      </w:pPr>
      <w:r>
        <w:rPr>
          <w:rFonts w:ascii="Times New Roman" w:hAnsi="Times New Roman"/>
          <w:sz w:val="24"/>
          <w:szCs w:val="24"/>
        </w:rPr>
        <w:t xml:space="preserve"> </w:t>
      </w:r>
      <w:r w:rsidR="00485396">
        <w:rPr>
          <w:rFonts w:ascii="Times New Roman" w:hAnsi="Times New Roman"/>
          <w:sz w:val="24"/>
          <w:szCs w:val="24"/>
        </w:rPr>
        <w:t xml:space="preserve">-Bölüm yeterlilikleri </w:t>
      </w:r>
      <w:r w:rsidR="002813BC">
        <w:rPr>
          <w:rFonts w:ascii="Times New Roman" w:hAnsi="Times New Roman"/>
          <w:sz w:val="24"/>
          <w:szCs w:val="24"/>
        </w:rPr>
        <w:t>alanında herhangi bir seçenek bulunmuyorsa veya</w:t>
      </w:r>
      <w:r>
        <w:rPr>
          <w:rFonts w:ascii="Times New Roman" w:hAnsi="Times New Roman"/>
          <w:sz w:val="24"/>
          <w:szCs w:val="24"/>
        </w:rPr>
        <w:t xml:space="preserve"> </w:t>
      </w:r>
      <w:r w:rsidR="002813BC">
        <w:rPr>
          <w:rFonts w:ascii="Times New Roman" w:hAnsi="Times New Roman"/>
          <w:sz w:val="24"/>
          <w:szCs w:val="24"/>
        </w:rPr>
        <w:t>seçenekte yer alan yeter</w:t>
      </w:r>
      <w:r>
        <w:rPr>
          <w:rFonts w:ascii="Times New Roman" w:hAnsi="Times New Roman"/>
          <w:sz w:val="24"/>
          <w:szCs w:val="24"/>
        </w:rPr>
        <w:t>lilik</w:t>
      </w:r>
      <w:r w:rsidR="002813BC">
        <w:rPr>
          <w:rFonts w:ascii="Times New Roman" w:hAnsi="Times New Roman"/>
          <w:sz w:val="24"/>
          <w:szCs w:val="24"/>
        </w:rPr>
        <w:t xml:space="preserve"> bilgilerinde eksik/hatalı bilgi</w:t>
      </w:r>
      <w:r w:rsidR="00485396">
        <w:rPr>
          <w:rFonts w:ascii="Times New Roman" w:hAnsi="Times New Roman"/>
          <w:sz w:val="24"/>
          <w:szCs w:val="24"/>
        </w:rPr>
        <w:t xml:space="preserve"> bulunuyorsa</w:t>
      </w:r>
      <w:r w:rsidR="002813BC">
        <w:rPr>
          <w:rFonts w:ascii="Times New Roman" w:hAnsi="Times New Roman"/>
          <w:sz w:val="24"/>
          <w:szCs w:val="24"/>
        </w:rPr>
        <w:t>, ilgili</w:t>
      </w:r>
      <w:r w:rsidR="00485396">
        <w:rPr>
          <w:rFonts w:ascii="Times New Roman" w:hAnsi="Times New Roman"/>
          <w:sz w:val="24"/>
          <w:szCs w:val="24"/>
        </w:rPr>
        <w:t xml:space="preserve"> bölümün bölüm yeterliliklerinin</w:t>
      </w:r>
      <w:r w:rsidR="002813BC">
        <w:rPr>
          <w:rFonts w:ascii="Times New Roman" w:hAnsi="Times New Roman"/>
          <w:sz w:val="24"/>
          <w:szCs w:val="24"/>
        </w:rPr>
        <w:t>,</w:t>
      </w:r>
      <w:r w:rsidR="00485396">
        <w:rPr>
          <w:rFonts w:ascii="Times New Roman" w:hAnsi="Times New Roman"/>
          <w:sz w:val="24"/>
          <w:szCs w:val="24"/>
        </w:rPr>
        <w:t xml:space="preserve"> güncel halinin</w:t>
      </w:r>
      <w:r w:rsidR="002813BC">
        <w:rPr>
          <w:rFonts w:ascii="Times New Roman" w:hAnsi="Times New Roman"/>
          <w:sz w:val="24"/>
          <w:szCs w:val="24"/>
        </w:rPr>
        <w:t>,</w:t>
      </w:r>
      <w:r w:rsidR="00485396">
        <w:rPr>
          <w:rFonts w:ascii="Times New Roman" w:hAnsi="Times New Roman"/>
          <w:sz w:val="24"/>
          <w:szCs w:val="24"/>
        </w:rPr>
        <w:t xml:space="preserve"> maddeler halinde, </w:t>
      </w:r>
      <w:r w:rsidR="002813BC" w:rsidRPr="002813BC">
        <w:rPr>
          <w:rFonts w:ascii="Times New Roman" w:hAnsi="Times New Roman"/>
          <w:color w:val="FF0000"/>
          <w:sz w:val="24"/>
          <w:szCs w:val="24"/>
        </w:rPr>
        <w:t>(</w:t>
      </w:r>
      <w:r w:rsidR="00485396" w:rsidRPr="002813BC">
        <w:rPr>
          <w:rFonts w:ascii="Times New Roman" w:hAnsi="Times New Roman"/>
          <w:color w:val="FF0000"/>
          <w:sz w:val="24"/>
          <w:szCs w:val="24"/>
        </w:rPr>
        <w:t>Türkçe ve İngilizce olacak şekilde</w:t>
      </w:r>
      <w:r w:rsidR="002813BC" w:rsidRPr="002813BC">
        <w:rPr>
          <w:rFonts w:ascii="Times New Roman" w:hAnsi="Times New Roman"/>
          <w:color w:val="FF0000"/>
          <w:sz w:val="24"/>
          <w:szCs w:val="24"/>
        </w:rPr>
        <w:t>)</w:t>
      </w:r>
      <w:r w:rsidR="00485396">
        <w:rPr>
          <w:rFonts w:ascii="Times New Roman" w:hAnsi="Times New Roman"/>
          <w:sz w:val="24"/>
          <w:szCs w:val="24"/>
        </w:rPr>
        <w:t xml:space="preserve"> Bilgi İşlem Daire Başkanlığının mail adresine (</w:t>
      </w:r>
      <w:hyperlink r:id="rId17" w:history="1">
        <w:r w:rsidR="00485396" w:rsidRPr="00830FEA">
          <w:rPr>
            <w:rStyle w:val="Kpr"/>
            <w:rFonts w:ascii="Times New Roman" w:hAnsi="Times New Roman"/>
            <w:sz w:val="24"/>
            <w:szCs w:val="24"/>
          </w:rPr>
          <w:t>bidb@nku.edu.tr</w:t>
        </w:r>
      </w:hyperlink>
      <w:r w:rsidR="00485396">
        <w:rPr>
          <w:rFonts w:ascii="Times New Roman" w:hAnsi="Times New Roman"/>
          <w:sz w:val="24"/>
          <w:szCs w:val="24"/>
        </w:rPr>
        <w:t xml:space="preserve">) gönderilmesi gerekmektedir. </w:t>
      </w:r>
    </w:p>
    <w:p w14:paraId="690954A0" w14:textId="1415B895" w:rsidR="00DC39A5" w:rsidRDefault="00DC39A5" w:rsidP="00DC39A5">
      <w:pPr>
        <w:rPr>
          <w:rFonts w:ascii="Times New Roman" w:hAnsi="Times New Roman"/>
          <w:sz w:val="24"/>
          <w:szCs w:val="24"/>
        </w:rPr>
      </w:pPr>
      <w:r>
        <w:rPr>
          <w:rFonts w:ascii="Times New Roman" w:hAnsi="Times New Roman"/>
          <w:sz w:val="24"/>
          <w:szCs w:val="24"/>
        </w:rPr>
        <w:t>-</w:t>
      </w:r>
      <w:r w:rsidR="002813BC">
        <w:rPr>
          <w:rFonts w:ascii="Times New Roman" w:hAnsi="Times New Roman"/>
          <w:sz w:val="24"/>
          <w:szCs w:val="24"/>
        </w:rPr>
        <w:t>Temel a</w:t>
      </w:r>
      <w:r>
        <w:rPr>
          <w:rFonts w:ascii="Times New Roman" w:hAnsi="Times New Roman"/>
          <w:sz w:val="24"/>
          <w:szCs w:val="24"/>
        </w:rPr>
        <w:t xml:space="preserve">lan yeterlilikleri </w:t>
      </w:r>
      <w:r w:rsidR="002813BC">
        <w:rPr>
          <w:rFonts w:ascii="Times New Roman" w:hAnsi="Times New Roman"/>
          <w:sz w:val="24"/>
          <w:szCs w:val="24"/>
        </w:rPr>
        <w:t>alanında herhangi bir seçenek bulunmuyorsa veya seçenekte yer alan bilgilerde eksik/hatalı bilgi bulunuyorsa, ilgili bölümün temel alan bilgisi sisteme tanımlanmamış veya hatalı tanımlanmış demektir</w:t>
      </w:r>
      <w:r>
        <w:rPr>
          <w:rFonts w:ascii="Times New Roman" w:hAnsi="Times New Roman"/>
          <w:sz w:val="24"/>
          <w:szCs w:val="24"/>
        </w:rPr>
        <w:t>. Bunun için Öğrenci İşleri Daire Başkanlığı ile iletişime geç</w:t>
      </w:r>
      <w:r w:rsidR="002813BC">
        <w:rPr>
          <w:rFonts w:ascii="Times New Roman" w:hAnsi="Times New Roman"/>
          <w:sz w:val="24"/>
          <w:szCs w:val="24"/>
        </w:rPr>
        <w:t>ilmesi</w:t>
      </w:r>
      <w:r>
        <w:rPr>
          <w:rFonts w:ascii="Times New Roman" w:hAnsi="Times New Roman"/>
          <w:sz w:val="24"/>
          <w:szCs w:val="24"/>
        </w:rPr>
        <w:t xml:space="preserve"> gerekmektedir.</w:t>
      </w:r>
    </w:p>
    <w:p w14:paraId="26007CD5" w14:textId="2935C045" w:rsidR="00DC39A5" w:rsidRDefault="002813BC" w:rsidP="00DC39A5">
      <w:pPr>
        <w:rPr>
          <w:rFonts w:ascii="Times New Roman" w:hAnsi="Times New Roman"/>
          <w:sz w:val="24"/>
          <w:szCs w:val="24"/>
        </w:rPr>
      </w:pPr>
      <w:r>
        <w:rPr>
          <w:rFonts w:ascii="Times New Roman" w:hAnsi="Times New Roman"/>
          <w:sz w:val="24"/>
          <w:szCs w:val="24"/>
        </w:rPr>
        <w:t xml:space="preserve">-Yeterlilik eşleştirme tamamlandığında “Bologna Bilgi Sistemi Sitesi” yani </w:t>
      </w:r>
      <w:hyperlink r:id="rId18" w:history="1">
        <w:r w:rsidRPr="00830FEA">
          <w:rPr>
            <w:rStyle w:val="Kpr"/>
            <w:rFonts w:ascii="Times New Roman" w:hAnsi="Times New Roman"/>
            <w:sz w:val="24"/>
            <w:szCs w:val="24"/>
          </w:rPr>
          <w:t>http://bilgipaketi.nku.edu.tr/</w:t>
        </w:r>
      </w:hyperlink>
      <w:r>
        <w:rPr>
          <w:rFonts w:ascii="Times New Roman" w:hAnsi="Times New Roman"/>
          <w:sz w:val="24"/>
          <w:szCs w:val="24"/>
        </w:rPr>
        <w:t xml:space="preserve"> adresinde “Programlar” menüsünün altında “TYYÇ Ayrıntı” butonuna tıklandığında “</w:t>
      </w:r>
      <w:r w:rsidRPr="00DC39A5">
        <w:rPr>
          <w:rFonts w:ascii="Times New Roman" w:hAnsi="Times New Roman"/>
          <w:sz w:val="24"/>
          <w:szCs w:val="24"/>
        </w:rPr>
        <w:t xml:space="preserve">TYYÇ </w:t>
      </w:r>
      <w:r>
        <w:rPr>
          <w:rFonts w:ascii="Times New Roman" w:hAnsi="Times New Roman"/>
          <w:sz w:val="24"/>
          <w:szCs w:val="24"/>
        </w:rPr>
        <w:t>–</w:t>
      </w:r>
      <w:r w:rsidRPr="00DC39A5">
        <w:rPr>
          <w:rFonts w:ascii="Times New Roman" w:hAnsi="Times New Roman"/>
          <w:sz w:val="24"/>
          <w:szCs w:val="24"/>
        </w:rPr>
        <w:t xml:space="preserve"> P</w:t>
      </w:r>
      <w:r>
        <w:rPr>
          <w:rFonts w:ascii="Times New Roman" w:hAnsi="Times New Roman"/>
          <w:sz w:val="24"/>
          <w:szCs w:val="24"/>
        </w:rPr>
        <w:t xml:space="preserve">rogram Yeterlilik İlişkisi” tablosu şekildeki gibi tamamlanmış olacaktır. Yapılan eşleştirmeleri, tabloda yer alan temel alan yeterliliklerine tıklandığında görüntüleyebilirsiniz. </w:t>
      </w:r>
    </w:p>
    <w:p w14:paraId="7BC1B0C5" w14:textId="77777777" w:rsidR="00DC39A5" w:rsidRDefault="00DC39A5" w:rsidP="00DC39A5">
      <w:pPr>
        <w:rPr>
          <w:rFonts w:ascii="Times New Roman" w:hAnsi="Times New Roman"/>
          <w:sz w:val="24"/>
          <w:szCs w:val="24"/>
        </w:rPr>
      </w:pPr>
      <w:r>
        <w:rPr>
          <w:rFonts w:ascii="Times New Roman" w:hAnsi="Times New Roman"/>
          <w:noProof/>
          <w:sz w:val="24"/>
          <w:szCs w:val="24"/>
        </w:rPr>
        <w:lastRenderedPageBreak/>
        <w:drawing>
          <wp:inline distT="0" distB="0" distL="0" distR="0" wp14:anchorId="1FCE6941" wp14:editId="4CA8B722">
            <wp:extent cx="5753100" cy="4133850"/>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4133850"/>
                    </a:xfrm>
                    <a:prstGeom prst="rect">
                      <a:avLst/>
                    </a:prstGeom>
                    <a:noFill/>
                    <a:ln>
                      <a:noFill/>
                    </a:ln>
                  </pic:spPr>
                </pic:pic>
              </a:graphicData>
            </a:graphic>
          </wp:inline>
        </w:drawing>
      </w:r>
    </w:p>
    <w:p w14:paraId="44270F43" w14:textId="76DDBB87" w:rsidR="00485396" w:rsidRPr="002813BC" w:rsidRDefault="002813BC" w:rsidP="00D92A4A">
      <w:pPr>
        <w:rPr>
          <w:rFonts w:ascii="Times New Roman" w:hAnsi="Times New Roman"/>
          <w:sz w:val="24"/>
          <w:szCs w:val="24"/>
        </w:rPr>
      </w:pPr>
      <w:r>
        <w:rPr>
          <w:sz w:val="24"/>
          <w:szCs w:val="24"/>
        </w:rPr>
        <w:tab/>
      </w:r>
      <w:r>
        <w:rPr>
          <w:sz w:val="24"/>
          <w:szCs w:val="24"/>
        </w:rPr>
        <w:tab/>
      </w:r>
      <w:r>
        <w:rPr>
          <w:sz w:val="24"/>
          <w:szCs w:val="24"/>
        </w:rPr>
        <w:tab/>
      </w:r>
      <w:r>
        <w:rPr>
          <w:rFonts w:ascii="Times New Roman" w:hAnsi="Times New Roman"/>
          <w:sz w:val="24"/>
          <w:szCs w:val="24"/>
        </w:rPr>
        <w:t>Örnek: T</w:t>
      </w:r>
      <w:r w:rsidRPr="00DC39A5">
        <w:rPr>
          <w:rFonts w:ascii="Times New Roman" w:hAnsi="Times New Roman"/>
          <w:sz w:val="24"/>
          <w:szCs w:val="24"/>
        </w:rPr>
        <w:t xml:space="preserve">YYÇ </w:t>
      </w:r>
      <w:r>
        <w:rPr>
          <w:rFonts w:ascii="Times New Roman" w:hAnsi="Times New Roman"/>
          <w:sz w:val="24"/>
          <w:szCs w:val="24"/>
        </w:rPr>
        <w:t>–</w:t>
      </w:r>
      <w:r w:rsidRPr="00DC39A5">
        <w:rPr>
          <w:rFonts w:ascii="Times New Roman" w:hAnsi="Times New Roman"/>
          <w:sz w:val="24"/>
          <w:szCs w:val="24"/>
        </w:rPr>
        <w:t xml:space="preserve"> P</w:t>
      </w:r>
      <w:r>
        <w:rPr>
          <w:rFonts w:ascii="Times New Roman" w:hAnsi="Times New Roman"/>
          <w:sz w:val="24"/>
          <w:szCs w:val="24"/>
        </w:rPr>
        <w:t>rogram Yeterlilik İlişkisi Tablosu</w:t>
      </w:r>
    </w:p>
    <w:sectPr w:rsidR="00485396" w:rsidRPr="002813B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24983" w14:textId="77777777" w:rsidR="00DA5D21" w:rsidRDefault="00DA5D21" w:rsidP="008476E0">
      <w:pPr>
        <w:spacing w:after="0" w:line="240" w:lineRule="auto"/>
      </w:pPr>
      <w:r>
        <w:separator/>
      </w:r>
    </w:p>
  </w:endnote>
  <w:endnote w:type="continuationSeparator" w:id="0">
    <w:p w14:paraId="1047A7C3" w14:textId="77777777" w:rsidR="00DA5D21" w:rsidRDefault="00DA5D21" w:rsidP="00847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5DE77" w14:textId="77777777" w:rsidR="008476E0" w:rsidRDefault="008476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41CBC" w14:textId="77777777" w:rsidR="008476E0" w:rsidRDefault="008476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BBC62" w14:textId="77777777" w:rsidR="008476E0" w:rsidRDefault="008476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0359F" w14:textId="77777777" w:rsidR="00DA5D21" w:rsidRDefault="00DA5D21" w:rsidP="008476E0">
      <w:pPr>
        <w:spacing w:after="0" w:line="240" w:lineRule="auto"/>
      </w:pPr>
      <w:r>
        <w:separator/>
      </w:r>
    </w:p>
  </w:footnote>
  <w:footnote w:type="continuationSeparator" w:id="0">
    <w:p w14:paraId="1F7B7456" w14:textId="77777777" w:rsidR="00DA5D21" w:rsidRDefault="00DA5D21" w:rsidP="008476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C27D" w14:textId="77777777" w:rsidR="008476E0" w:rsidRDefault="008476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3B6C4" w14:textId="2BCD3928" w:rsidR="008476E0" w:rsidRDefault="008476E0">
    <w:pPr>
      <w:pStyle w:val="stBilgi"/>
    </w:pPr>
  </w:p>
  <w:tbl>
    <w:tblPr>
      <w:tblpPr w:leftFromText="141" w:rightFromText="141" w:vertAnchor="text" w:horzAnchor="margin" w:tblpXSpec="center" w:tblpY="384"/>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0"/>
      <w:gridCol w:w="5235"/>
      <w:gridCol w:w="1676"/>
      <w:gridCol w:w="1736"/>
    </w:tblGrid>
    <w:tr w:rsidR="008476E0" w14:paraId="629F3FC8" w14:textId="77777777" w:rsidTr="00AF4B30">
      <w:trPr>
        <w:trHeight w:val="320"/>
      </w:trPr>
      <w:tc>
        <w:tcPr>
          <w:tcW w:w="1990" w:type="dxa"/>
          <w:vMerge w:val="restart"/>
          <w:tcBorders>
            <w:top w:val="single" w:sz="4" w:space="0" w:color="000000"/>
            <w:left w:val="single" w:sz="4" w:space="0" w:color="000000"/>
            <w:bottom w:val="single" w:sz="4" w:space="0" w:color="000000"/>
            <w:right w:val="single" w:sz="4" w:space="0" w:color="000000"/>
          </w:tcBorders>
          <w:vAlign w:val="center"/>
        </w:tcPr>
        <w:p w14:paraId="51B77C35" w14:textId="77777777" w:rsidR="008476E0" w:rsidRPr="0069568E" w:rsidRDefault="008476E0" w:rsidP="008476E0">
          <w:pPr>
            <w:spacing w:line="276" w:lineRule="auto"/>
            <w:jc w:val="right"/>
            <w:rPr>
              <w:rFonts w:ascii="Times New Roman" w:hAnsi="Times New Roman"/>
              <w:sz w:val="24"/>
              <w:szCs w:val="24"/>
            </w:rPr>
          </w:pPr>
          <w:bookmarkStart w:id="0" w:name="_Hlk119932515"/>
          <w:r w:rsidRPr="0069568E">
            <w:rPr>
              <w:rFonts w:ascii="Times New Roman" w:hAnsi="Times New Roman"/>
              <w:noProof/>
              <w:sz w:val="24"/>
              <w:szCs w:val="24"/>
            </w:rPr>
            <w:drawing>
              <wp:anchor distT="0" distB="0" distL="114300" distR="114300" simplePos="0" relativeHeight="251659264" behindDoc="1" locked="0" layoutInCell="1" allowOverlap="1" wp14:anchorId="49929EA2" wp14:editId="18DC7A1B">
                <wp:simplePos x="0" y="0"/>
                <wp:positionH relativeFrom="column">
                  <wp:posOffset>-23495</wp:posOffset>
                </wp:positionH>
                <wp:positionV relativeFrom="paragraph">
                  <wp:posOffset>7620</wp:posOffset>
                </wp:positionV>
                <wp:extent cx="1081405" cy="962025"/>
                <wp:effectExtent l="0" t="0" r="4445" b="9525"/>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TNKU_LOGO_T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1405" cy="962025"/>
                        </a:xfrm>
                        <a:prstGeom prst="rect">
                          <a:avLst/>
                        </a:prstGeom>
                      </pic:spPr>
                    </pic:pic>
                  </a:graphicData>
                </a:graphic>
                <wp14:sizeRelH relativeFrom="margin">
                  <wp14:pctWidth>0</wp14:pctWidth>
                </wp14:sizeRelH>
                <wp14:sizeRelV relativeFrom="margin">
                  <wp14:pctHeight>0</wp14:pctHeight>
                </wp14:sizeRelV>
              </wp:anchor>
            </w:drawing>
          </w:r>
        </w:p>
      </w:tc>
      <w:tc>
        <w:tcPr>
          <w:tcW w:w="5235" w:type="dxa"/>
          <w:vMerge w:val="restart"/>
          <w:tcBorders>
            <w:top w:val="single" w:sz="4" w:space="0" w:color="000000"/>
            <w:left w:val="single" w:sz="4" w:space="0" w:color="000000"/>
            <w:bottom w:val="single" w:sz="4" w:space="0" w:color="000000"/>
            <w:right w:val="single" w:sz="4" w:space="0" w:color="000000"/>
          </w:tcBorders>
          <w:vAlign w:val="center"/>
        </w:tcPr>
        <w:p w14:paraId="0724D287" w14:textId="77777777" w:rsidR="008476E0" w:rsidRPr="0069568E" w:rsidRDefault="008476E0" w:rsidP="008476E0">
          <w:pPr>
            <w:pBdr>
              <w:top w:val="nil"/>
              <w:left w:val="nil"/>
              <w:bottom w:val="nil"/>
              <w:right w:val="nil"/>
              <w:between w:val="nil"/>
            </w:pBdr>
            <w:tabs>
              <w:tab w:val="center" w:pos="4536"/>
              <w:tab w:val="right" w:pos="9072"/>
            </w:tabs>
            <w:jc w:val="center"/>
            <w:rPr>
              <w:rFonts w:ascii="Times New Roman" w:eastAsia="Calibri" w:hAnsi="Times New Roman"/>
              <w:b/>
              <w:color w:val="000000"/>
              <w:sz w:val="24"/>
              <w:szCs w:val="24"/>
            </w:rPr>
          </w:pPr>
          <w:r w:rsidRPr="0069568E">
            <w:rPr>
              <w:rFonts w:ascii="Times New Roman" w:eastAsia="Calibri" w:hAnsi="Times New Roman"/>
              <w:b/>
              <w:color w:val="000000"/>
              <w:sz w:val="24"/>
              <w:szCs w:val="24"/>
            </w:rPr>
            <w:t>TNKÜ</w:t>
          </w:r>
        </w:p>
        <w:p w14:paraId="2AAD2D48" w14:textId="77777777" w:rsidR="008476E0" w:rsidRPr="0069568E" w:rsidRDefault="008476E0" w:rsidP="008476E0">
          <w:pPr>
            <w:pBdr>
              <w:top w:val="nil"/>
              <w:left w:val="nil"/>
              <w:bottom w:val="nil"/>
              <w:right w:val="nil"/>
              <w:between w:val="nil"/>
            </w:pBdr>
            <w:tabs>
              <w:tab w:val="center" w:pos="4536"/>
              <w:tab w:val="right" w:pos="9072"/>
            </w:tabs>
            <w:jc w:val="center"/>
            <w:rPr>
              <w:rFonts w:ascii="Times New Roman" w:eastAsia="Calibri" w:hAnsi="Times New Roman"/>
              <w:color w:val="000000"/>
              <w:sz w:val="24"/>
              <w:szCs w:val="24"/>
            </w:rPr>
          </w:pPr>
          <w:r w:rsidRPr="0069568E">
            <w:rPr>
              <w:rFonts w:ascii="Times New Roman" w:eastAsia="Calibri" w:hAnsi="Times New Roman"/>
              <w:b/>
              <w:color w:val="000000"/>
              <w:sz w:val="24"/>
              <w:szCs w:val="24"/>
            </w:rPr>
            <w:t>EĞİTİM KATILIM FORMU</w:t>
          </w:r>
        </w:p>
      </w:tc>
      <w:tc>
        <w:tcPr>
          <w:tcW w:w="1676" w:type="dxa"/>
          <w:tcBorders>
            <w:top w:val="single" w:sz="4" w:space="0" w:color="000000"/>
            <w:left w:val="single" w:sz="4" w:space="0" w:color="000000"/>
            <w:bottom w:val="single" w:sz="4" w:space="0" w:color="000000"/>
            <w:right w:val="single" w:sz="4" w:space="0" w:color="000000"/>
          </w:tcBorders>
          <w:vAlign w:val="center"/>
        </w:tcPr>
        <w:p w14:paraId="50AEEB63"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Doküman Kodu</w:t>
          </w:r>
        </w:p>
      </w:tc>
      <w:tc>
        <w:tcPr>
          <w:tcW w:w="1736" w:type="dxa"/>
          <w:tcBorders>
            <w:top w:val="single" w:sz="4" w:space="0" w:color="000000"/>
            <w:left w:val="single" w:sz="4" w:space="0" w:color="000000"/>
            <w:bottom w:val="single" w:sz="4" w:space="0" w:color="000000"/>
            <w:right w:val="single" w:sz="4" w:space="0" w:color="000000"/>
          </w:tcBorders>
          <w:vAlign w:val="center"/>
        </w:tcPr>
        <w:p w14:paraId="618912B3"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hAnsi="Times New Roman"/>
              <w:b/>
              <w:bCs/>
              <w:sz w:val="16"/>
              <w:szCs w:val="16"/>
            </w:rPr>
            <w:t xml:space="preserve"> EYS-KLV-004</w:t>
          </w:r>
        </w:p>
      </w:tc>
    </w:tr>
    <w:tr w:rsidR="008476E0" w14:paraId="6779E264" w14:textId="77777777" w:rsidTr="00AF4B30">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125EC4EF"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5235" w:type="dxa"/>
          <w:vMerge/>
          <w:tcBorders>
            <w:top w:val="single" w:sz="4" w:space="0" w:color="000000"/>
            <w:left w:val="single" w:sz="4" w:space="0" w:color="000000"/>
            <w:bottom w:val="single" w:sz="4" w:space="0" w:color="000000"/>
            <w:right w:val="single" w:sz="4" w:space="0" w:color="000000"/>
          </w:tcBorders>
          <w:vAlign w:val="center"/>
        </w:tcPr>
        <w:p w14:paraId="58B5C02B"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4F9A0611"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Yayın Tarihi</w:t>
          </w:r>
        </w:p>
      </w:tc>
      <w:tc>
        <w:tcPr>
          <w:tcW w:w="1736" w:type="dxa"/>
          <w:tcBorders>
            <w:top w:val="single" w:sz="4" w:space="0" w:color="000000"/>
            <w:left w:val="single" w:sz="4" w:space="0" w:color="000000"/>
            <w:bottom w:val="single" w:sz="4" w:space="0" w:color="000000"/>
            <w:right w:val="single" w:sz="4" w:space="0" w:color="000000"/>
          </w:tcBorders>
          <w:vAlign w:val="center"/>
        </w:tcPr>
        <w:p w14:paraId="62E788D9"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07.09.2018</w:t>
          </w:r>
        </w:p>
      </w:tc>
    </w:tr>
    <w:tr w:rsidR="008476E0" w14:paraId="6FB9A55C" w14:textId="77777777" w:rsidTr="00AF4B30">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49EF164E"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5235" w:type="dxa"/>
          <w:vMerge/>
          <w:tcBorders>
            <w:top w:val="single" w:sz="4" w:space="0" w:color="000000"/>
            <w:left w:val="single" w:sz="4" w:space="0" w:color="000000"/>
            <w:bottom w:val="single" w:sz="4" w:space="0" w:color="000000"/>
            <w:right w:val="single" w:sz="4" w:space="0" w:color="000000"/>
          </w:tcBorders>
          <w:vAlign w:val="center"/>
        </w:tcPr>
        <w:p w14:paraId="74379177"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12D467FC"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Revizyon No</w:t>
          </w:r>
        </w:p>
      </w:tc>
      <w:tc>
        <w:tcPr>
          <w:tcW w:w="1736" w:type="dxa"/>
          <w:tcBorders>
            <w:top w:val="single" w:sz="4" w:space="0" w:color="000000"/>
            <w:left w:val="single" w:sz="4" w:space="0" w:color="000000"/>
            <w:bottom w:val="single" w:sz="4" w:space="0" w:color="000000"/>
            <w:right w:val="single" w:sz="4" w:space="0" w:color="000000"/>
          </w:tcBorders>
          <w:vAlign w:val="center"/>
        </w:tcPr>
        <w:p w14:paraId="79A5FBCB"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0</w:t>
          </w:r>
        </w:p>
      </w:tc>
    </w:tr>
    <w:tr w:rsidR="008476E0" w14:paraId="7E392EE7" w14:textId="77777777" w:rsidTr="00AF4B30">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4009BC20"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5235" w:type="dxa"/>
          <w:vMerge/>
          <w:tcBorders>
            <w:top w:val="single" w:sz="4" w:space="0" w:color="000000"/>
            <w:left w:val="single" w:sz="4" w:space="0" w:color="000000"/>
            <w:bottom w:val="single" w:sz="4" w:space="0" w:color="000000"/>
            <w:right w:val="single" w:sz="4" w:space="0" w:color="000000"/>
          </w:tcBorders>
          <w:vAlign w:val="center"/>
        </w:tcPr>
        <w:p w14:paraId="5082DB49"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47235A2F"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Revizyon Tarihi</w:t>
          </w:r>
        </w:p>
      </w:tc>
      <w:tc>
        <w:tcPr>
          <w:tcW w:w="1736" w:type="dxa"/>
          <w:tcBorders>
            <w:top w:val="single" w:sz="4" w:space="0" w:color="000000"/>
            <w:left w:val="single" w:sz="4" w:space="0" w:color="000000"/>
            <w:bottom w:val="single" w:sz="4" w:space="0" w:color="000000"/>
            <w:right w:val="single" w:sz="4" w:space="0" w:color="000000"/>
          </w:tcBorders>
          <w:vAlign w:val="center"/>
        </w:tcPr>
        <w:p w14:paraId="32478EAC"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12.11.2021</w:t>
          </w:r>
        </w:p>
      </w:tc>
    </w:tr>
    <w:tr w:rsidR="008476E0" w14:paraId="2DA90E34" w14:textId="77777777" w:rsidTr="00AF4B30">
      <w:trPr>
        <w:trHeight w:val="320"/>
      </w:trPr>
      <w:tc>
        <w:tcPr>
          <w:tcW w:w="1990" w:type="dxa"/>
          <w:vMerge/>
          <w:tcBorders>
            <w:top w:val="single" w:sz="4" w:space="0" w:color="000000"/>
            <w:left w:val="single" w:sz="4" w:space="0" w:color="000000"/>
            <w:bottom w:val="single" w:sz="4" w:space="0" w:color="000000"/>
            <w:right w:val="single" w:sz="4" w:space="0" w:color="000000"/>
          </w:tcBorders>
          <w:vAlign w:val="center"/>
        </w:tcPr>
        <w:p w14:paraId="72C94CA0"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5235" w:type="dxa"/>
          <w:vMerge/>
          <w:tcBorders>
            <w:top w:val="single" w:sz="4" w:space="0" w:color="000000"/>
            <w:left w:val="single" w:sz="4" w:space="0" w:color="000000"/>
            <w:bottom w:val="single" w:sz="4" w:space="0" w:color="000000"/>
            <w:right w:val="single" w:sz="4" w:space="0" w:color="000000"/>
          </w:tcBorders>
          <w:vAlign w:val="center"/>
        </w:tcPr>
        <w:p w14:paraId="2F8D87F1" w14:textId="77777777" w:rsidR="008476E0" w:rsidRPr="0069568E" w:rsidRDefault="008476E0" w:rsidP="008476E0">
          <w:pPr>
            <w:widowControl w:val="0"/>
            <w:pBdr>
              <w:top w:val="nil"/>
              <w:left w:val="nil"/>
              <w:bottom w:val="nil"/>
              <w:right w:val="nil"/>
              <w:between w:val="nil"/>
            </w:pBdr>
            <w:spacing w:line="276" w:lineRule="auto"/>
            <w:rPr>
              <w:rFonts w:ascii="Times New Roman" w:eastAsia="Calibri" w:hAnsi="Times New Roman"/>
              <w:color w:val="000000"/>
              <w:sz w:val="24"/>
              <w:szCs w:val="24"/>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63A4FF17"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Toplam Sayfa Sayısı</w:t>
          </w:r>
        </w:p>
      </w:tc>
      <w:tc>
        <w:tcPr>
          <w:tcW w:w="1736" w:type="dxa"/>
          <w:tcBorders>
            <w:top w:val="single" w:sz="4" w:space="0" w:color="000000"/>
            <w:left w:val="single" w:sz="4" w:space="0" w:color="000000"/>
            <w:bottom w:val="single" w:sz="4" w:space="0" w:color="000000"/>
            <w:right w:val="single" w:sz="4" w:space="0" w:color="000000"/>
          </w:tcBorders>
          <w:vAlign w:val="center"/>
        </w:tcPr>
        <w:p w14:paraId="4BDB0DB1" w14:textId="77777777" w:rsidR="008476E0" w:rsidRPr="00EC7881" w:rsidRDefault="008476E0" w:rsidP="008476E0">
          <w:pPr>
            <w:pBdr>
              <w:top w:val="nil"/>
              <w:left w:val="nil"/>
              <w:bottom w:val="nil"/>
              <w:right w:val="nil"/>
              <w:between w:val="nil"/>
            </w:pBdr>
            <w:tabs>
              <w:tab w:val="center" w:pos="4536"/>
              <w:tab w:val="right" w:pos="9072"/>
            </w:tabs>
            <w:rPr>
              <w:rFonts w:ascii="Times New Roman" w:eastAsia="Calibri" w:hAnsi="Times New Roman"/>
              <w:b/>
              <w:bCs/>
              <w:color w:val="000000"/>
              <w:sz w:val="16"/>
              <w:szCs w:val="16"/>
            </w:rPr>
          </w:pPr>
          <w:r w:rsidRPr="00EC7881">
            <w:rPr>
              <w:rFonts w:ascii="Times New Roman" w:eastAsia="Calibri" w:hAnsi="Times New Roman"/>
              <w:b/>
              <w:bCs/>
              <w:color w:val="000000"/>
              <w:sz w:val="16"/>
              <w:szCs w:val="16"/>
            </w:rPr>
            <w:t>6</w:t>
          </w:r>
        </w:p>
      </w:tc>
    </w:tr>
  </w:tbl>
  <w:bookmarkEnd w:id="0"/>
  <w:p w14:paraId="4B76E759" w14:textId="7B166D99" w:rsidR="008476E0" w:rsidRDefault="008476E0" w:rsidP="008476E0">
    <w:pPr>
      <w:pStyle w:val="stBilgi"/>
      <w:tabs>
        <w:tab w:val="clear" w:pos="4536"/>
        <w:tab w:val="clear" w:pos="9072"/>
        <w:tab w:val="left" w:pos="5220"/>
      </w:tabs>
    </w:pPr>
    <w:r>
      <w:tab/>
    </w:r>
    <w:bookmarkStart w:id="1" w:name="_GoBack"/>
    <w:bookmarkEnd w:id="1"/>
  </w:p>
  <w:p w14:paraId="154B6086" w14:textId="77777777" w:rsidR="008476E0" w:rsidRDefault="008476E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046B" w14:textId="77777777" w:rsidR="008476E0" w:rsidRDefault="008476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E2C51"/>
    <w:multiLevelType w:val="hybridMultilevel"/>
    <w:tmpl w:val="0BDA0D0C"/>
    <w:lvl w:ilvl="0" w:tplc="CA3A9364">
      <w:start w:val="2"/>
      <w:numFmt w:val="bullet"/>
      <w:lvlText w:val="-"/>
      <w:lvlJc w:val="left"/>
      <w:pPr>
        <w:ind w:left="720" w:hanging="360"/>
      </w:pPr>
      <w:rPr>
        <w:rFonts w:ascii="Calibri" w:eastAsiaTheme="minorEastAsia"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A4A"/>
    <w:rsid w:val="00001E8C"/>
    <w:rsid w:val="000260DE"/>
    <w:rsid w:val="00080279"/>
    <w:rsid w:val="001967D1"/>
    <w:rsid w:val="00251100"/>
    <w:rsid w:val="002813BC"/>
    <w:rsid w:val="002C705C"/>
    <w:rsid w:val="004272E5"/>
    <w:rsid w:val="004326FA"/>
    <w:rsid w:val="00485396"/>
    <w:rsid w:val="00581AF0"/>
    <w:rsid w:val="005B7922"/>
    <w:rsid w:val="006663A5"/>
    <w:rsid w:val="0069568E"/>
    <w:rsid w:val="00697928"/>
    <w:rsid w:val="008476E0"/>
    <w:rsid w:val="008658E3"/>
    <w:rsid w:val="008C6561"/>
    <w:rsid w:val="00B5342C"/>
    <w:rsid w:val="00C32962"/>
    <w:rsid w:val="00C579E6"/>
    <w:rsid w:val="00CF1205"/>
    <w:rsid w:val="00D76808"/>
    <w:rsid w:val="00D8016B"/>
    <w:rsid w:val="00D92A4A"/>
    <w:rsid w:val="00DA5D21"/>
    <w:rsid w:val="00DC39A5"/>
    <w:rsid w:val="00E339BA"/>
    <w:rsid w:val="00E8314B"/>
    <w:rsid w:val="00EC78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C9B7"/>
  <w15:chartTrackingRefBased/>
  <w15:docId w15:val="{EA150E83-1331-4A70-BB9C-5A8F188E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2A4A"/>
    <w:rPr>
      <w:rFonts w:eastAsiaTheme="minorEastAsia"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72E5"/>
    <w:rPr>
      <w:color w:val="0563C1" w:themeColor="hyperlink"/>
      <w:u w:val="single"/>
    </w:rPr>
  </w:style>
  <w:style w:type="character" w:styleId="zmlenmeyenBahsetme">
    <w:name w:val="Unresolved Mention"/>
    <w:basedOn w:val="VarsaylanParagrafYazTipi"/>
    <w:uiPriority w:val="99"/>
    <w:semiHidden/>
    <w:unhideWhenUsed/>
    <w:rsid w:val="004272E5"/>
    <w:rPr>
      <w:color w:val="605E5C"/>
      <w:shd w:val="clear" w:color="auto" w:fill="E1DFDD"/>
    </w:rPr>
  </w:style>
  <w:style w:type="paragraph" w:styleId="ListeParagraf">
    <w:name w:val="List Paragraph"/>
    <w:basedOn w:val="Normal"/>
    <w:uiPriority w:val="34"/>
    <w:qFormat/>
    <w:rsid w:val="00D76808"/>
    <w:pPr>
      <w:ind w:left="720"/>
      <w:contextualSpacing/>
    </w:pPr>
  </w:style>
  <w:style w:type="table" w:customStyle="1" w:styleId="TableNormal">
    <w:name w:val="Table Normal"/>
    <w:uiPriority w:val="2"/>
    <w:semiHidden/>
    <w:unhideWhenUsed/>
    <w:qFormat/>
    <w:rsid w:val="001967D1"/>
    <w:pPr>
      <w:widowControl w:val="0"/>
      <w:autoSpaceDE w:val="0"/>
      <w:autoSpaceDN w:val="0"/>
      <w:spacing w:after="0" w:line="240" w:lineRule="auto"/>
    </w:pPr>
    <w:rPr>
      <w:rFonts w:eastAsiaTheme="minorEastAsia" w:cs="Times New Roman"/>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8476E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76E0"/>
    <w:rPr>
      <w:rFonts w:eastAsiaTheme="minorEastAsia" w:cs="Times New Roman"/>
      <w:lang w:eastAsia="tr-TR"/>
    </w:rPr>
  </w:style>
  <w:style w:type="paragraph" w:styleId="AltBilgi">
    <w:name w:val="footer"/>
    <w:basedOn w:val="Normal"/>
    <w:link w:val="AltBilgiChar"/>
    <w:uiPriority w:val="99"/>
    <w:unhideWhenUsed/>
    <w:rsid w:val="008476E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76E0"/>
    <w:rPr>
      <w:rFonts w:eastAsiaTheme="minorEastAsia"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575679">
      <w:bodyDiv w:val="1"/>
      <w:marLeft w:val="0"/>
      <w:marRight w:val="0"/>
      <w:marTop w:val="0"/>
      <w:marBottom w:val="0"/>
      <w:divBdr>
        <w:top w:val="none" w:sz="0" w:space="0" w:color="auto"/>
        <w:left w:val="none" w:sz="0" w:space="0" w:color="auto"/>
        <w:bottom w:val="none" w:sz="0" w:space="0" w:color="auto"/>
        <w:right w:val="none" w:sz="0" w:space="0" w:color="auto"/>
      </w:divBdr>
    </w:div>
    <w:div w:id="1725836002">
      <w:bodyDiv w:val="1"/>
      <w:marLeft w:val="0"/>
      <w:marRight w:val="0"/>
      <w:marTop w:val="0"/>
      <w:marBottom w:val="0"/>
      <w:divBdr>
        <w:top w:val="none" w:sz="0" w:space="0" w:color="auto"/>
        <w:left w:val="none" w:sz="0" w:space="0" w:color="auto"/>
        <w:bottom w:val="none" w:sz="0" w:space="0" w:color="auto"/>
        <w:right w:val="none" w:sz="0" w:space="0" w:color="auto"/>
      </w:divBdr>
    </w:div>
    <w:div w:id="1906991905">
      <w:bodyDiv w:val="1"/>
      <w:marLeft w:val="0"/>
      <w:marRight w:val="0"/>
      <w:marTop w:val="0"/>
      <w:marBottom w:val="0"/>
      <w:divBdr>
        <w:top w:val="none" w:sz="0" w:space="0" w:color="auto"/>
        <w:left w:val="none" w:sz="0" w:space="0" w:color="auto"/>
        <w:bottom w:val="none" w:sz="0" w:space="0" w:color="auto"/>
        <w:right w:val="none" w:sz="0" w:space="0" w:color="auto"/>
      </w:divBdr>
    </w:div>
    <w:div w:id="1987971157">
      <w:bodyDiv w:val="1"/>
      <w:marLeft w:val="0"/>
      <w:marRight w:val="0"/>
      <w:marTop w:val="0"/>
      <w:marBottom w:val="0"/>
      <w:divBdr>
        <w:top w:val="none" w:sz="0" w:space="0" w:color="auto"/>
        <w:left w:val="none" w:sz="0" w:space="0" w:color="auto"/>
        <w:bottom w:val="none" w:sz="0" w:space="0" w:color="auto"/>
        <w:right w:val="none" w:sz="0" w:space="0" w:color="auto"/>
      </w:divBdr>
    </w:div>
    <w:div w:id="206786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bilgipaketi.nku.edu.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mailto:bidb@nku.edu.t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lgipaketi.nku.edu.tr/"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596</Words>
  <Characters>3402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duman</dc:creator>
  <cp:keywords/>
  <dc:description/>
  <cp:lastModifiedBy>HP</cp:lastModifiedBy>
  <cp:revision>4</cp:revision>
  <dcterms:created xsi:type="dcterms:W3CDTF">2022-11-23T10:53:00Z</dcterms:created>
  <dcterms:modified xsi:type="dcterms:W3CDTF">2022-11-28T09:52:00Z</dcterms:modified>
</cp:coreProperties>
</file>