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E7DE0" w14:textId="76DABB1C" w:rsidR="00134DEC" w:rsidRDefault="00134DEC">
      <w:pPr>
        <w:pStyle w:val="GvdeMetni"/>
        <w:rPr>
          <w:b/>
          <w:sz w:val="26"/>
        </w:rPr>
      </w:pPr>
    </w:p>
    <w:p w14:paraId="40492379" w14:textId="50E2AE00" w:rsidR="00653716" w:rsidRDefault="00653716">
      <w:pPr>
        <w:pStyle w:val="GvdeMetni"/>
        <w:rPr>
          <w:b/>
          <w:sz w:val="26"/>
        </w:rPr>
      </w:pPr>
    </w:p>
    <w:p w14:paraId="233A160F" w14:textId="77777777" w:rsidR="00653716" w:rsidRDefault="00653716">
      <w:pPr>
        <w:pStyle w:val="GvdeMetni"/>
        <w:rPr>
          <w:b/>
          <w:sz w:val="26"/>
        </w:rPr>
      </w:pPr>
    </w:p>
    <w:p w14:paraId="6710024B" w14:textId="77777777" w:rsidR="00134DEC" w:rsidRDefault="00134DEC">
      <w:pPr>
        <w:pStyle w:val="GvdeMetni"/>
        <w:rPr>
          <w:b/>
          <w:sz w:val="22"/>
        </w:rPr>
      </w:pPr>
    </w:p>
    <w:p w14:paraId="1A878528" w14:textId="77777777" w:rsidR="00653716" w:rsidRDefault="00653716">
      <w:pPr>
        <w:ind w:left="1711" w:right="1904"/>
        <w:jc w:val="center"/>
        <w:rPr>
          <w:b/>
          <w:sz w:val="24"/>
        </w:rPr>
      </w:pPr>
    </w:p>
    <w:p w14:paraId="6C34E444" w14:textId="3A4F9803" w:rsidR="00134DEC" w:rsidRDefault="001571B5">
      <w:pPr>
        <w:ind w:left="1711" w:right="1904"/>
        <w:jc w:val="center"/>
        <w:rPr>
          <w:b/>
          <w:sz w:val="24"/>
        </w:rPr>
      </w:pPr>
      <w:r>
        <w:rPr>
          <w:b/>
          <w:sz w:val="24"/>
        </w:rPr>
        <w:t>BİRİNCİ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BÖLÜM</w:t>
      </w:r>
    </w:p>
    <w:p w14:paraId="4425E98F" w14:textId="77777777" w:rsidR="00134DEC" w:rsidRDefault="001571B5">
      <w:pPr>
        <w:pStyle w:val="Balk1"/>
        <w:ind w:left="1711" w:right="1909"/>
        <w:jc w:val="center"/>
      </w:pPr>
      <w:r>
        <w:t>Amaç,</w:t>
      </w:r>
      <w:r>
        <w:rPr>
          <w:spacing w:val="-3"/>
        </w:rPr>
        <w:t xml:space="preserve"> </w:t>
      </w:r>
      <w:r>
        <w:t>Kapsam</w:t>
      </w:r>
      <w:r>
        <w:rPr>
          <w:spacing w:val="-1"/>
        </w:rPr>
        <w:t xml:space="preserve"> </w:t>
      </w:r>
      <w:r>
        <w:t>Dayanak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Tanımlar</w:t>
      </w:r>
    </w:p>
    <w:p w14:paraId="7D7DD94E" w14:textId="77777777" w:rsidR="00134DEC" w:rsidRDefault="00134DEC">
      <w:pPr>
        <w:pStyle w:val="GvdeMetni"/>
        <w:rPr>
          <w:b/>
        </w:rPr>
      </w:pPr>
    </w:p>
    <w:p w14:paraId="600674AE" w14:textId="77777777" w:rsidR="00134DEC" w:rsidRDefault="001571B5">
      <w:pPr>
        <w:ind w:left="1160"/>
        <w:rPr>
          <w:b/>
          <w:sz w:val="24"/>
        </w:rPr>
      </w:pPr>
      <w:r>
        <w:rPr>
          <w:b/>
          <w:sz w:val="24"/>
        </w:rPr>
        <w:t>Amaç</w:t>
      </w:r>
    </w:p>
    <w:p w14:paraId="72B70E0D" w14:textId="77777777" w:rsidR="00134DEC" w:rsidRDefault="001571B5">
      <w:pPr>
        <w:pStyle w:val="GvdeMetni"/>
        <w:spacing w:before="7" w:line="237" w:lineRule="auto"/>
        <w:ind w:left="301" w:right="1335" w:firstLine="851"/>
        <w:jc w:val="both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t>-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yönergenin</w:t>
      </w:r>
      <w:r>
        <w:rPr>
          <w:spacing w:val="1"/>
        </w:rPr>
        <w:t xml:space="preserve"> </w:t>
      </w:r>
      <w:r>
        <w:t>amacı,</w:t>
      </w:r>
      <w:r>
        <w:rPr>
          <w:spacing w:val="1"/>
        </w:rPr>
        <w:t xml:space="preserve"> </w:t>
      </w:r>
      <w:r>
        <w:t>Tekirdağ</w:t>
      </w:r>
      <w:r>
        <w:rPr>
          <w:spacing w:val="1"/>
        </w:rPr>
        <w:t xml:space="preserve"> </w:t>
      </w:r>
      <w:r>
        <w:t>Namık</w:t>
      </w:r>
      <w:r>
        <w:rPr>
          <w:spacing w:val="1"/>
        </w:rPr>
        <w:t xml:space="preserve"> </w:t>
      </w:r>
      <w:r>
        <w:t>Kemal</w:t>
      </w:r>
      <w:r>
        <w:rPr>
          <w:spacing w:val="1"/>
        </w:rPr>
        <w:t xml:space="preserve"> </w:t>
      </w:r>
      <w:r>
        <w:t>Üniversitesi</w:t>
      </w:r>
      <w:r>
        <w:rPr>
          <w:spacing w:val="1"/>
        </w:rPr>
        <w:t xml:space="preserve"> </w:t>
      </w:r>
      <w:r>
        <w:t>Birimlerine Tıp Fakültesi ve Diş Hekimliği Fakültesi hariç olmak üzere yeni kayıt yaptıran</w:t>
      </w:r>
      <w:r>
        <w:rPr>
          <w:spacing w:val="1"/>
        </w:rPr>
        <w:t xml:space="preserve"> </w:t>
      </w:r>
      <w:r>
        <w:t>öğrencilerin daha önce Tekirdağ Namık Kemal Üniversitesi dâhil olmak üzere herhangi bir</w:t>
      </w:r>
      <w:r>
        <w:rPr>
          <w:spacing w:val="1"/>
        </w:rPr>
        <w:t xml:space="preserve"> </w:t>
      </w:r>
      <w:r>
        <w:t>Yükseköğretim Kurumundan alarak başarılı oldukları derslerin muafiyet ve yarıyıl/yıl intibak</w:t>
      </w:r>
      <w:r>
        <w:rPr>
          <w:spacing w:val="1"/>
        </w:rPr>
        <w:t xml:space="preserve"> </w:t>
      </w:r>
      <w:r>
        <w:t>esasları</w:t>
      </w:r>
      <w:r>
        <w:rPr>
          <w:spacing w:val="-1"/>
        </w:rPr>
        <w:t xml:space="preserve"> </w:t>
      </w:r>
      <w:r>
        <w:t>ile muafiyet</w:t>
      </w:r>
      <w:r>
        <w:rPr>
          <w:spacing w:val="-1"/>
        </w:rPr>
        <w:t xml:space="preserve"> </w:t>
      </w:r>
      <w:r>
        <w:t>sınavı yapılacak</w:t>
      </w:r>
      <w:r>
        <w:rPr>
          <w:spacing w:val="-1"/>
        </w:rPr>
        <w:t xml:space="preserve"> </w:t>
      </w:r>
      <w:r>
        <w:t>derslerle</w:t>
      </w:r>
      <w:r>
        <w:rPr>
          <w:spacing w:val="-2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esasları belirlemektir.</w:t>
      </w:r>
    </w:p>
    <w:p w14:paraId="73A2F691" w14:textId="77777777" w:rsidR="00134DEC" w:rsidRDefault="00134DEC">
      <w:pPr>
        <w:pStyle w:val="GvdeMetni"/>
        <w:spacing w:before="7"/>
      </w:pPr>
    </w:p>
    <w:p w14:paraId="4DD9FD9B" w14:textId="77777777" w:rsidR="00134DEC" w:rsidRDefault="001571B5">
      <w:pPr>
        <w:pStyle w:val="Balk1"/>
        <w:spacing w:line="274" w:lineRule="exact"/>
      </w:pPr>
      <w:r>
        <w:t>Kapsam</w:t>
      </w:r>
    </w:p>
    <w:p w14:paraId="3EE2F08F" w14:textId="77777777" w:rsidR="00134DEC" w:rsidRDefault="001571B5">
      <w:pPr>
        <w:spacing w:line="274" w:lineRule="exact"/>
        <w:ind w:left="1160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(1)</w:t>
      </w:r>
      <w:r>
        <w:rPr>
          <w:spacing w:val="-1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Yönerge</w:t>
      </w:r>
      <w:r>
        <w:rPr>
          <w:spacing w:val="-3"/>
          <w:sz w:val="24"/>
        </w:rPr>
        <w:t xml:space="preserve"> </w:t>
      </w:r>
      <w:r>
        <w:rPr>
          <w:sz w:val="24"/>
        </w:rPr>
        <w:t>hükümleri;</w:t>
      </w:r>
    </w:p>
    <w:p w14:paraId="23338235" w14:textId="77777777" w:rsidR="00134DEC" w:rsidRDefault="001571B5">
      <w:pPr>
        <w:pStyle w:val="ListeParagraf"/>
        <w:numPr>
          <w:ilvl w:val="0"/>
          <w:numId w:val="8"/>
        </w:numPr>
        <w:tabs>
          <w:tab w:val="left" w:pos="1492"/>
        </w:tabs>
        <w:spacing w:before="14" w:line="232" w:lineRule="auto"/>
        <w:ind w:right="1339" w:firstLine="851"/>
        <w:rPr>
          <w:sz w:val="24"/>
        </w:rPr>
      </w:pPr>
      <w:r>
        <w:rPr>
          <w:sz w:val="24"/>
        </w:rPr>
        <w:t>Tekirdağ</w:t>
      </w:r>
      <w:r>
        <w:rPr>
          <w:spacing w:val="1"/>
          <w:sz w:val="24"/>
        </w:rPr>
        <w:t xml:space="preserve"> </w:t>
      </w:r>
      <w:r>
        <w:rPr>
          <w:sz w:val="24"/>
        </w:rPr>
        <w:t>Namık</w:t>
      </w:r>
      <w:r>
        <w:rPr>
          <w:spacing w:val="1"/>
          <w:sz w:val="24"/>
        </w:rPr>
        <w:t xml:space="preserve"> </w:t>
      </w:r>
      <w:r>
        <w:rPr>
          <w:sz w:val="24"/>
        </w:rPr>
        <w:t>Kemal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1"/>
          <w:sz w:val="24"/>
        </w:rPr>
        <w:t xml:space="preserve"> </w:t>
      </w:r>
      <w:r>
        <w:rPr>
          <w:sz w:val="24"/>
        </w:rPr>
        <w:t>Birimlerine</w:t>
      </w:r>
      <w:r>
        <w:rPr>
          <w:spacing w:val="1"/>
          <w:sz w:val="24"/>
        </w:rPr>
        <w:t xml:space="preserve"> </w:t>
      </w:r>
      <w:r>
        <w:rPr>
          <w:sz w:val="24"/>
        </w:rPr>
        <w:t>yatay/dikey</w:t>
      </w:r>
      <w:r>
        <w:rPr>
          <w:spacing w:val="1"/>
          <w:sz w:val="24"/>
        </w:rPr>
        <w:t xml:space="preserve"> </w:t>
      </w:r>
      <w:r>
        <w:rPr>
          <w:sz w:val="24"/>
        </w:rPr>
        <w:t>geçiş</w:t>
      </w:r>
      <w:r>
        <w:rPr>
          <w:spacing w:val="1"/>
          <w:sz w:val="24"/>
        </w:rPr>
        <w:t xml:space="preserve"> </w:t>
      </w:r>
      <w:r>
        <w:rPr>
          <w:sz w:val="24"/>
        </w:rPr>
        <w:t>yapmak</w:t>
      </w:r>
      <w:r>
        <w:rPr>
          <w:spacing w:val="1"/>
          <w:sz w:val="24"/>
        </w:rPr>
        <w:t xml:space="preserve"> </w:t>
      </w:r>
      <w:r>
        <w:rPr>
          <w:sz w:val="24"/>
        </w:rPr>
        <w:t>suretiyle</w:t>
      </w:r>
      <w:r>
        <w:rPr>
          <w:spacing w:val="-1"/>
          <w:sz w:val="24"/>
        </w:rPr>
        <w:t xml:space="preserve"> </w:t>
      </w:r>
      <w:r>
        <w:rPr>
          <w:sz w:val="24"/>
        </w:rPr>
        <w:t>veya af</w:t>
      </w:r>
      <w:r>
        <w:rPr>
          <w:spacing w:val="-1"/>
          <w:sz w:val="24"/>
        </w:rPr>
        <w:t xml:space="preserve"> </w:t>
      </w:r>
      <w:r>
        <w:rPr>
          <w:sz w:val="24"/>
        </w:rPr>
        <w:t>kanunundan</w:t>
      </w:r>
      <w:r>
        <w:rPr>
          <w:spacing w:val="-1"/>
          <w:sz w:val="24"/>
        </w:rPr>
        <w:t xml:space="preserve"> </w:t>
      </w:r>
      <w:r>
        <w:rPr>
          <w:sz w:val="24"/>
        </w:rPr>
        <w:t>yararlanarak</w:t>
      </w:r>
      <w:r>
        <w:rPr>
          <w:spacing w:val="-1"/>
          <w:sz w:val="24"/>
        </w:rPr>
        <w:t xml:space="preserve"> </w:t>
      </w:r>
      <w:r>
        <w:rPr>
          <w:sz w:val="24"/>
        </w:rPr>
        <w:t>öğrenimlerine</w:t>
      </w:r>
      <w:r>
        <w:rPr>
          <w:spacing w:val="-3"/>
          <w:sz w:val="24"/>
        </w:rPr>
        <w:t xml:space="preserve"> </w:t>
      </w:r>
      <w:r>
        <w:rPr>
          <w:sz w:val="24"/>
        </w:rPr>
        <w:t>devam</w:t>
      </w:r>
      <w:r>
        <w:rPr>
          <w:spacing w:val="-1"/>
          <w:sz w:val="24"/>
        </w:rPr>
        <w:t xml:space="preserve"> </w:t>
      </w:r>
      <w:r>
        <w:rPr>
          <w:sz w:val="24"/>
        </w:rPr>
        <w:t>etmek</w:t>
      </w:r>
      <w:r>
        <w:rPr>
          <w:spacing w:val="-1"/>
          <w:sz w:val="24"/>
        </w:rPr>
        <w:t xml:space="preserve"> </w:t>
      </w:r>
      <w:r>
        <w:rPr>
          <w:sz w:val="24"/>
        </w:rPr>
        <w:t>isteyen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öğrencilerin,</w:t>
      </w:r>
    </w:p>
    <w:p w14:paraId="0A16E015" w14:textId="77777777" w:rsidR="00134DEC" w:rsidRDefault="001571B5">
      <w:pPr>
        <w:pStyle w:val="ListeParagraf"/>
        <w:numPr>
          <w:ilvl w:val="0"/>
          <w:numId w:val="8"/>
        </w:numPr>
        <w:tabs>
          <w:tab w:val="left" w:pos="1437"/>
        </w:tabs>
        <w:spacing w:before="17" w:line="235" w:lineRule="auto"/>
        <w:ind w:right="1362" w:firstLine="851"/>
        <w:rPr>
          <w:sz w:val="24"/>
        </w:rPr>
      </w:pPr>
      <w:r>
        <w:rPr>
          <w:sz w:val="24"/>
        </w:rPr>
        <w:t>Daha önceden bir Yükseköğretim Kurumunda öğrenci iken herhangi bir nedenle</w:t>
      </w:r>
      <w:r>
        <w:rPr>
          <w:spacing w:val="1"/>
          <w:sz w:val="24"/>
        </w:rPr>
        <w:t xml:space="preserve"> </w:t>
      </w:r>
      <w:r>
        <w:rPr>
          <w:sz w:val="24"/>
        </w:rPr>
        <w:t>ilişiği kesilen fakat Tekirdağ Namık Kemal Üniversitesi’ne yeniden kayıt yaptırmaya hak</w:t>
      </w:r>
      <w:r>
        <w:rPr>
          <w:spacing w:val="1"/>
          <w:sz w:val="24"/>
        </w:rPr>
        <w:t xml:space="preserve"> </w:t>
      </w:r>
      <w:r>
        <w:rPr>
          <w:sz w:val="24"/>
        </w:rPr>
        <w:t>kazanan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öğrencilerin,</w:t>
      </w:r>
    </w:p>
    <w:p w14:paraId="2A9F3B47" w14:textId="77777777" w:rsidR="00134DEC" w:rsidRDefault="001571B5">
      <w:pPr>
        <w:pStyle w:val="ListeParagraf"/>
        <w:numPr>
          <w:ilvl w:val="0"/>
          <w:numId w:val="8"/>
        </w:numPr>
        <w:tabs>
          <w:tab w:val="left" w:pos="1470"/>
        </w:tabs>
        <w:spacing w:before="14" w:line="237" w:lineRule="auto"/>
        <w:ind w:right="1333" w:firstLine="851"/>
        <w:rPr>
          <w:sz w:val="24"/>
        </w:rPr>
      </w:pPr>
      <w:r>
        <w:rPr>
          <w:sz w:val="24"/>
        </w:rPr>
        <w:t>Tekirdağ</w:t>
      </w:r>
      <w:r>
        <w:rPr>
          <w:spacing w:val="1"/>
          <w:sz w:val="24"/>
        </w:rPr>
        <w:t xml:space="preserve"> </w:t>
      </w:r>
      <w:r>
        <w:rPr>
          <w:sz w:val="24"/>
        </w:rPr>
        <w:t>Namık</w:t>
      </w:r>
      <w:r>
        <w:rPr>
          <w:spacing w:val="1"/>
          <w:sz w:val="24"/>
        </w:rPr>
        <w:t xml:space="preserve"> </w:t>
      </w:r>
      <w:r>
        <w:rPr>
          <w:sz w:val="24"/>
        </w:rPr>
        <w:t>Kemal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1"/>
          <w:sz w:val="24"/>
        </w:rPr>
        <w:t xml:space="preserve"> </w:t>
      </w:r>
      <w:r>
        <w:rPr>
          <w:sz w:val="24"/>
        </w:rPr>
        <w:t>programlarından</w:t>
      </w:r>
      <w:r>
        <w:rPr>
          <w:spacing w:val="1"/>
          <w:sz w:val="24"/>
        </w:rPr>
        <w:t xml:space="preserve"> </w:t>
      </w:r>
      <w:r>
        <w:rPr>
          <w:sz w:val="24"/>
        </w:rPr>
        <w:t>birinde</w:t>
      </w:r>
      <w:r>
        <w:rPr>
          <w:spacing w:val="1"/>
          <w:sz w:val="24"/>
        </w:rPr>
        <w:t xml:space="preserve"> </w:t>
      </w:r>
      <w:r>
        <w:rPr>
          <w:sz w:val="24"/>
        </w:rPr>
        <w:t>kayıtlı</w:t>
      </w:r>
      <w:r>
        <w:rPr>
          <w:spacing w:val="1"/>
          <w:sz w:val="24"/>
        </w:rPr>
        <w:t xml:space="preserve"> </w:t>
      </w:r>
      <w:r>
        <w:rPr>
          <w:sz w:val="24"/>
        </w:rPr>
        <w:t>bulunan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öğrencilerden,</w:t>
      </w:r>
      <w:r>
        <w:rPr>
          <w:spacing w:val="1"/>
          <w:sz w:val="24"/>
        </w:rPr>
        <w:t xml:space="preserve"> </w:t>
      </w:r>
      <w:r>
        <w:rPr>
          <w:sz w:val="24"/>
        </w:rPr>
        <w:t>Yükseköğretim</w:t>
      </w:r>
      <w:r>
        <w:rPr>
          <w:spacing w:val="1"/>
          <w:sz w:val="24"/>
        </w:rPr>
        <w:t xml:space="preserve"> </w:t>
      </w:r>
      <w:r>
        <w:rPr>
          <w:sz w:val="24"/>
        </w:rPr>
        <w:t>Kurulu</w:t>
      </w:r>
      <w:r>
        <w:rPr>
          <w:spacing w:val="1"/>
          <w:sz w:val="24"/>
        </w:rPr>
        <w:t xml:space="preserve"> </w:t>
      </w:r>
      <w:r>
        <w:rPr>
          <w:sz w:val="24"/>
        </w:rPr>
        <w:t>(YÖK)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denkliği</w:t>
      </w:r>
      <w:r>
        <w:rPr>
          <w:spacing w:val="1"/>
          <w:sz w:val="24"/>
        </w:rPr>
        <w:t xml:space="preserve"> </w:t>
      </w:r>
      <w:r>
        <w:rPr>
          <w:sz w:val="24"/>
        </w:rPr>
        <w:t>kabul</w:t>
      </w:r>
      <w:r>
        <w:rPr>
          <w:spacing w:val="1"/>
          <w:sz w:val="24"/>
        </w:rPr>
        <w:t xml:space="preserve"> </w:t>
      </w:r>
      <w:r>
        <w:rPr>
          <w:sz w:val="24"/>
        </w:rPr>
        <w:t>edilen</w:t>
      </w:r>
      <w:r>
        <w:rPr>
          <w:spacing w:val="1"/>
          <w:sz w:val="24"/>
        </w:rPr>
        <w:t xml:space="preserve"> </w:t>
      </w:r>
      <w:r>
        <w:rPr>
          <w:sz w:val="24"/>
        </w:rPr>
        <w:t>başka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yükseköğretim kurumunun programlarında özel öğrenci statüsünde veya yaz okulunda ders</w:t>
      </w:r>
      <w:r>
        <w:rPr>
          <w:spacing w:val="1"/>
          <w:sz w:val="24"/>
        </w:rPr>
        <w:t xml:space="preserve"> </w:t>
      </w:r>
      <w:r>
        <w:rPr>
          <w:sz w:val="24"/>
        </w:rPr>
        <w:t>alanlar, Farabi Programı, Uluslararası Değişim Programları ile yurtdışında öğrenim gören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öğrencilerin,</w:t>
      </w:r>
    </w:p>
    <w:p w14:paraId="39B1EEBB" w14:textId="77777777" w:rsidR="00134DEC" w:rsidRDefault="001571B5">
      <w:pPr>
        <w:pStyle w:val="GvdeMetni"/>
        <w:spacing w:before="14" w:line="232" w:lineRule="auto"/>
        <w:ind w:left="301" w:right="1359" w:firstLine="851"/>
      </w:pPr>
      <w:proofErr w:type="gramStart"/>
      <w:r>
        <w:t>ç</w:t>
      </w:r>
      <w:proofErr w:type="gramEnd"/>
      <w:r>
        <w:t>)</w:t>
      </w:r>
      <w:r>
        <w:rPr>
          <w:spacing w:val="35"/>
        </w:rPr>
        <w:t xml:space="preserve"> </w:t>
      </w:r>
      <w:r>
        <w:t>ÖSYM</w:t>
      </w:r>
      <w:r>
        <w:rPr>
          <w:spacing w:val="36"/>
        </w:rPr>
        <w:t xml:space="preserve"> </w:t>
      </w:r>
      <w:r>
        <w:t>sınavı</w:t>
      </w:r>
      <w:r>
        <w:rPr>
          <w:spacing w:val="36"/>
        </w:rPr>
        <w:t xml:space="preserve"> </w:t>
      </w:r>
      <w:r>
        <w:t>sonucu</w:t>
      </w:r>
      <w:r>
        <w:rPr>
          <w:spacing w:val="36"/>
        </w:rPr>
        <w:t xml:space="preserve"> </w:t>
      </w:r>
      <w:r>
        <w:t>yerleşen</w:t>
      </w:r>
      <w:r>
        <w:rPr>
          <w:spacing w:val="36"/>
        </w:rPr>
        <w:t xml:space="preserve"> </w:t>
      </w:r>
      <w:r>
        <w:t>ve</w:t>
      </w:r>
      <w:r>
        <w:rPr>
          <w:spacing w:val="35"/>
        </w:rPr>
        <w:t xml:space="preserve"> </w:t>
      </w:r>
      <w:r>
        <w:t>daha</w:t>
      </w:r>
      <w:r>
        <w:rPr>
          <w:spacing w:val="37"/>
        </w:rPr>
        <w:t xml:space="preserve"> </w:t>
      </w:r>
      <w:r>
        <w:t>önceki</w:t>
      </w:r>
      <w:r>
        <w:rPr>
          <w:spacing w:val="36"/>
        </w:rPr>
        <w:t xml:space="preserve"> </w:t>
      </w:r>
      <w:r>
        <w:t>dönemlerde</w:t>
      </w:r>
      <w:r>
        <w:rPr>
          <w:spacing w:val="35"/>
        </w:rPr>
        <w:t xml:space="preserve"> </w:t>
      </w:r>
      <w:proofErr w:type="spellStart"/>
      <w:r>
        <w:t>önlisans</w:t>
      </w:r>
      <w:proofErr w:type="spellEnd"/>
      <w:r>
        <w:t>/lisans</w:t>
      </w:r>
      <w:r>
        <w:rPr>
          <w:spacing w:val="-57"/>
        </w:rPr>
        <w:t xml:space="preserve"> </w:t>
      </w:r>
      <w:r>
        <w:t>programlarını</w:t>
      </w:r>
      <w:r>
        <w:rPr>
          <w:spacing w:val="-1"/>
        </w:rPr>
        <w:t xml:space="preserve"> </w:t>
      </w:r>
      <w:r>
        <w:t>bitiren öğrencilerin,</w:t>
      </w:r>
    </w:p>
    <w:p w14:paraId="7A2050E6" w14:textId="77777777" w:rsidR="00134DEC" w:rsidRDefault="001571B5">
      <w:pPr>
        <w:pStyle w:val="ListeParagraf"/>
        <w:numPr>
          <w:ilvl w:val="0"/>
          <w:numId w:val="8"/>
        </w:numPr>
        <w:tabs>
          <w:tab w:val="left" w:pos="1355"/>
        </w:tabs>
        <w:spacing w:before="14" w:line="235" w:lineRule="auto"/>
        <w:ind w:right="1362" w:firstLine="851"/>
        <w:rPr>
          <w:sz w:val="24"/>
        </w:rPr>
      </w:pPr>
      <w:r>
        <w:rPr>
          <w:sz w:val="24"/>
        </w:rPr>
        <w:t>Yukarıda</w:t>
      </w:r>
      <w:r>
        <w:rPr>
          <w:spacing w:val="24"/>
          <w:sz w:val="24"/>
        </w:rPr>
        <w:t xml:space="preserve"> </w:t>
      </w:r>
      <w:r>
        <w:rPr>
          <w:sz w:val="24"/>
        </w:rPr>
        <w:t>belirtilen</w:t>
      </w:r>
      <w:r>
        <w:rPr>
          <w:spacing w:val="23"/>
          <w:sz w:val="24"/>
        </w:rPr>
        <w:t xml:space="preserve"> </w:t>
      </w:r>
      <w:r>
        <w:rPr>
          <w:sz w:val="24"/>
        </w:rPr>
        <w:t>veya</w:t>
      </w:r>
      <w:r>
        <w:rPr>
          <w:spacing w:val="22"/>
          <w:sz w:val="24"/>
        </w:rPr>
        <w:t xml:space="preserve"> </w:t>
      </w:r>
      <w:r>
        <w:rPr>
          <w:sz w:val="24"/>
        </w:rPr>
        <w:t>benzeri</w:t>
      </w:r>
      <w:r>
        <w:rPr>
          <w:spacing w:val="23"/>
          <w:sz w:val="24"/>
        </w:rPr>
        <w:t xml:space="preserve"> </w:t>
      </w:r>
      <w:r>
        <w:rPr>
          <w:sz w:val="24"/>
        </w:rPr>
        <w:t>durumda</w:t>
      </w:r>
      <w:r>
        <w:rPr>
          <w:spacing w:val="22"/>
          <w:sz w:val="24"/>
        </w:rPr>
        <w:t xml:space="preserve"> </w:t>
      </w:r>
      <w:r>
        <w:rPr>
          <w:sz w:val="24"/>
        </w:rPr>
        <w:t>olup</w:t>
      </w:r>
      <w:r>
        <w:rPr>
          <w:spacing w:val="24"/>
          <w:sz w:val="24"/>
        </w:rPr>
        <w:t xml:space="preserve"> </w:t>
      </w:r>
      <w:r>
        <w:rPr>
          <w:sz w:val="24"/>
        </w:rPr>
        <w:t>öğrenimlerine</w:t>
      </w:r>
      <w:r>
        <w:rPr>
          <w:spacing w:val="23"/>
          <w:sz w:val="24"/>
        </w:rPr>
        <w:t xml:space="preserve"> </w:t>
      </w:r>
      <w:r>
        <w:rPr>
          <w:sz w:val="24"/>
        </w:rPr>
        <w:t>devam</w:t>
      </w:r>
      <w:r>
        <w:rPr>
          <w:spacing w:val="24"/>
          <w:sz w:val="24"/>
        </w:rPr>
        <w:t xml:space="preserve"> </w:t>
      </w:r>
      <w:r>
        <w:rPr>
          <w:sz w:val="24"/>
        </w:rPr>
        <w:t>edecek</w:t>
      </w:r>
      <w:r>
        <w:rPr>
          <w:spacing w:val="-57"/>
          <w:sz w:val="24"/>
        </w:rPr>
        <w:t xml:space="preserve"> </w:t>
      </w:r>
      <w:r>
        <w:rPr>
          <w:sz w:val="24"/>
        </w:rPr>
        <w:t>öğrencilerin,</w:t>
      </w:r>
    </w:p>
    <w:p w14:paraId="44CC8702" w14:textId="77777777" w:rsidR="00134DEC" w:rsidRDefault="001571B5">
      <w:pPr>
        <w:pStyle w:val="GvdeMetni"/>
        <w:spacing w:before="14" w:line="232" w:lineRule="auto"/>
        <w:ind w:left="301" w:right="1359" w:firstLine="851"/>
      </w:pPr>
      <w:proofErr w:type="gramStart"/>
      <w:r>
        <w:t>daha</w:t>
      </w:r>
      <w:proofErr w:type="gramEnd"/>
      <w:r>
        <w:rPr>
          <w:spacing w:val="9"/>
        </w:rPr>
        <w:t xml:space="preserve"> </w:t>
      </w:r>
      <w:r>
        <w:t>önce</w:t>
      </w:r>
      <w:r>
        <w:rPr>
          <w:spacing w:val="9"/>
        </w:rPr>
        <w:t xml:space="preserve"> </w:t>
      </w:r>
      <w:r>
        <w:t>alıp,</w:t>
      </w:r>
      <w:r>
        <w:rPr>
          <w:spacing w:val="12"/>
        </w:rPr>
        <w:t xml:space="preserve"> </w:t>
      </w:r>
      <w:r>
        <w:t>başarılı</w:t>
      </w:r>
      <w:r>
        <w:rPr>
          <w:spacing w:val="11"/>
        </w:rPr>
        <w:t xml:space="preserve"> </w:t>
      </w:r>
      <w:r>
        <w:t>oldukları</w:t>
      </w:r>
      <w:r>
        <w:rPr>
          <w:spacing w:val="10"/>
        </w:rPr>
        <w:t xml:space="preserve"> </w:t>
      </w:r>
      <w:r>
        <w:t>derslerden</w:t>
      </w:r>
      <w:r>
        <w:rPr>
          <w:spacing w:val="10"/>
        </w:rPr>
        <w:t xml:space="preserve"> </w:t>
      </w:r>
      <w:r>
        <w:t>muafiyetleri</w:t>
      </w:r>
      <w:r>
        <w:rPr>
          <w:spacing w:val="11"/>
        </w:rPr>
        <w:t xml:space="preserve"> </w:t>
      </w:r>
      <w:r>
        <w:t>ve</w:t>
      </w:r>
      <w:r>
        <w:rPr>
          <w:spacing w:val="9"/>
        </w:rPr>
        <w:t xml:space="preserve"> </w:t>
      </w:r>
      <w:r>
        <w:t>intibaklarıyla</w:t>
      </w:r>
      <w:r>
        <w:rPr>
          <w:spacing w:val="9"/>
        </w:rPr>
        <w:t xml:space="preserve"> </w:t>
      </w:r>
      <w:r>
        <w:t>ilgili</w:t>
      </w:r>
      <w:r>
        <w:rPr>
          <w:spacing w:val="-57"/>
        </w:rPr>
        <w:t xml:space="preserve"> </w:t>
      </w:r>
      <w:r>
        <w:t>işlemleri</w:t>
      </w:r>
      <w:r>
        <w:rPr>
          <w:spacing w:val="-1"/>
        </w:rPr>
        <w:t xml:space="preserve"> </w:t>
      </w:r>
      <w:r>
        <w:t>kapsar.</w:t>
      </w:r>
    </w:p>
    <w:p w14:paraId="75643083" w14:textId="77777777" w:rsidR="00134DEC" w:rsidRDefault="00134DEC">
      <w:pPr>
        <w:pStyle w:val="GvdeMetni"/>
        <w:spacing w:before="5"/>
      </w:pPr>
    </w:p>
    <w:p w14:paraId="1FA61B29" w14:textId="77777777" w:rsidR="00134DEC" w:rsidRDefault="001571B5">
      <w:pPr>
        <w:pStyle w:val="Balk1"/>
      </w:pPr>
      <w:r>
        <w:t>Dayanak</w:t>
      </w:r>
    </w:p>
    <w:p w14:paraId="426CBA41" w14:textId="77777777" w:rsidR="00134DEC" w:rsidRDefault="001571B5">
      <w:pPr>
        <w:pStyle w:val="GvdeMetni"/>
        <w:spacing w:before="9" w:line="237" w:lineRule="auto"/>
        <w:ind w:left="301" w:right="1335" w:firstLine="851"/>
        <w:jc w:val="both"/>
      </w:pPr>
      <w:r>
        <w:rPr>
          <w:b/>
        </w:rPr>
        <w:t>MADDE</w:t>
      </w:r>
      <w:r>
        <w:rPr>
          <w:b/>
          <w:spacing w:val="-7"/>
        </w:rPr>
        <w:t xml:space="preserve"> </w:t>
      </w:r>
      <w:r>
        <w:rPr>
          <w:b/>
        </w:rPr>
        <w:t>3-</w:t>
      </w:r>
      <w:r>
        <w:rPr>
          <w:b/>
          <w:spacing w:val="-8"/>
        </w:rPr>
        <w:t xml:space="preserve"> </w:t>
      </w:r>
      <w:r>
        <w:t>(1)</w:t>
      </w:r>
      <w:r>
        <w:rPr>
          <w:spacing w:val="-8"/>
        </w:rPr>
        <w:t xml:space="preserve"> </w:t>
      </w:r>
      <w:r>
        <w:t>Bu</w:t>
      </w:r>
      <w:r>
        <w:rPr>
          <w:spacing w:val="-6"/>
        </w:rPr>
        <w:t xml:space="preserve"> </w:t>
      </w:r>
      <w:r>
        <w:t>yönerge,</w:t>
      </w:r>
      <w:r>
        <w:rPr>
          <w:spacing w:val="-7"/>
        </w:rPr>
        <w:t xml:space="preserve"> </w:t>
      </w:r>
      <w:r>
        <w:t>“2547</w:t>
      </w:r>
      <w:r>
        <w:rPr>
          <w:spacing w:val="-7"/>
        </w:rPr>
        <w:t xml:space="preserve"> </w:t>
      </w:r>
      <w:r>
        <w:t>Sayılı</w:t>
      </w:r>
      <w:r>
        <w:rPr>
          <w:spacing w:val="-7"/>
        </w:rPr>
        <w:t xml:space="preserve"> </w:t>
      </w:r>
      <w:r>
        <w:t>Yükseköğretim</w:t>
      </w:r>
      <w:r>
        <w:rPr>
          <w:spacing w:val="-7"/>
        </w:rPr>
        <w:t xml:space="preserve"> </w:t>
      </w:r>
      <w:r>
        <w:t>Kanunu”,</w:t>
      </w:r>
      <w:r>
        <w:rPr>
          <w:spacing w:val="-5"/>
        </w:rPr>
        <w:t xml:space="preserve"> </w:t>
      </w:r>
      <w:r>
        <w:t>“Tekirdağ</w:t>
      </w:r>
      <w:r>
        <w:rPr>
          <w:spacing w:val="-7"/>
        </w:rPr>
        <w:t xml:space="preserve"> </w:t>
      </w:r>
      <w:r>
        <w:t>Namık</w:t>
      </w:r>
      <w:r>
        <w:rPr>
          <w:spacing w:val="-57"/>
        </w:rPr>
        <w:t xml:space="preserve"> </w:t>
      </w:r>
      <w:r>
        <w:t>Kemal</w:t>
      </w:r>
      <w:r>
        <w:rPr>
          <w:spacing w:val="1"/>
        </w:rPr>
        <w:t xml:space="preserve"> </w:t>
      </w:r>
      <w:r>
        <w:t>Üniversitesi</w:t>
      </w:r>
      <w:r>
        <w:rPr>
          <w:spacing w:val="1"/>
        </w:rPr>
        <w:t xml:space="preserve"> </w:t>
      </w:r>
      <w:proofErr w:type="spellStart"/>
      <w:r>
        <w:t>Önlisans</w:t>
      </w:r>
      <w:proofErr w:type="spellEnd"/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Lisans</w:t>
      </w:r>
      <w:r>
        <w:rPr>
          <w:spacing w:val="1"/>
        </w:rPr>
        <w:t xml:space="preserve"> </w:t>
      </w:r>
      <w:r>
        <w:t>Eğitim-Öğretim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Sınav</w:t>
      </w:r>
      <w:r>
        <w:rPr>
          <w:spacing w:val="1"/>
        </w:rPr>
        <w:t xml:space="preserve"> </w:t>
      </w:r>
      <w:r>
        <w:t>Yönetmeliği”,</w:t>
      </w:r>
      <w:r>
        <w:rPr>
          <w:spacing w:val="1"/>
        </w:rPr>
        <w:t xml:space="preserve"> </w:t>
      </w:r>
      <w:r>
        <w:t>“Meslek</w:t>
      </w:r>
      <w:r>
        <w:rPr>
          <w:spacing w:val="-57"/>
        </w:rPr>
        <w:t xml:space="preserve"> </w:t>
      </w:r>
      <w:r>
        <w:t>Yüksekokulları ve Açık Öğretim Ön Lisans Programları Mezunlarının Lisans Öğrenimine</w:t>
      </w:r>
      <w:r>
        <w:rPr>
          <w:spacing w:val="1"/>
        </w:rPr>
        <w:t xml:space="preserve"> </w:t>
      </w:r>
      <w:r>
        <w:t>Devamları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Yönetmelik”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“Lisans</w:t>
      </w:r>
      <w:r>
        <w:rPr>
          <w:spacing w:val="1"/>
        </w:rPr>
        <w:t xml:space="preserve"> </w:t>
      </w:r>
      <w:r>
        <w:t>Öğrenimlerini</w:t>
      </w:r>
      <w:r>
        <w:rPr>
          <w:spacing w:val="1"/>
        </w:rPr>
        <w:t xml:space="preserve"> </w:t>
      </w:r>
      <w:r>
        <w:t>Tamamlamayan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Tamamlayamayanların</w:t>
      </w:r>
      <w:r>
        <w:rPr>
          <w:spacing w:val="1"/>
        </w:rPr>
        <w:t xml:space="preserve"> </w:t>
      </w:r>
      <w:r>
        <w:t>Ön</w:t>
      </w:r>
      <w:r>
        <w:rPr>
          <w:spacing w:val="1"/>
        </w:rPr>
        <w:t xml:space="preserve"> </w:t>
      </w:r>
      <w:r>
        <w:t>Lisans</w:t>
      </w:r>
      <w:r>
        <w:rPr>
          <w:spacing w:val="1"/>
        </w:rPr>
        <w:t xml:space="preserve"> </w:t>
      </w:r>
      <w:r>
        <w:t>Diploması</w:t>
      </w:r>
      <w:r>
        <w:rPr>
          <w:spacing w:val="1"/>
        </w:rPr>
        <w:t xml:space="preserve"> </w:t>
      </w:r>
      <w:r>
        <w:t>Almaları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Meslek</w:t>
      </w:r>
      <w:r>
        <w:rPr>
          <w:spacing w:val="1"/>
        </w:rPr>
        <w:t xml:space="preserve"> </w:t>
      </w:r>
      <w:r>
        <w:t>Yüksekokullarına</w:t>
      </w:r>
      <w:r>
        <w:rPr>
          <w:spacing w:val="1"/>
        </w:rPr>
        <w:t xml:space="preserve"> </w:t>
      </w:r>
      <w:r>
        <w:t>İntibakları</w:t>
      </w:r>
      <w:r>
        <w:rPr>
          <w:spacing w:val="-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Yönetmelik”</w:t>
      </w:r>
      <w:r>
        <w:rPr>
          <w:spacing w:val="-2"/>
        </w:rPr>
        <w:t xml:space="preserve"> </w:t>
      </w:r>
      <w:r>
        <w:t>hükümlerine</w:t>
      </w:r>
      <w:r>
        <w:rPr>
          <w:spacing w:val="-2"/>
        </w:rPr>
        <w:t xml:space="preserve"> </w:t>
      </w:r>
      <w:r>
        <w:t>dayanılarak hazırlanmıştır.</w:t>
      </w:r>
    </w:p>
    <w:p w14:paraId="60321898" w14:textId="77777777" w:rsidR="00134DEC" w:rsidRDefault="00134DEC">
      <w:pPr>
        <w:pStyle w:val="GvdeMetni"/>
        <w:spacing w:before="7"/>
      </w:pPr>
    </w:p>
    <w:p w14:paraId="7CE655E8" w14:textId="77777777" w:rsidR="00134DEC" w:rsidRDefault="001571B5">
      <w:pPr>
        <w:pStyle w:val="Balk1"/>
        <w:spacing w:line="274" w:lineRule="exact"/>
      </w:pPr>
      <w:r>
        <w:t>Tanımlar</w:t>
      </w:r>
    </w:p>
    <w:p w14:paraId="2B7AAB8E" w14:textId="77777777" w:rsidR="00134DEC" w:rsidRDefault="001571B5">
      <w:pPr>
        <w:spacing w:line="274" w:lineRule="exact"/>
        <w:ind w:left="1160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(1)</w:t>
      </w:r>
      <w:r>
        <w:rPr>
          <w:spacing w:val="-1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Yönergede</w:t>
      </w:r>
      <w:r>
        <w:rPr>
          <w:spacing w:val="-2"/>
          <w:sz w:val="24"/>
        </w:rPr>
        <w:t xml:space="preserve"> </w:t>
      </w:r>
      <w:r>
        <w:rPr>
          <w:sz w:val="24"/>
        </w:rPr>
        <w:t>geçen;</w:t>
      </w:r>
    </w:p>
    <w:p w14:paraId="1C142D3F" w14:textId="77777777" w:rsidR="00134DEC" w:rsidRDefault="001571B5">
      <w:pPr>
        <w:pStyle w:val="ListeParagraf"/>
        <w:numPr>
          <w:ilvl w:val="0"/>
          <w:numId w:val="7"/>
        </w:numPr>
        <w:tabs>
          <w:tab w:val="left" w:pos="1741"/>
          <w:tab w:val="left" w:pos="1742"/>
        </w:tabs>
        <w:spacing w:before="1"/>
        <w:ind w:hanging="589"/>
        <w:rPr>
          <w:sz w:val="24"/>
        </w:rPr>
      </w:pPr>
      <w:r>
        <w:rPr>
          <w:sz w:val="24"/>
        </w:rPr>
        <w:t>AKTS</w:t>
      </w:r>
      <w:r>
        <w:rPr>
          <w:spacing w:val="-2"/>
          <w:sz w:val="24"/>
        </w:rPr>
        <w:t xml:space="preserve"> </w:t>
      </w:r>
      <w:r>
        <w:rPr>
          <w:sz w:val="24"/>
        </w:rPr>
        <w:t>Kredisi:</w:t>
      </w:r>
      <w:r>
        <w:rPr>
          <w:spacing w:val="-2"/>
          <w:sz w:val="24"/>
        </w:rPr>
        <w:t xml:space="preserve"> </w:t>
      </w:r>
      <w:r>
        <w:rPr>
          <w:sz w:val="24"/>
        </w:rPr>
        <w:t>Avrupa Kredi</w:t>
      </w:r>
      <w:r>
        <w:rPr>
          <w:spacing w:val="-2"/>
          <w:sz w:val="24"/>
        </w:rPr>
        <w:t xml:space="preserve"> </w:t>
      </w:r>
      <w:r>
        <w:rPr>
          <w:sz w:val="24"/>
        </w:rPr>
        <w:t>Transfer</w:t>
      </w:r>
      <w:r>
        <w:rPr>
          <w:spacing w:val="-2"/>
          <w:sz w:val="24"/>
        </w:rPr>
        <w:t xml:space="preserve"> </w:t>
      </w:r>
      <w:r>
        <w:rPr>
          <w:sz w:val="24"/>
        </w:rPr>
        <w:t>Sistemi</w:t>
      </w:r>
      <w:r>
        <w:rPr>
          <w:spacing w:val="-1"/>
          <w:sz w:val="24"/>
        </w:rPr>
        <w:t xml:space="preserve"> </w:t>
      </w:r>
      <w:r>
        <w:rPr>
          <w:sz w:val="24"/>
        </w:rPr>
        <w:t>(AKTS)</w:t>
      </w:r>
      <w:r>
        <w:rPr>
          <w:spacing w:val="-2"/>
          <w:sz w:val="24"/>
        </w:rPr>
        <w:t xml:space="preserve"> </w:t>
      </w:r>
      <w:r>
        <w:rPr>
          <w:sz w:val="24"/>
        </w:rPr>
        <w:t>Kredisini,</w:t>
      </w:r>
    </w:p>
    <w:p w14:paraId="4D188860" w14:textId="77777777" w:rsidR="00134DEC" w:rsidRDefault="001571B5">
      <w:pPr>
        <w:pStyle w:val="ListeParagraf"/>
        <w:numPr>
          <w:ilvl w:val="0"/>
          <w:numId w:val="7"/>
        </w:numPr>
        <w:tabs>
          <w:tab w:val="left" w:pos="1741"/>
          <w:tab w:val="left" w:pos="1742"/>
        </w:tabs>
        <w:ind w:hanging="589"/>
        <w:rPr>
          <w:sz w:val="24"/>
        </w:rPr>
      </w:pPr>
      <w:r>
        <w:rPr>
          <w:sz w:val="24"/>
        </w:rPr>
        <w:t>Birim:</w:t>
      </w:r>
      <w:r>
        <w:rPr>
          <w:spacing w:val="-2"/>
          <w:sz w:val="24"/>
        </w:rPr>
        <w:t xml:space="preserve"> </w:t>
      </w:r>
      <w:r>
        <w:rPr>
          <w:sz w:val="24"/>
        </w:rPr>
        <w:t>Enstitü,</w:t>
      </w:r>
      <w:r>
        <w:rPr>
          <w:spacing w:val="-2"/>
          <w:sz w:val="24"/>
        </w:rPr>
        <w:t xml:space="preserve"> </w:t>
      </w:r>
      <w:r>
        <w:rPr>
          <w:sz w:val="24"/>
        </w:rPr>
        <w:t>Fakülte,</w:t>
      </w:r>
      <w:r>
        <w:rPr>
          <w:spacing w:val="-2"/>
          <w:sz w:val="24"/>
        </w:rPr>
        <w:t xml:space="preserve"> </w:t>
      </w:r>
      <w:r>
        <w:rPr>
          <w:sz w:val="24"/>
        </w:rPr>
        <w:t>Yüksekokul,</w:t>
      </w:r>
      <w:r>
        <w:rPr>
          <w:spacing w:val="-2"/>
          <w:sz w:val="24"/>
        </w:rPr>
        <w:t xml:space="preserve"> </w:t>
      </w:r>
      <w:r>
        <w:rPr>
          <w:sz w:val="24"/>
        </w:rPr>
        <w:t>Meslek</w:t>
      </w:r>
      <w:r>
        <w:rPr>
          <w:spacing w:val="-3"/>
          <w:sz w:val="24"/>
        </w:rPr>
        <w:t xml:space="preserve"> </w:t>
      </w:r>
      <w:r>
        <w:rPr>
          <w:sz w:val="24"/>
        </w:rPr>
        <w:t>Yüksekokulunu,</w:t>
      </w:r>
    </w:p>
    <w:p w14:paraId="4134B772" w14:textId="77777777" w:rsidR="00134DEC" w:rsidRDefault="001571B5">
      <w:pPr>
        <w:pStyle w:val="ListeParagraf"/>
        <w:numPr>
          <w:ilvl w:val="0"/>
          <w:numId w:val="7"/>
        </w:numPr>
        <w:tabs>
          <w:tab w:val="left" w:pos="1741"/>
          <w:tab w:val="left" w:pos="1742"/>
        </w:tabs>
        <w:ind w:hanging="589"/>
        <w:rPr>
          <w:sz w:val="24"/>
        </w:rPr>
      </w:pPr>
      <w:r>
        <w:rPr>
          <w:sz w:val="24"/>
        </w:rPr>
        <w:t>Birim</w:t>
      </w:r>
      <w:r>
        <w:rPr>
          <w:spacing w:val="-3"/>
          <w:sz w:val="24"/>
        </w:rPr>
        <w:t xml:space="preserve"> </w:t>
      </w:r>
      <w:r>
        <w:rPr>
          <w:sz w:val="24"/>
        </w:rPr>
        <w:t>Yönetim</w:t>
      </w:r>
      <w:r>
        <w:rPr>
          <w:spacing w:val="-2"/>
          <w:sz w:val="24"/>
        </w:rPr>
        <w:t xml:space="preserve"> </w:t>
      </w:r>
      <w:r>
        <w:rPr>
          <w:sz w:val="24"/>
        </w:rPr>
        <w:t>Kurulu:</w:t>
      </w:r>
      <w:r>
        <w:rPr>
          <w:spacing w:val="-2"/>
          <w:sz w:val="24"/>
        </w:rPr>
        <w:t xml:space="preserve"> </w:t>
      </w:r>
      <w:r>
        <w:rPr>
          <w:sz w:val="24"/>
        </w:rPr>
        <w:t>İlgili Birimin</w:t>
      </w:r>
      <w:r>
        <w:rPr>
          <w:spacing w:val="-2"/>
          <w:sz w:val="24"/>
        </w:rPr>
        <w:t xml:space="preserve"> </w:t>
      </w:r>
      <w:r>
        <w:rPr>
          <w:sz w:val="24"/>
        </w:rPr>
        <w:t>Yönetim</w:t>
      </w:r>
      <w:r>
        <w:rPr>
          <w:spacing w:val="-3"/>
          <w:sz w:val="24"/>
        </w:rPr>
        <w:t xml:space="preserve"> </w:t>
      </w:r>
      <w:r>
        <w:rPr>
          <w:sz w:val="24"/>
        </w:rPr>
        <w:t>Kurulunu,</w:t>
      </w:r>
    </w:p>
    <w:p w14:paraId="1E6E71D3" w14:textId="77777777" w:rsidR="00134DEC" w:rsidRDefault="001571B5">
      <w:pPr>
        <w:pStyle w:val="ListeParagraf"/>
        <w:numPr>
          <w:ilvl w:val="0"/>
          <w:numId w:val="7"/>
        </w:numPr>
        <w:tabs>
          <w:tab w:val="left" w:pos="1748"/>
          <w:tab w:val="left" w:pos="1749"/>
        </w:tabs>
        <w:spacing w:before="14" w:line="232" w:lineRule="auto"/>
        <w:ind w:left="1160" w:right="1380" w:hanging="8"/>
        <w:rPr>
          <w:sz w:val="24"/>
        </w:rPr>
      </w:pPr>
      <w:r>
        <w:rPr>
          <w:sz w:val="24"/>
        </w:rPr>
        <w:t>Not</w:t>
      </w:r>
      <w:r>
        <w:rPr>
          <w:spacing w:val="-7"/>
          <w:sz w:val="24"/>
        </w:rPr>
        <w:t xml:space="preserve"> </w:t>
      </w:r>
      <w:r>
        <w:rPr>
          <w:sz w:val="24"/>
        </w:rPr>
        <w:t>Dönüşüm</w:t>
      </w:r>
      <w:r>
        <w:rPr>
          <w:spacing w:val="-6"/>
          <w:sz w:val="24"/>
        </w:rPr>
        <w:t xml:space="preserve"> </w:t>
      </w:r>
      <w:r>
        <w:rPr>
          <w:sz w:val="24"/>
        </w:rPr>
        <w:t>Sistemi</w:t>
      </w:r>
      <w:r>
        <w:rPr>
          <w:spacing w:val="-5"/>
          <w:sz w:val="24"/>
        </w:rPr>
        <w:t xml:space="preserve"> </w:t>
      </w:r>
      <w:r>
        <w:rPr>
          <w:sz w:val="24"/>
        </w:rPr>
        <w:t>(NDS):</w:t>
      </w:r>
      <w:r>
        <w:rPr>
          <w:spacing w:val="-6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-6"/>
          <w:sz w:val="24"/>
        </w:rPr>
        <w:t xml:space="preserve"> </w:t>
      </w:r>
      <w:r>
        <w:rPr>
          <w:sz w:val="24"/>
        </w:rPr>
        <w:t>bir</w:t>
      </w:r>
      <w:r>
        <w:rPr>
          <w:spacing w:val="-6"/>
          <w:sz w:val="24"/>
        </w:rPr>
        <w:t xml:space="preserve"> </w:t>
      </w:r>
      <w:r>
        <w:rPr>
          <w:sz w:val="24"/>
        </w:rPr>
        <w:t>dersteki</w:t>
      </w:r>
      <w:r>
        <w:rPr>
          <w:spacing w:val="-6"/>
          <w:sz w:val="24"/>
        </w:rPr>
        <w:t xml:space="preserve"> </w:t>
      </w:r>
      <w:r>
        <w:rPr>
          <w:sz w:val="24"/>
        </w:rPr>
        <w:t>başarı</w:t>
      </w:r>
      <w:r>
        <w:rPr>
          <w:spacing w:val="-6"/>
          <w:sz w:val="24"/>
        </w:rPr>
        <w:t xml:space="preserve"> </w:t>
      </w:r>
      <w:r>
        <w:rPr>
          <w:sz w:val="24"/>
        </w:rPr>
        <w:t>notunun</w:t>
      </w:r>
      <w:r>
        <w:rPr>
          <w:spacing w:val="-5"/>
          <w:sz w:val="24"/>
        </w:rPr>
        <w:t xml:space="preserve"> </w:t>
      </w:r>
      <w:r>
        <w:rPr>
          <w:sz w:val="24"/>
        </w:rPr>
        <w:t>belirli</w:t>
      </w:r>
      <w:r>
        <w:rPr>
          <w:spacing w:val="-8"/>
          <w:sz w:val="24"/>
        </w:rPr>
        <w:t xml:space="preserve"> </w:t>
      </w:r>
      <w:r>
        <w:rPr>
          <w:sz w:val="24"/>
        </w:rPr>
        <w:t>bir</w:t>
      </w:r>
      <w:r>
        <w:rPr>
          <w:spacing w:val="-57"/>
          <w:sz w:val="24"/>
        </w:rPr>
        <w:t xml:space="preserve"> </w:t>
      </w:r>
      <w:r>
        <w:rPr>
          <w:sz w:val="24"/>
        </w:rPr>
        <w:t>ölçeğe</w:t>
      </w:r>
      <w:r>
        <w:rPr>
          <w:spacing w:val="-2"/>
          <w:sz w:val="24"/>
        </w:rPr>
        <w:t xml:space="preserve"> </w:t>
      </w:r>
      <w:r>
        <w:rPr>
          <w:sz w:val="24"/>
        </w:rPr>
        <w:t>göre</w:t>
      </w:r>
      <w:r>
        <w:rPr>
          <w:spacing w:val="-1"/>
          <w:sz w:val="24"/>
        </w:rPr>
        <w:t xml:space="preserve"> </w:t>
      </w:r>
      <w:r>
        <w:rPr>
          <w:sz w:val="24"/>
        </w:rPr>
        <w:t>harfli</w:t>
      </w:r>
      <w:r>
        <w:rPr>
          <w:spacing w:val="-1"/>
          <w:sz w:val="24"/>
        </w:rPr>
        <w:t xml:space="preserve"> </w:t>
      </w:r>
      <w:r>
        <w:rPr>
          <w:sz w:val="24"/>
        </w:rPr>
        <w:t>başarı</w:t>
      </w:r>
      <w:r>
        <w:rPr>
          <w:spacing w:val="1"/>
          <w:sz w:val="24"/>
        </w:rPr>
        <w:t xml:space="preserve"> </w:t>
      </w:r>
      <w:r>
        <w:rPr>
          <w:sz w:val="24"/>
        </w:rPr>
        <w:t>notuna</w:t>
      </w:r>
      <w:r>
        <w:rPr>
          <w:spacing w:val="-1"/>
          <w:sz w:val="24"/>
        </w:rPr>
        <w:t xml:space="preserve"> </w:t>
      </w:r>
      <w:r>
        <w:rPr>
          <w:sz w:val="24"/>
        </w:rPr>
        <w:t>çevrilerek başarısının değerlendirilmesini,</w:t>
      </w:r>
    </w:p>
    <w:p w14:paraId="0E11643A" w14:textId="77777777" w:rsidR="00134DEC" w:rsidRDefault="001571B5">
      <w:pPr>
        <w:pStyle w:val="ListeParagraf"/>
        <w:numPr>
          <w:ilvl w:val="0"/>
          <w:numId w:val="7"/>
        </w:numPr>
        <w:tabs>
          <w:tab w:val="left" w:pos="1741"/>
          <w:tab w:val="left" w:pos="1742"/>
        </w:tabs>
        <w:ind w:hanging="589"/>
        <w:rPr>
          <w:sz w:val="24"/>
        </w:rPr>
      </w:pPr>
      <w:r>
        <w:rPr>
          <w:sz w:val="24"/>
        </w:rPr>
        <w:t>AGNO:</w:t>
      </w:r>
      <w:r>
        <w:rPr>
          <w:spacing w:val="-4"/>
          <w:sz w:val="24"/>
        </w:rPr>
        <w:t xml:space="preserve"> </w:t>
      </w:r>
      <w:r>
        <w:rPr>
          <w:sz w:val="24"/>
        </w:rPr>
        <w:t>Ağırlıklı</w:t>
      </w:r>
      <w:r>
        <w:rPr>
          <w:spacing w:val="-4"/>
          <w:sz w:val="24"/>
        </w:rPr>
        <w:t xml:space="preserve"> </w:t>
      </w:r>
      <w:r>
        <w:rPr>
          <w:sz w:val="24"/>
        </w:rPr>
        <w:t>Genel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Ortalamasını,</w:t>
      </w:r>
    </w:p>
    <w:p w14:paraId="4C3EBDDE" w14:textId="77777777" w:rsidR="00134DEC" w:rsidRDefault="00134DEC">
      <w:pPr>
        <w:rPr>
          <w:sz w:val="24"/>
        </w:rPr>
        <w:sectPr w:rsidR="00134DEC" w:rsidSect="0065371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040" w:right="60" w:bottom="1520" w:left="1120" w:header="624" w:footer="1322" w:gutter="0"/>
          <w:pgNumType w:start="1"/>
          <w:cols w:space="708"/>
          <w:docGrid w:linePitch="299"/>
        </w:sectPr>
      </w:pPr>
    </w:p>
    <w:p w14:paraId="1E06BB5A" w14:textId="77777777" w:rsidR="00134DEC" w:rsidRDefault="001571B5">
      <w:pPr>
        <w:pStyle w:val="ListeParagraf"/>
        <w:numPr>
          <w:ilvl w:val="0"/>
          <w:numId w:val="7"/>
        </w:numPr>
        <w:tabs>
          <w:tab w:val="left" w:pos="1749"/>
        </w:tabs>
        <w:spacing w:before="94" w:line="235" w:lineRule="auto"/>
        <w:ind w:left="1160" w:right="1381" w:hanging="10"/>
        <w:rPr>
          <w:sz w:val="24"/>
        </w:rPr>
      </w:pPr>
      <w:r>
        <w:rPr>
          <w:sz w:val="24"/>
        </w:rPr>
        <w:lastRenderedPageBreak/>
        <w:t>İntibak</w:t>
      </w:r>
      <w:r>
        <w:rPr>
          <w:spacing w:val="1"/>
          <w:sz w:val="24"/>
        </w:rPr>
        <w:t xml:space="preserve"> </w:t>
      </w:r>
      <w:r>
        <w:rPr>
          <w:sz w:val="24"/>
        </w:rPr>
        <w:t>İşlemi: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Üniversiteye</w:t>
      </w:r>
      <w:r>
        <w:rPr>
          <w:spacing w:val="1"/>
          <w:sz w:val="24"/>
        </w:rPr>
        <w:t xml:space="preserve"> </w:t>
      </w:r>
      <w:r>
        <w:rPr>
          <w:sz w:val="24"/>
        </w:rPr>
        <w:t>kayıt</w:t>
      </w:r>
      <w:r>
        <w:rPr>
          <w:spacing w:val="1"/>
          <w:sz w:val="24"/>
        </w:rPr>
        <w:t xml:space="preserve"> </w:t>
      </w:r>
      <w:r>
        <w:rPr>
          <w:sz w:val="24"/>
        </w:rPr>
        <w:t>hakkı</w:t>
      </w:r>
      <w:r>
        <w:rPr>
          <w:spacing w:val="1"/>
          <w:sz w:val="24"/>
        </w:rPr>
        <w:t xml:space="preserve"> </w:t>
      </w:r>
      <w:r>
        <w:rPr>
          <w:sz w:val="24"/>
        </w:rPr>
        <w:t>kazanan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daha</w:t>
      </w:r>
      <w:r>
        <w:rPr>
          <w:spacing w:val="1"/>
          <w:sz w:val="24"/>
        </w:rPr>
        <w:t xml:space="preserve"> </w:t>
      </w:r>
      <w:r>
        <w:rPr>
          <w:sz w:val="24"/>
        </w:rPr>
        <w:t>önce</w:t>
      </w:r>
      <w:r>
        <w:rPr>
          <w:spacing w:val="1"/>
          <w:sz w:val="24"/>
        </w:rPr>
        <w:t xml:space="preserve"> </w:t>
      </w:r>
      <w:r>
        <w:rPr>
          <w:sz w:val="24"/>
        </w:rPr>
        <w:t>herhangi bir yükseköğretim kurumundan alıp başardığı veya muaf sayıldığı derslere</w:t>
      </w:r>
      <w:r>
        <w:rPr>
          <w:spacing w:val="1"/>
          <w:sz w:val="24"/>
        </w:rPr>
        <w:t xml:space="preserve"> </w:t>
      </w:r>
      <w:r>
        <w:rPr>
          <w:sz w:val="24"/>
        </w:rPr>
        <w:t>göre</w:t>
      </w:r>
      <w:r>
        <w:rPr>
          <w:spacing w:val="-3"/>
          <w:sz w:val="24"/>
        </w:rPr>
        <w:t xml:space="preserve"> </w:t>
      </w:r>
      <w:r>
        <w:rPr>
          <w:sz w:val="24"/>
        </w:rPr>
        <w:t>devam</w:t>
      </w:r>
      <w:r>
        <w:rPr>
          <w:spacing w:val="2"/>
          <w:sz w:val="24"/>
        </w:rPr>
        <w:t xml:space="preserve"> </w:t>
      </w:r>
      <w:r>
        <w:rPr>
          <w:sz w:val="24"/>
        </w:rPr>
        <w:t>edecekleri yarıyıl/yılı belirleme işlemini,</w:t>
      </w:r>
    </w:p>
    <w:p w14:paraId="034E2D09" w14:textId="77777777" w:rsidR="00134DEC" w:rsidRDefault="001571B5">
      <w:pPr>
        <w:pStyle w:val="ListeParagraf"/>
        <w:numPr>
          <w:ilvl w:val="0"/>
          <w:numId w:val="7"/>
        </w:numPr>
        <w:tabs>
          <w:tab w:val="left" w:pos="1749"/>
        </w:tabs>
        <w:spacing w:before="16" w:line="232" w:lineRule="auto"/>
        <w:ind w:left="1160" w:right="1380" w:hanging="10"/>
        <w:rPr>
          <w:sz w:val="24"/>
        </w:rPr>
      </w:pPr>
      <w:r>
        <w:rPr>
          <w:sz w:val="24"/>
        </w:rPr>
        <w:t>Bölüm Eğitim-Öğretim Komisyonu: Bölüm Kurulu önerisi ve Birim Yönetim</w:t>
      </w:r>
      <w:r>
        <w:rPr>
          <w:spacing w:val="1"/>
          <w:sz w:val="24"/>
        </w:rPr>
        <w:t xml:space="preserve"> </w:t>
      </w:r>
      <w:r>
        <w:rPr>
          <w:sz w:val="24"/>
        </w:rPr>
        <w:t>Kurulu</w:t>
      </w:r>
      <w:r>
        <w:rPr>
          <w:spacing w:val="-1"/>
          <w:sz w:val="24"/>
        </w:rPr>
        <w:t xml:space="preserve"> </w:t>
      </w:r>
      <w:r>
        <w:rPr>
          <w:sz w:val="24"/>
        </w:rPr>
        <w:t>onayı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belirlenen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üç</w:t>
      </w:r>
      <w:r>
        <w:rPr>
          <w:spacing w:val="-2"/>
          <w:sz w:val="24"/>
        </w:rPr>
        <w:t xml:space="preserve"> </w:t>
      </w:r>
      <w:r>
        <w:rPr>
          <w:sz w:val="24"/>
        </w:rPr>
        <w:t>öğretim</w:t>
      </w:r>
      <w:r>
        <w:rPr>
          <w:spacing w:val="-1"/>
          <w:sz w:val="24"/>
        </w:rPr>
        <w:t xml:space="preserve"> </w:t>
      </w:r>
      <w:r>
        <w:rPr>
          <w:sz w:val="24"/>
        </w:rPr>
        <w:t>elemanından oluşan</w:t>
      </w:r>
      <w:r>
        <w:rPr>
          <w:spacing w:val="-1"/>
          <w:sz w:val="24"/>
        </w:rPr>
        <w:t xml:space="preserve"> </w:t>
      </w:r>
      <w:r>
        <w:rPr>
          <w:sz w:val="24"/>
        </w:rPr>
        <w:t>komisyonu,</w:t>
      </w:r>
    </w:p>
    <w:p w14:paraId="692274BB" w14:textId="77777777" w:rsidR="00134DEC" w:rsidRDefault="001571B5">
      <w:pPr>
        <w:pStyle w:val="ListeParagraf"/>
        <w:numPr>
          <w:ilvl w:val="0"/>
          <w:numId w:val="7"/>
        </w:numPr>
        <w:tabs>
          <w:tab w:val="left" w:pos="1749"/>
        </w:tabs>
        <w:spacing w:before="15" w:line="235" w:lineRule="auto"/>
        <w:ind w:left="1160" w:right="1378" w:hanging="10"/>
        <w:rPr>
          <w:sz w:val="24"/>
        </w:rPr>
      </w:pPr>
      <w:r>
        <w:rPr>
          <w:sz w:val="24"/>
        </w:rPr>
        <w:t>Muafiyet: Daha önce alınmış ve başarılmış ders/derslerin yerine, AKTS Kredi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-5"/>
          <w:sz w:val="24"/>
        </w:rPr>
        <w:t xml:space="preserve"> </w:t>
      </w:r>
      <w:r>
        <w:rPr>
          <w:sz w:val="24"/>
        </w:rPr>
        <w:t>ders</w:t>
      </w:r>
      <w:r>
        <w:rPr>
          <w:spacing w:val="-3"/>
          <w:sz w:val="24"/>
        </w:rPr>
        <w:t xml:space="preserve"> </w:t>
      </w:r>
      <w:r>
        <w:rPr>
          <w:sz w:val="24"/>
        </w:rPr>
        <w:t>saati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içerik uyumuna</w:t>
      </w:r>
      <w:r>
        <w:rPr>
          <w:spacing w:val="-5"/>
          <w:sz w:val="24"/>
        </w:rPr>
        <w:t xml:space="preserve"> </w:t>
      </w:r>
      <w:r>
        <w:rPr>
          <w:sz w:val="24"/>
        </w:rPr>
        <w:t>göre</w:t>
      </w:r>
      <w:r>
        <w:rPr>
          <w:spacing w:val="-5"/>
          <w:sz w:val="24"/>
        </w:rPr>
        <w:t xml:space="preserve"> </w:t>
      </w:r>
      <w:r>
        <w:rPr>
          <w:sz w:val="24"/>
        </w:rPr>
        <w:t>müfredatta</w:t>
      </w:r>
      <w:r>
        <w:rPr>
          <w:spacing w:val="-4"/>
          <w:sz w:val="24"/>
        </w:rPr>
        <w:t xml:space="preserve"> </w:t>
      </w:r>
      <w:r>
        <w:rPr>
          <w:sz w:val="24"/>
        </w:rPr>
        <w:t>bulunan</w:t>
      </w:r>
      <w:r>
        <w:rPr>
          <w:spacing w:val="-3"/>
          <w:sz w:val="24"/>
        </w:rPr>
        <w:t xml:space="preserve"> </w:t>
      </w:r>
      <w:r>
        <w:rPr>
          <w:sz w:val="24"/>
        </w:rPr>
        <w:t>ders/derslerin denkliğinin</w:t>
      </w:r>
      <w:r>
        <w:rPr>
          <w:spacing w:val="-58"/>
          <w:sz w:val="24"/>
        </w:rPr>
        <w:t xml:space="preserve"> </w:t>
      </w:r>
      <w:r>
        <w:rPr>
          <w:sz w:val="24"/>
        </w:rPr>
        <w:t>kabul</w:t>
      </w:r>
      <w:r>
        <w:rPr>
          <w:spacing w:val="-1"/>
          <w:sz w:val="24"/>
        </w:rPr>
        <w:t xml:space="preserve"> </w:t>
      </w:r>
      <w:r>
        <w:rPr>
          <w:sz w:val="24"/>
        </w:rPr>
        <w:t>edilmesi durumunu,</w:t>
      </w:r>
    </w:p>
    <w:p w14:paraId="69E50832" w14:textId="77777777" w:rsidR="00134DEC" w:rsidRDefault="001571B5">
      <w:pPr>
        <w:pStyle w:val="ListeParagraf"/>
        <w:numPr>
          <w:ilvl w:val="0"/>
          <w:numId w:val="7"/>
        </w:numPr>
        <w:tabs>
          <w:tab w:val="left" w:pos="1738"/>
          <w:tab w:val="left" w:pos="1739"/>
        </w:tabs>
        <w:spacing w:before="2"/>
        <w:ind w:left="1738" w:hanging="589"/>
        <w:rPr>
          <w:sz w:val="24"/>
        </w:rPr>
      </w:pPr>
      <w:r>
        <w:rPr>
          <w:sz w:val="24"/>
        </w:rPr>
        <w:t>MYO:</w:t>
      </w:r>
      <w:r>
        <w:rPr>
          <w:spacing w:val="-3"/>
          <w:sz w:val="24"/>
        </w:rPr>
        <w:t xml:space="preserve"> </w:t>
      </w:r>
      <w:r>
        <w:rPr>
          <w:sz w:val="24"/>
        </w:rPr>
        <w:t>Meslek</w:t>
      </w:r>
      <w:r>
        <w:rPr>
          <w:spacing w:val="-3"/>
          <w:sz w:val="24"/>
        </w:rPr>
        <w:t xml:space="preserve"> </w:t>
      </w:r>
      <w:r>
        <w:rPr>
          <w:sz w:val="24"/>
        </w:rPr>
        <w:t>Yüksekokulunu,</w:t>
      </w:r>
    </w:p>
    <w:p w14:paraId="127843FA" w14:textId="77777777" w:rsidR="00134DEC" w:rsidRDefault="001571B5">
      <w:pPr>
        <w:pStyle w:val="ListeParagraf"/>
        <w:numPr>
          <w:ilvl w:val="0"/>
          <w:numId w:val="7"/>
        </w:numPr>
        <w:tabs>
          <w:tab w:val="left" w:pos="1738"/>
          <w:tab w:val="left" w:pos="1739"/>
        </w:tabs>
        <w:ind w:left="1738" w:hanging="589"/>
        <w:rPr>
          <w:sz w:val="24"/>
        </w:rPr>
      </w:pPr>
      <w:r>
        <w:rPr>
          <w:sz w:val="24"/>
        </w:rPr>
        <w:t>ÖSYM:</w:t>
      </w:r>
      <w:r>
        <w:rPr>
          <w:spacing w:val="-3"/>
          <w:sz w:val="24"/>
        </w:rPr>
        <w:t xml:space="preserve"> </w:t>
      </w:r>
      <w:r>
        <w:rPr>
          <w:sz w:val="24"/>
        </w:rPr>
        <w:t>Ölçme,</w:t>
      </w:r>
      <w:r>
        <w:rPr>
          <w:spacing w:val="-3"/>
          <w:sz w:val="24"/>
        </w:rPr>
        <w:t xml:space="preserve"> </w:t>
      </w:r>
      <w:r>
        <w:rPr>
          <w:sz w:val="24"/>
        </w:rPr>
        <w:t>Seçme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Yerleştirme</w:t>
      </w:r>
      <w:r>
        <w:rPr>
          <w:spacing w:val="-5"/>
          <w:sz w:val="24"/>
        </w:rPr>
        <w:t xml:space="preserve"> </w:t>
      </w:r>
      <w:r>
        <w:rPr>
          <w:sz w:val="24"/>
        </w:rPr>
        <w:t>Merkezini,</w:t>
      </w:r>
    </w:p>
    <w:p w14:paraId="2AD4912F" w14:textId="77777777" w:rsidR="00134DEC" w:rsidRDefault="001571B5">
      <w:pPr>
        <w:pStyle w:val="ListeParagraf"/>
        <w:numPr>
          <w:ilvl w:val="0"/>
          <w:numId w:val="7"/>
        </w:numPr>
        <w:tabs>
          <w:tab w:val="left" w:pos="1738"/>
          <w:tab w:val="left" w:pos="1739"/>
        </w:tabs>
        <w:ind w:left="1738" w:hanging="589"/>
        <w:rPr>
          <w:sz w:val="24"/>
        </w:rPr>
      </w:pPr>
      <w:r>
        <w:rPr>
          <w:sz w:val="24"/>
        </w:rPr>
        <w:t>Rektör:</w:t>
      </w:r>
      <w:r>
        <w:rPr>
          <w:spacing w:val="-2"/>
          <w:sz w:val="24"/>
        </w:rPr>
        <w:t xml:space="preserve"> </w:t>
      </w:r>
      <w:r>
        <w:rPr>
          <w:sz w:val="24"/>
        </w:rPr>
        <w:t>Tekirdağ</w:t>
      </w:r>
      <w:r>
        <w:rPr>
          <w:spacing w:val="-2"/>
          <w:sz w:val="24"/>
        </w:rPr>
        <w:t xml:space="preserve"> </w:t>
      </w:r>
      <w:r>
        <w:rPr>
          <w:sz w:val="24"/>
        </w:rPr>
        <w:t>Namık</w:t>
      </w:r>
      <w:r>
        <w:rPr>
          <w:spacing w:val="-2"/>
          <w:sz w:val="24"/>
        </w:rPr>
        <w:t xml:space="preserve"> </w:t>
      </w:r>
      <w:r>
        <w:rPr>
          <w:sz w:val="24"/>
        </w:rPr>
        <w:t>Kemal</w:t>
      </w:r>
      <w:r>
        <w:rPr>
          <w:spacing w:val="-2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-2"/>
          <w:sz w:val="24"/>
        </w:rPr>
        <w:t xml:space="preserve"> </w:t>
      </w:r>
      <w:r>
        <w:rPr>
          <w:sz w:val="24"/>
        </w:rPr>
        <w:t>Rektörünü,</w:t>
      </w:r>
    </w:p>
    <w:p w14:paraId="37D276DD" w14:textId="77777777" w:rsidR="00134DEC" w:rsidRDefault="001571B5">
      <w:pPr>
        <w:pStyle w:val="ListeParagraf"/>
        <w:numPr>
          <w:ilvl w:val="0"/>
          <w:numId w:val="7"/>
        </w:numPr>
        <w:tabs>
          <w:tab w:val="left" w:pos="1738"/>
          <w:tab w:val="left" w:pos="1739"/>
        </w:tabs>
        <w:ind w:left="1738" w:hanging="589"/>
        <w:rPr>
          <w:sz w:val="24"/>
        </w:rPr>
      </w:pPr>
      <w:r>
        <w:rPr>
          <w:sz w:val="24"/>
        </w:rPr>
        <w:t>Senato:</w:t>
      </w:r>
      <w:r>
        <w:rPr>
          <w:spacing w:val="-2"/>
          <w:sz w:val="24"/>
        </w:rPr>
        <w:t xml:space="preserve"> </w:t>
      </w:r>
      <w:r>
        <w:rPr>
          <w:sz w:val="24"/>
        </w:rPr>
        <w:t>Tekirdağ</w:t>
      </w:r>
      <w:r>
        <w:rPr>
          <w:spacing w:val="-2"/>
          <w:sz w:val="24"/>
        </w:rPr>
        <w:t xml:space="preserve"> </w:t>
      </w:r>
      <w:r>
        <w:rPr>
          <w:sz w:val="24"/>
        </w:rPr>
        <w:t>Namık</w:t>
      </w:r>
      <w:r>
        <w:rPr>
          <w:spacing w:val="-2"/>
          <w:sz w:val="24"/>
        </w:rPr>
        <w:t xml:space="preserve"> </w:t>
      </w:r>
      <w:r>
        <w:rPr>
          <w:sz w:val="24"/>
        </w:rPr>
        <w:t>Kemal</w:t>
      </w:r>
      <w:r>
        <w:rPr>
          <w:spacing w:val="-2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-3"/>
          <w:sz w:val="24"/>
        </w:rPr>
        <w:t xml:space="preserve"> </w:t>
      </w:r>
      <w:r>
        <w:rPr>
          <w:sz w:val="24"/>
        </w:rPr>
        <w:t>Senatosunu,</w:t>
      </w:r>
    </w:p>
    <w:p w14:paraId="2026DE5E" w14:textId="77777777" w:rsidR="00134DEC" w:rsidRDefault="001571B5">
      <w:pPr>
        <w:pStyle w:val="ListeParagraf"/>
        <w:numPr>
          <w:ilvl w:val="0"/>
          <w:numId w:val="7"/>
        </w:numPr>
        <w:tabs>
          <w:tab w:val="left" w:pos="1738"/>
          <w:tab w:val="left" w:pos="1739"/>
        </w:tabs>
        <w:ind w:left="1738" w:hanging="589"/>
        <w:rPr>
          <w:sz w:val="24"/>
        </w:rPr>
      </w:pPr>
      <w:r>
        <w:rPr>
          <w:sz w:val="24"/>
        </w:rPr>
        <w:t>Üniversite:</w:t>
      </w:r>
      <w:r>
        <w:rPr>
          <w:spacing w:val="-4"/>
          <w:sz w:val="24"/>
        </w:rPr>
        <w:t xml:space="preserve"> </w:t>
      </w:r>
      <w:r>
        <w:rPr>
          <w:sz w:val="24"/>
        </w:rPr>
        <w:t>Tekirdağ</w:t>
      </w:r>
      <w:r>
        <w:rPr>
          <w:spacing w:val="-1"/>
          <w:sz w:val="24"/>
        </w:rPr>
        <w:t xml:space="preserve"> </w:t>
      </w:r>
      <w:r>
        <w:rPr>
          <w:sz w:val="24"/>
        </w:rPr>
        <w:t>Namık</w:t>
      </w:r>
      <w:r>
        <w:rPr>
          <w:spacing w:val="-4"/>
          <w:sz w:val="24"/>
        </w:rPr>
        <w:t xml:space="preserve"> </w:t>
      </w:r>
      <w:r>
        <w:rPr>
          <w:sz w:val="24"/>
        </w:rPr>
        <w:t>Kemal</w:t>
      </w:r>
      <w:r>
        <w:rPr>
          <w:spacing w:val="-3"/>
          <w:sz w:val="24"/>
        </w:rPr>
        <w:t xml:space="preserve"> </w:t>
      </w:r>
      <w:r>
        <w:rPr>
          <w:sz w:val="24"/>
        </w:rPr>
        <w:t>Üniversitesini,</w:t>
      </w:r>
    </w:p>
    <w:p w14:paraId="0E2D8D13" w14:textId="77777777" w:rsidR="00134DEC" w:rsidRDefault="001571B5">
      <w:pPr>
        <w:pStyle w:val="ListeParagraf"/>
        <w:numPr>
          <w:ilvl w:val="0"/>
          <w:numId w:val="7"/>
        </w:numPr>
        <w:tabs>
          <w:tab w:val="left" w:pos="1738"/>
          <w:tab w:val="left" w:pos="1739"/>
        </w:tabs>
        <w:ind w:left="1160" w:right="5814" w:hanging="10"/>
        <w:rPr>
          <w:sz w:val="24"/>
        </w:rPr>
      </w:pPr>
      <w:r>
        <w:rPr>
          <w:sz w:val="24"/>
        </w:rPr>
        <w:t>YÖK:</w:t>
      </w:r>
      <w:r>
        <w:rPr>
          <w:spacing w:val="-7"/>
          <w:sz w:val="24"/>
        </w:rPr>
        <w:t xml:space="preserve"> </w:t>
      </w:r>
      <w:r>
        <w:rPr>
          <w:sz w:val="24"/>
        </w:rPr>
        <w:t>Yükseköğretim</w:t>
      </w:r>
      <w:r>
        <w:rPr>
          <w:spacing w:val="-5"/>
          <w:sz w:val="24"/>
        </w:rPr>
        <w:t xml:space="preserve"> </w:t>
      </w:r>
      <w:r>
        <w:rPr>
          <w:sz w:val="24"/>
        </w:rPr>
        <w:t>Kurulunu,</w:t>
      </w:r>
      <w:r>
        <w:rPr>
          <w:spacing w:val="-57"/>
          <w:sz w:val="24"/>
        </w:rPr>
        <w:t xml:space="preserve"> </w:t>
      </w:r>
      <w:r>
        <w:rPr>
          <w:sz w:val="24"/>
        </w:rPr>
        <w:t>ifade</w:t>
      </w:r>
      <w:r>
        <w:rPr>
          <w:spacing w:val="-2"/>
          <w:sz w:val="24"/>
        </w:rPr>
        <w:t xml:space="preserve"> </w:t>
      </w:r>
      <w:r>
        <w:rPr>
          <w:sz w:val="24"/>
        </w:rPr>
        <w:t>eder.</w:t>
      </w:r>
    </w:p>
    <w:p w14:paraId="0489CBFA" w14:textId="77777777" w:rsidR="00134DEC" w:rsidRDefault="00134DEC">
      <w:pPr>
        <w:pStyle w:val="GvdeMetni"/>
        <w:rPr>
          <w:sz w:val="26"/>
        </w:rPr>
      </w:pPr>
    </w:p>
    <w:p w14:paraId="3562E088" w14:textId="77777777" w:rsidR="00134DEC" w:rsidRDefault="00134DEC">
      <w:pPr>
        <w:pStyle w:val="GvdeMetni"/>
        <w:spacing w:before="6"/>
        <w:rPr>
          <w:sz w:val="22"/>
        </w:rPr>
      </w:pPr>
    </w:p>
    <w:p w14:paraId="2D4C896A" w14:textId="77777777" w:rsidR="00134DEC" w:rsidRDefault="001571B5">
      <w:pPr>
        <w:pStyle w:val="Balk1"/>
        <w:ind w:left="1711" w:right="1906"/>
        <w:jc w:val="center"/>
      </w:pPr>
      <w:r>
        <w:t>İKİNCİ</w:t>
      </w:r>
      <w:r>
        <w:rPr>
          <w:spacing w:val="-3"/>
        </w:rPr>
        <w:t xml:space="preserve"> </w:t>
      </w:r>
      <w:r>
        <w:t>BÖLÜM</w:t>
      </w:r>
    </w:p>
    <w:p w14:paraId="6C407056" w14:textId="77777777" w:rsidR="00134DEC" w:rsidRDefault="001571B5">
      <w:pPr>
        <w:ind w:left="1711" w:right="1890"/>
        <w:jc w:val="center"/>
        <w:rPr>
          <w:b/>
          <w:sz w:val="24"/>
        </w:rPr>
      </w:pPr>
      <w:r>
        <w:rPr>
          <w:b/>
          <w:sz w:val="24"/>
        </w:rPr>
        <w:t>Eğitim-Öğretim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Komisyonu</w:t>
      </w:r>
    </w:p>
    <w:p w14:paraId="7F22825B" w14:textId="77777777" w:rsidR="00134DEC" w:rsidRDefault="00134DEC">
      <w:pPr>
        <w:pStyle w:val="GvdeMetni"/>
        <w:spacing w:before="7"/>
        <w:rPr>
          <w:b/>
        </w:rPr>
      </w:pPr>
    </w:p>
    <w:p w14:paraId="69EFEBA5" w14:textId="11A3D58F" w:rsidR="00134DEC" w:rsidRPr="00A93ADE" w:rsidRDefault="001571B5">
      <w:pPr>
        <w:pStyle w:val="GvdeMetni"/>
        <w:spacing w:line="237" w:lineRule="auto"/>
        <w:ind w:left="298" w:right="1335" w:firstLine="851"/>
        <w:jc w:val="both"/>
      </w:pPr>
      <w:r>
        <w:rPr>
          <w:b/>
        </w:rPr>
        <w:t xml:space="preserve">MADDE 5- </w:t>
      </w:r>
      <w:r>
        <w:t>(1) Birim Eğitim-Öğretim Komisyonu, öğrencilerin muafiyet ve intibak</w:t>
      </w:r>
      <w:r>
        <w:rPr>
          <w:spacing w:val="1"/>
        </w:rPr>
        <w:t xml:space="preserve"> </w:t>
      </w:r>
      <w:r>
        <w:t xml:space="preserve">işlemlerini yürütmek ve değerlendirmek üzere </w:t>
      </w:r>
      <w:r w:rsidRPr="00A93ADE">
        <w:t>Fakültelerde Dekan Yardımcısı</w:t>
      </w:r>
      <w:r w:rsidR="005A5ABB" w:rsidRPr="00A93ADE">
        <w:t>,</w:t>
      </w:r>
      <w:r w:rsidRPr="00A93ADE">
        <w:rPr>
          <w:spacing w:val="1"/>
        </w:rPr>
        <w:t xml:space="preserve"> </w:t>
      </w:r>
      <w:r w:rsidRPr="00A93ADE">
        <w:rPr>
          <w:spacing w:val="-1"/>
        </w:rPr>
        <w:t>MYO/Yüksekokullarda</w:t>
      </w:r>
      <w:r w:rsidRPr="00A93ADE">
        <w:rPr>
          <w:spacing w:val="-17"/>
        </w:rPr>
        <w:t xml:space="preserve"> </w:t>
      </w:r>
      <w:r w:rsidRPr="00A93ADE">
        <w:rPr>
          <w:spacing w:val="-1"/>
        </w:rPr>
        <w:t>ise</w:t>
      </w:r>
      <w:r w:rsidRPr="00A93ADE">
        <w:rPr>
          <w:spacing w:val="-13"/>
        </w:rPr>
        <w:t xml:space="preserve"> </w:t>
      </w:r>
      <w:r w:rsidRPr="00A93ADE">
        <w:t>Müdür</w:t>
      </w:r>
      <w:r w:rsidRPr="00A93ADE">
        <w:rPr>
          <w:spacing w:val="-15"/>
        </w:rPr>
        <w:t xml:space="preserve"> </w:t>
      </w:r>
      <w:r w:rsidRPr="00A93ADE">
        <w:t>Yardımcısı</w:t>
      </w:r>
      <w:r w:rsidRPr="00A93ADE">
        <w:rPr>
          <w:spacing w:val="-13"/>
        </w:rPr>
        <w:t xml:space="preserve"> </w:t>
      </w:r>
      <w:r w:rsidRPr="00A93ADE">
        <w:t>başkanlığında</w:t>
      </w:r>
      <w:r w:rsidRPr="00A93ADE">
        <w:rPr>
          <w:spacing w:val="-14"/>
        </w:rPr>
        <w:t xml:space="preserve"> </w:t>
      </w:r>
      <w:r w:rsidR="005A5ABB" w:rsidRPr="00A93ADE">
        <w:rPr>
          <w:spacing w:val="-14"/>
        </w:rPr>
        <w:t>her b</w:t>
      </w:r>
      <w:r w:rsidRPr="00A93ADE">
        <w:t>ölüm</w:t>
      </w:r>
      <w:r w:rsidR="005A5ABB" w:rsidRPr="00A93ADE">
        <w:t>ü</w:t>
      </w:r>
      <w:r w:rsidRPr="00A93ADE">
        <w:rPr>
          <w:spacing w:val="-15"/>
        </w:rPr>
        <w:t xml:space="preserve"> </w:t>
      </w:r>
      <w:r w:rsidRPr="00A93ADE">
        <w:t>temsil</w:t>
      </w:r>
      <w:r w:rsidR="005A5ABB" w:rsidRPr="00A93ADE">
        <w:t xml:space="preserve"> eden birer </w:t>
      </w:r>
      <w:r w:rsidRPr="00A93ADE">
        <w:t>üyeden oluşur.</w:t>
      </w:r>
      <w:r w:rsidR="002974C3" w:rsidRPr="00A93ADE">
        <w:t xml:space="preserve"> </w:t>
      </w:r>
    </w:p>
    <w:p w14:paraId="72A1A756" w14:textId="77777777" w:rsidR="005A5ABB" w:rsidRDefault="005A5ABB">
      <w:pPr>
        <w:pStyle w:val="GvdeMetni"/>
        <w:spacing w:line="237" w:lineRule="auto"/>
        <w:ind w:left="298" w:right="1335" w:firstLine="851"/>
        <w:jc w:val="both"/>
      </w:pPr>
    </w:p>
    <w:p w14:paraId="34300C42" w14:textId="40D37B31" w:rsidR="00134DEC" w:rsidRPr="00A93ADE" w:rsidRDefault="001571B5">
      <w:pPr>
        <w:pStyle w:val="GvdeMetni"/>
        <w:spacing w:before="13" w:line="235" w:lineRule="auto"/>
        <w:ind w:left="298" w:right="1336" w:firstLine="851"/>
        <w:jc w:val="both"/>
      </w:pPr>
      <w:r>
        <w:t xml:space="preserve">(2) Bölüm </w:t>
      </w:r>
      <w:r w:rsidRPr="00A93ADE">
        <w:t>öğrencilerinin muafiyet ve intibak işlemleri, biri başkan</w:t>
      </w:r>
      <w:r w:rsidRPr="00A93ADE">
        <w:rPr>
          <w:spacing w:val="1"/>
        </w:rPr>
        <w:t xml:space="preserve"> </w:t>
      </w:r>
      <w:r w:rsidRPr="00A93ADE">
        <w:t>olmak üzere bölümdeki en az 3 (üç) öğretim elemanından oluşan Bölüm Eğitim-Öğretim</w:t>
      </w:r>
      <w:r w:rsidRPr="00A93ADE">
        <w:rPr>
          <w:spacing w:val="1"/>
        </w:rPr>
        <w:t xml:space="preserve"> </w:t>
      </w:r>
      <w:r w:rsidRPr="00A93ADE">
        <w:t>Komisyonu</w:t>
      </w:r>
      <w:r w:rsidRPr="00A93ADE">
        <w:rPr>
          <w:spacing w:val="-1"/>
        </w:rPr>
        <w:t xml:space="preserve"> </w:t>
      </w:r>
      <w:r w:rsidRPr="00A93ADE">
        <w:t>tarafından yürütülür ve</w:t>
      </w:r>
      <w:r w:rsidRPr="00A93ADE">
        <w:rPr>
          <w:spacing w:val="-2"/>
        </w:rPr>
        <w:t xml:space="preserve"> </w:t>
      </w:r>
      <w:r w:rsidRPr="00A93ADE">
        <w:t>değerlendirilir.</w:t>
      </w:r>
    </w:p>
    <w:p w14:paraId="3253085C" w14:textId="77777777" w:rsidR="00134DEC" w:rsidRDefault="00134DEC">
      <w:pPr>
        <w:pStyle w:val="GvdeMetni"/>
        <w:rPr>
          <w:sz w:val="20"/>
        </w:rPr>
      </w:pPr>
    </w:p>
    <w:p w14:paraId="367476BB" w14:textId="77777777" w:rsidR="00134DEC" w:rsidRDefault="00134DEC">
      <w:pPr>
        <w:pStyle w:val="GvdeMetni"/>
        <w:rPr>
          <w:sz w:val="20"/>
        </w:rPr>
      </w:pPr>
    </w:p>
    <w:p w14:paraId="50C60570" w14:textId="77777777" w:rsidR="00134DEC" w:rsidRDefault="001571B5">
      <w:pPr>
        <w:spacing w:before="90"/>
        <w:ind w:left="1104" w:right="2161"/>
        <w:jc w:val="center"/>
        <w:rPr>
          <w:b/>
          <w:sz w:val="24"/>
        </w:rPr>
      </w:pPr>
      <w:r>
        <w:rPr>
          <w:b/>
          <w:color w:val="333333"/>
          <w:sz w:val="24"/>
        </w:rPr>
        <w:t>ÜÇÜNCÜ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BÖLÜM</w:t>
      </w:r>
    </w:p>
    <w:p w14:paraId="57CB7459" w14:textId="77777777" w:rsidR="00134DEC" w:rsidRDefault="001571B5">
      <w:pPr>
        <w:spacing w:before="22"/>
        <w:ind w:left="1102" w:right="2161"/>
        <w:jc w:val="center"/>
        <w:rPr>
          <w:b/>
          <w:sz w:val="24"/>
        </w:rPr>
      </w:pPr>
      <w:r>
        <w:rPr>
          <w:b/>
          <w:color w:val="333333"/>
          <w:sz w:val="24"/>
        </w:rPr>
        <w:t>Genel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Esaslar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ve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İşleyiş</w:t>
      </w:r>
    </w:p>
    <w:p w14:paraId="333B724B" w14:textId="77777777" w:rsidR="00134DEC" w:rsidRDefault="001571B5">
      <w:pPr>
        <w:spacing w:before="19"/>
        <w:ind w:left="1018"/>
        <w:rPr>
          <w:b/>
          <w:sz w:val="24"/>
        </w:rPr>
      </w:pPr>
      <w:r>
        <w:rPr>
          <w:b/>
          <w:color w:val="333333"/>
          <w:sz w:val="24"/>
        </w:rPr>
        <w:t>Başvuru</w:t>
      </w:r>
    </w:p>
    <w:p w14:paraId="0A9C79AC" w14:textId="77777777" w:rsidR="00134DEC" w:rsidRDefault="00134DEC">
      <w:pPr>
        <w:pStyle w:val="GvdeMetni"/>
        <w:spacing w:before="8"/>
        <w:rPr>
          <w:b/>
          <w:sz w:val="8"/>
        </w:rPr>
      </w:pPr>
    </w:p>
    <w:p w14:paraId="2FF46778" w14:textId="27FB19B3" w:rsidR="00134DEC" w:rsidRDefault="001571B5">
      <w:pPr>
        <w:pStyle w:val="GvdeMetni"/>
        <w:spacing w:before="90" w:line="247" w:lineRule="auto"/>
        <w:ind w:left="298" w:right="1359" w:firstLine="719"/>
        <w:rPr>
          <w:color w:val="333333"/>
        </w:rPr>
      </w:pPr>
      <w:r>
        <w:rPr>
          <w:b/>
          <w:color w:val="333333"/>
        </w:rPr>
        <w:t>MADDE</w:t>
      </w:r>
      <w:r>
        <w:rPr>
          <w:b/>
          <w:color w:val="333333"/>
          <w:spacing w:val="54"/>
        </w:rPr>
        <w:t xml:space="preserve"> </w:t>
      </w:r>
      <w:r>
        <w:rPr>
          <w:b/>
          <w:color w:val="333333"/>
        </w:rPr>
        <w:t>6-</w:t>
      </w:r>
      <w:r>
        <w:rPr>
          <w:b/>
          <w:color w:val="333333"/>
          <w:spacing w:val="53"/>
        </w:rPr>
        <w:t xml:space="preserve"> </w:t>
      </w:r>
      <w:r>
        <w:rPr>
          <w:color w:val="333333"/>
        </w:rPr>
        <w:t>(1)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Madde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2’de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tanımlanan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öğrencilerin,</w:t>
      </w:r>
      <w:r>
        <w:rPr>
          <w:color w:val="333333"/>
          <w:spacing w:val="53"/>
        </w:rPr>
        <w:t xml:space="preserve"> </w:t>
      </w:r>
      <w:r w:rsidRPr="000032F8">
        <w:rPr>
          <w:color w:val="000000" w:themeColor="text1"/>
        </w:rPr>
        <w:t>ilk</w:t>
      </w:r>
      <w:r w:rsidRPr="000032F8">
        <w:rPr>
          <w:color w:val="000000" w:themeColor="text1"/>
          <w:spacing w:val="53"/>
        </w:rPr>
        <w:t xml:space="preserve"> </w:t>
      </w:r>
      <w:r w:rsidRPr="000032F8">
        <w:rPr>
          <w:color w:val="000000" w:themeColor="text1"/>
        </w:rPr>
        <w:t>kayıt</w:t>
      </w:r>
      <w:r w:rsidRPr="000032F8">
        <w:rPr>
          <w:color w:val="000000" w:themeColor="text1"/>
          <w:spacing w:val="54"/>
        </w:rPr>
        <w:t xml:space="preserve"> </w:t>
      </w:r>
      <w:r w:rsidRPr="000032F8">
        <w:rPr>
          <w:color w:val="000000" w:themeColor="text1"/>
        </w:rPr>
        <w:t>yaptırdıkları</w:t>
      </w:r>
      <w:r w:rsidR="000E5EBF" w:rsidRPr="000032F8">
        <w:rPr>
          <w:color w:val="000000" w:themeColor="text1"/>
        </w:rPr>
        <w:t xml:space="preserve"> </w:t>
      </w:r>
      <w:r>
        <w:rPr>
          <w:color w:val="333333"/>
        </w:rPr>
        <w:t>tarihi</w:t>
      </w:r>
      <w:r w:rsidR="00705F50">
        <w:rPr>
          <w:color w:val="333333"/>
        </w:rPr>
        <w:t xml:space="preserve"> </w:t>
      </w:r>
      <w:r>
        <w:rPr>
          <w:color w:val="333333"/>
          <w:spacing w:val="-57"/>
        </w:rPr>
        <w:t xml:space="preserve"> </w:t>
      </w:r>
      <w:r w:rsidR="008D144A">
        <w:rPr>
          <w:color w:val="333333"/>
          <w:spacing w:val="-57"/>
        </w:rPr>
        <w:t xml:space="preserve">   </w:t>
      </w:r>
      <w:r>
        <w:rPr>
          <w:color w:val="333333"/>
        </w:rPr>
        <w:t>izleyen</w:t>
      </w:r>
      <w:r>
        <w:rPr>
          <w:color w:val="333333"/>
          <w:spacing w:val="-1"/>
        </w:rPr>
        <w:t xml:space="preserve"> </w:t>
      </w:r>
      <w:r>
        <w:rPr>
          <w:b/>
          <w:color w:val="333333"/>
          <w:u w:val="thick" w:color="333333"/>
        </w:rPr>
        <w:t>2</w:t>
      </w:r>
      <w:r>
        <w:rPr>
          <w:b/>
          <w:color w:val="333333"/>
          <w:spacing w:val="-1"/>
          <w:u w:val="thick" w:color="333333"/>
        </w:rPr>
        <w:t xml:space="preserve"> </w:t>
      </w:r>
      <w:r>
        <w:rPr>
          <w:b/>
          <w:color w:val="333333"/>
          <w:u w:val="thick" w:color="333333"/>
        </w:rPr>
        <w:t>(iki) hafta</w:t>
      </w:r>
      <w:r>
        <w:rPr>
          <w:b/>
          <w:color w:val="333333"/>
          <w:spacing w:val="-1"/>
        </w:rPr>
        <w:t xml:space="preserve"> </w:t>
      </w:r>
      <w:r>
        <w:rPr>
          <w:color w:val="333333"/>
        </w:rPr>
        <w:t>içinde,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ilgili birime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muafiyet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için dilekçeyle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başvurmaları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gerekir.</w:t>
      </w:r>
    </w:p>
    <w:p w14:paraId="6831A634" w14:textId="77777777" w:rsidR="00ED0F85" w:rsidRDefault="00ED0F85">
      <w:pPr>
        <w:pStyle w:val="GvdeMetni"/>
        <w:spacing w:before="90" w:line="247" w:lineRule="auto"/>
        <w:ind w:left="298" w:right="1359" w:firstLine="719"/>
        <w:rPr>
          <w:color w:val="333333"/>
        </w:rPr>
      </w:pPr>
    </w:p>
    <w:p w14:paraId="4E3231F9" w14:textId="144EA6AC" w:rsidR="00134DEC" w:rsidRDefault="001571B5">
      <w:pPr>
        <w:pStyle w:val="ListeParagraf"/>
        <w:numPr>
          <w:ilvl w:val="0"/>
          <w:numId w:val="6"/>
        </w:numPr>
        <w:tabs>
          <w:tab w:val="left" w:pos="695"/>
        </w:tabs>
        <w:spacing w:before="187" w:line="254" w:lineRule="auto"/>
        <w:ind w:right="1338" w:firstLine="0"/>
        <w:rPr>
          <w:sz w:val="24"/>
        </w:rPr>
      </w:pPr>
      <w:r>
        <w:rPr>
          <w:color w:val="333333"/>
          <w:sz w:val="24"/>
        </w:rPr>
        <w:t>Yatay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geçiş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başvurularında bulunan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öğrencilerin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ise</w:t>
      </w:r>
      <w:r>
        <w:rPr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  <w:u w:val="thick" w:color="333333"/>
        </w:rPr>
        <w:t>başvuru esnasında</w:t>
      </w:r>
      <w:r>
        <w:rPr>
          <w:b/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ilgili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birime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muafiyet için dilekçeyle birlikte </w:t>
      </w:r>
      <w:r w:rsidRPr="00567CEA">
        <w:rPr>
          <w:color w:val="333333"/>
          <w:sz w:val="24"/>
        </w:rPr>
        <w:t>ders</w:t>
      </w:r>
      <w:r w:rsidRPr="00802098">
        <w:rPr>
          <w:color w:val="333333"/>
          <w:sz w:val="24"/>
        </w:rPr>
        <w:t xml:space="preserve"> </w:t>
      </w:r>
      <w:r>
        <w:rPr>
          <w:color w:val="333333"/>
          <w:sz w:val="24"/>
        </w:rPr>
        <w:t>içerikleri ile başvurmaları gerekir. Öğrencilerin,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sonraki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yarıyılda/yıllarda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yapacakları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muafiyet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talepleri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ya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yapılan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muafiyet/intibak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işlemlerinin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iptaline yönelik talepler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kabul edilmez.</w:t>
      </w:r>
    </w:p>
    <w:p w14:paraId="76B3ECF4" w14:textId="13411B39" w:rsidR="00134DEC" w:rsidRPr="00E04930" w:rsidRDefault="001571B5">
      <w:pPr>
        <w:pStyle w:val="ListeParagraf"/>
        <w:numPr>
          <w:ilvl w:val="0"/>
          <w:numId w:val="6"/>
        </w:numPr>
        <w:tabs>
          <w:tab w:val="left" w:pos="652"/>
        </w:tabs>
        <w:spacing w:before="181" w:line="247" w:lineRule="auto"/>
        <w:ind w:right="1361" w:firstLine="0"/>
        <w:rPr>
          <w:sz w:val="24"/>
        </w:rPr>
      </w:pPr>
      <w:r>
        <w:rPr>
          <w:color w:val="333333"/>
          <w:sz w:val="24"/>
        </w:rPr>
        <w:t>Başvuru şahsen veya noter onaylı vekâleti bulunan vekiller tarafından elden yapılmalıdır.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Başvuru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süresi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geçtikten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sonra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yapılan başvurular değerlendirmeye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alınmaz.</w:t>
      </w:r>
    </w:p>
    <w:p w14:paraId="43BE0F95" w14:textId="77777777" w:rsidR="00E04930" w:rsidRDefault="00E04930" w:rsidP="00E04930">
      <w:pPr>
        <w:pStyle w:val="ListeParagraf"/>
        <w:tabs>
          <w:tab w:val="left" w:pos="652"/>
        </w:tabs>
        <w:spacing w:before="181" w:line="247" w:lineRule="auto"/>
        <w:ind w:left="298" w:right="1361" w:firstLine="0"/>
        <w:jc w:val="left"/>
        <w:rPr>
          <w:sz w:val="24"/>
        </w:rPr>
      </w:pPr>
    </w:p>
    <w:p w14:paraId="6F964220" w14:textId="77777777" w:rsidR="00134DEC" w:rsidRDefault="001571B5">
      <w:pPr>
        <w:pStyle w:val="ListeParagraf"/>
        <w:numPr>
          <w:ilvl w:val="0"/>
          <w:numId w:val="6"/>
        </w:numPr>
        <w:tabs>
          <w:tab w:val="left" w:pos="691"/>
        </w:tabs>
        <w:spacing w:before="188" w:line="252" w:lineRule="auto"/>
        <w:ind w:right="1363" w:firstLine="0"/>
        <w:rPr>
          <w:sz w:val="24"/>
        </w:rPr>
      </w:pPr>
      <w:r>
        <w:rPr>
          <w:color w:val="333333"/>
          <w:sz w:val="24"/>
        </w:rPr>
        <w:t>Öğrenciler, başvuru dilekçelerinde daha önce almış ve başarmış oldukları ders/dersler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karşılığında hangi ders/derslerden muaf olmak istediklerini Ek 1’de yer alan form dilekçeyi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kullanarak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belirtmek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zorundadırlar.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Aşağıdaki durumlar söz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konusu olduğunda;</w:t>
      </w:r>
    </w:p>
    <w:p w14:paraId="7273BEA2" w14:textId="77777777" w:rsidR="00134DEC" w:rsidRDefault="001571B5">
      <w:pPr>
        <w:pStyle w:val="ListeParagraf"/>
        <w:numPr>
          <w:ilvl w:val="1"/>
          <w:numId w:val="6"/>
        </w:numPr>
        <w:tabs>
          <w:tab w:val="left" w:pos="1521"/>
        </w:tabs>
        <w:spacing w:before="170"/>
        <w:ind w:left="1520" w:hanging="143"/>
        <w:jc w:val="left"/>
        <w:rPr>
          <w:sz w:val="24"/>
        </w:rPr>
      </w:pPr>
      <w:r>
        <w:rPr>
          <w:color w:val="333333"/>
          <w:sz w:val="24"/>
        </w:rPr>
        <w:lastRenderedPageBreak/>
        <w:t>Ek1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form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dilekçesinin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eksik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veya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gerektiği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gibi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doldurulamaması,</w:t>
      </w:r>
    </w:p>
    <w:p w14:paraId="5D65342D" w14:textId="77777777" w:rsidR="00134DEC" w:rsidRDefault="001571B5">
      <w:pPr>
        <w:pStyle w:val="ListeParagraf"/>
        <w:numPr>
          <w:ilvl w:val="1"/>
          <w:numId w:val="6"/>
        </w:numPr>
        <w:tabs>
          <w:tab w:val="left" w:pos="1521"/>
        </w:tabs>
        <w:ind w:left="1520" w:hanging="143"/>
        <w:jc w:val="left"/>
        <w:rPr>
          <w:sz w:val="24"/>
        </w:rPr>
      </w:pPr>
      <w:r>
        <w:rPr>
          <w:color w:val="333333"/>
          <w:sz w:val="24"/>
        </w:rPr>
        <w:t>Ders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eşleşmelerinin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hatalı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ya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da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eksik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yapılması,</w:t>
      </w:r>
    </w:p>
    <w:p w14:paraId="3464EF0A" w14:textId="77777777" w:rsidR="00134DEC" w:rsidRDefault="001571B5">
      <w:pPr>
        <w:pStyle w:val="ListeParagraf"/>
        <w:numPr>
          <w:ilvl w:val="1"/>
          <w:numId w:val="6"/>
        </w:numPr>
        <w:tabs>
          <w:tab w:val="left" w:pos="1552"/>
        </w:tabs>
        <w:spacing w:before="93" w:line="232" w:lineRule="auto"/>
        <w:ind w:right="1361" w:firstLine="0"/>
        <w:rPr>
          <w:sz w:val="24"/>
        </w:rPr>
      </w:pPr>
      <w:r>
        <w:rPr>
          <w:color w:val="333333"/>
          <w:sz w:val="24"/>
        </w:rPr>
        <w:t>Seçmeli ders havuzunun tamamının öğrenci tarafından görülemiyor olması vb.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hususlar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dikkate alınarak,</w:t>
      </w:r>
    </w:p>
    <w:p w14:paraId="1F331373" w14:textId="77777777" w:rsidR="00134DEC" w:rsidRDefault="001571B5">
      <w:pPr>
        <w:pStyle w:val="GvdeMetni"/>
        <w:spacing w:before="17" w:line="232" w:lineRule="auto"/>
        <w:ind w:left="298" w:right="1363"/>
        <w:jc w:val="both"/>
      </w:pPr>
      <w:r>
        <w:rPr>
          <w:color w:val="333333"/>
        </w:rPr>
        <w:t>Öğrenci mağduriyetinin önlenmesi adına ilgili bölüm komisyonu ders muafiyet işlemlerinden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sorumludur.</w:t>
      </w:r>
    </w:p>
    <w:p w14:paraId="057DDAD4" w14:textId="2C7C2699" w:rsidR="00134DEC" w:rsidRDefault="001571B5">
      <w:pPr>
        <w:pStyle w:val="ListeParagraf"/>
        <w:numPr>
          <w:ilvl w:val="0"/>
          <w:numId w:val="6"/>
        </w:numPr>
        <w:tabs>
          <w:tab w:val="left" w:pos="647"/>
        </w:tabs>
        <w:spacing w:before="18" w:line="256" w:lineRule="auto"/>
        <w:ind w:right="1337" w:firstLine="0"/>
        <w:rPr>
          <w:sz w:val="24"/>
        </w:rPr>
      </w:pPr>
      <w:r>
        <w:rPr>
          <w:color w:val="333333"/>
          <w:sz w:val="24"/>
        </w:rPr>
        <w:t>Dilekçeye, öğrencinin daha önce alarak başarılı olduğu derslerin öğrenim gördüğü yıla ve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yıllara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ait</w:t>
      </w:r>
      <w:r>
        <w:rPr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ders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içerikleri</w:t>
      </w:r>
      <w:r>
        <w:rPr>
          <w:b/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ile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yükseköğretim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kurumu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tarafından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onaylanmış (mühürlü, kaşeli ve imzalı) </w:t>
      </w:r>
      <w:r>
        <w:rPr>
          <w:b/>
          <w:color w:val="333333"/>
          <w:sz w:val="24"/>
        </w:rPr>
        <w:t>not döküm belgesi</w:t>
      </w:r>
      <w:r>
        <w:rPr>
          <w:color w:val="333333"/>
          <w:sz w:val="24"/>
        </w:rPr>
        <w:t>nin (transkript) ve öğrencinin daha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önce öğrenim gördüğü yıla ve yıllara ait ve daha önce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öğrenim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gördüğü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üniversitenin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not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sisteminin</w:t>
      </w:r>
      <w:r>
        <w:rPr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dörtlük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veya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yüzlük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karşılığını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gösteren</w:t>
      </w:r>
      <w:r>
        <w:rPr>
          <w:b/>
          <w:color w:val="333333"/>
          <w:spacing w:val="-57"/>
          <w:sz w:val="24"/>
        </w:rPr>
        <w:t xml:space="preserve"> </w:t>
      </w:r>
      <w:r>
        <w:rPr>
          <w:b/>
          <w:color w:val="333333"/>
          <w:sz w:val="24"/>
        </w:rPr>
        <w:t>belgenin</w:t>
      </w:r>
      <w:r w:rsidR="00802098">
        <w:rPr>
          <w:b/>
          <w:color w:val="333333"/>
          <w:sz w:val="24"/>
        </w:rPr>
        <w:t xml:space="preserve"> </w:t>
      </w:r>
      <w:r>
        <w:rPr>
          <w:color w:val="333333"/>
          <w:sz w:val="24"/>
        </w:rPr>
        <w:t>eklenmesi zorunludur. Ayrıca ikinci öğretimden örgün öğretime yapılacak geçiş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başvurularında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öğrencinin</w:t>
      </w:r>
      <w:r>
        <w:rPr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%10’a</w:t>
      </w:r>
      <w:r>
        <w:rPr>
          <w:b/>
          <w:color w:val="333333"/>
          <w:spacing w:val="-6"/>
          <w:sz w:val="24"/>
        </w:rPr>
        <w:t xml:space="preserve"> </w:t>
      </w:r>
      <w:r>
        <w:rPr>
          <w:b/>
          <w:color w:val="333333"/>
          <w:sz w:val="24"/>
        </w:rPr>
        <w:t>girdiğine</w:t>
      </w:r>
      <w:r>
        <w:rPr>
          <w:b/>
          <w:color w:val="333333"/>
          <w:spacing w:val="-7"/>
          <w:sz w:val="24"/>
        </w:rPr>
        <w:t xml:space="preserve"> </w:t>
      </w:r>
      <w:r>
        <w:rPr>
          <w:b/>
          <w:color w:val="333333"/>
          <w:sz w:val="24"/>
        </w:rPr>
        <w:t>dair</w:t>
      </w:r>
      <w:r>
        <w:rPr>
          <w:b/>
          <w:color w:val="333333"/>
          <w:spacing w:val="-6"/>
          <w:sz w:val="24"/>
        </w:rPr>
        <w:t xml:space="preserve"> </w:t>
      </w:r>
      <w:r>
        <w:rPr>
          <w:b/>
          <w:color w:val="333333"/>
          <w:sz w:val="24"/>
        </w:rPr>
        <w:t>belge</w:t>
      </w:r>
      <w:r>
        <w:rPr>
          <w:b/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de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eklenmelidir.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Söz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konusu</w:t>
      </w:r>
      <w:r>
        <w:rPr>
          <w:color w:val="333333"/>
          <w:spacing w:val="-6"/>
          <w:sz w:val="24"/>
        </w:rPr>
        <w:t xml:space="preserve"> </w:t>
      </w:r>
      <w:r w:rsidR="008A6FFF">
        <w:rPr>
          <w:color w:val="333333"/>
          <w:spacing w:val="-6"/>
          <w:sz w:val="24"/>
        </w:rPr>
        <w:t xml:space="preserve">yukarıdaki </w:t>
      </w:r>
      <w:proofErr w:type="gramStart"/>
      <w:r>
        <w:rPr>
          <w:color w:val="333333"/>
          <w:sz w:val="24"/>
        </w:rPr>
        <w:t>belgelerin</w:t>
      </w:r>
      <w:r w:rsidRPr="00A93ADE">
        <w:rPr>
          <w:color w:val="333333"/>
          <w:spacing w:val="-58"/>
          <w:sz w:val="24"/>
        </w:rPr>
        <w:t xml:space="preserve"> </w:t>
      </w:r>
      <w:r w:rsidR="00FF4A9C" w:rsidRPr="00A93ADE">
        <w:rPr>
          <w:color w:val="333333"/>
          <w:spacing w:val="-58"/>
          <w:sz w:val="24"/>
        </w:rPr>
        <w:t xml:space="preserve"> </w:t>
      </w:r>
      <w:r>
        <w:rPr>
          <w:b/>
          <w:color w:val="333333"/>
          <w:sz w:val="24"/>
          <w:u w:val="thick" w:color="333333"/>
        </w:rPr>
        <w:t>eksik</w:t>
      </w:r>
      <w:proofErr w:type="gramEnd"/>
      <w:r>
        <w:rPr>
          <w:b/>
          <w:color w:val="333333"/>
          <w:sz w:val="24"/>
          <w:u w:val="thick" w:color="333333"/>
        </w:rPr>
        <w:t xml:space="preserve"> olması</w:t>
      </w:r>
      <w:r>
        <w:rPr>
          <w:b/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durumunda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başvuru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işleme alınmaz.</w:t>
      </w:r>
    </w:p>
    <w:p w14:paraId="4840A565" w14:textId="77777777" w:rsidR="00134DEC" w:rsidRDefault="001571B5">
      <w:pPr>
        <w:pStyle w:val="ListeParagraf"/>
        <w:numPr>
          <w:ilvl w:val="0"/>
          <w:numId w:val="6"/>
        </w:numPr>
        <w:tabs>
          <w:tab w:val="left" w:pos="691"/>
        </w:tabs>
        <w:spacing w:before="176" w:line="247" w:lineRule="auto"/>
        <w:ind w:right="1357" w:firstLine="0"/>
        <w:rPr>
          <w:sz w:val="24"/>
        </w:rPr>
      </w:pPr>
      <w:r>
        <w:rPr>
          <w:color w:val="333333"/>
          <w:sz w:val="24"/>
        </w:rPr>
        <w:t>Öğrenciler, daha önce almış ve başarmış oldukları birden fazla derse karşılık muadil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ders/derslerden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muafiyet isteğinde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bulunabilirler.</w:t>
      </w:r>
    </w:p>
    <w:p w14:paraId="7315FE3D" w14:textId="77777777" w:rsidR="00134DEC" w:rsidRDefault="001571B5">
      <w:pPr>
        <w:pStyle w:val="ListeParagraf"/>
        <w:numPr>
          <w:ilvl w:val="0"/>
          <w:numId w:val="6"/>
        </w:numPr>
        <w:tabs>
          <w:tab w:val="left" w:pos="674"/>
        </w:tabs>
        <w:spacing w:before="188" w:line="252" w:lineRule="auto"/>
        <w:ind w:right="1354" w:firstLine="0"/>
        <w:rPr>
          <w:sz w:val="24"/>
        </w:rPr>
      </w:pPr>
      <w:r>
        <w:rPr>
          <w:color w:val="333333"/>
          <w:sz w:val="24"/>
        </w:rPr>
        <w:t>Öğrenciler, bölümlerin Lisans Eğitim-Öğretim planlarında yer alan ve proje, tez, ödev,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sanat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etkinliği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ve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benzeri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türden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çalışmalardan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oluşan,</w:t>
      </w:r>
      <w:r>
        <w:rPr>
          <w:color w:val="333333"/>
          <w:spacing w:val="1"/>
          <w:sz w:val="24"/>
        </w:rPr>
        <w:t xml:space="preserve"> </w:t>
      </w:r>
      <w:r>
        <w:rPr>
          <w:b/>
          <w:i/>
          <w:color w:val="333333"/>
          <w:sz w:val="24"/>
        </w:rPr>
        <w:t>Bitirme</w:t>
      </w:r>
      <w:r>
        <w:rPr>
          <w:b/>
          <w:i/>
          <w:color w:val="333333"/>
          <w:spacing w:val="1"/>
          <w:sz w:val="24"/>
        </w:rPr>
        <w:t xml:space="preserve"> </w:t>
      </w:r>
      <w:r>
        <w:rPr>
          <w:b/>
          <w:i/>
          <w:color w:val="333333"/>
          <w:sz w:val="24"/>
        </w:rPr>
        <w:t>Çalışması</w:t>
      </w:r>
      <w:r>
        <w:rPr>
          <w:b/>
          <w:i/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için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muafiyet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talebinde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bulunamaz.</w:t>
      </w:r>
    </w:p>
    <w:p w14:paraId="2DC74F3D" w14:textId="77777777" w:rsidR="00134DEC" w:rsidRDefault="001571B5">
      <w:pPr>
        <w:pStyle w:val="ListeParagraf"/>
        <w:numPr>
          <w:ilvl w:val="0"/>
          <w:numId w:val="6"/>
        </w:numPr>
        <w:tabs>
          <w:tab w:val="left" w:pos="652"/>
        </w:tabs>
        <w:spacing w:before="185" w:line="247" w:lineRule="auto"/>
        <w:ind w:right="1337" w:firstLine="0"/>
        <w:rPr>
          <w:sz w:val="24"/>
        </w:rPr>
      </w:pPr>
      <w:r>
        <w:rPr>
          <w:color w:val="333333"/>
          <w:sz w:val="24"/>
        </w:rPr>
        <w:t xml:space="preserve">Staj muafiyet talepleri ilgili </w:t>
      </w:r>
      <w:r>
        <w:rPr>
          <w:b/>
          <w:color w:val="333333"/>
          <w:sz w:val="24"/>
        </w:rPr>
        <w:t xml:space="preserve">Bölüm Staj Komisyonu </w:t>
      </w:r>
      <w:r>
        <w:rPr>
          <w:color w:val="333333"/>
          <w:sz w:val="24"/>
        </w:rPr>
        <w:t xml:space="preserve">tarafından değerlendirilir. </w:t>
      </w:r>
      <w:proofErr w:type="spellStart"/>
      <w:r>
        <w:rPr>
          <w:color w:val="333333"/>
          <w:sz w:val="24"/>
        </w:rPr>
        <w:t>Önlisans</w:t>
      </w:r>
      <w:proofErr w:type="spellEnd"/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eğitim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ve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öğretimindeki stajlar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için yapılan muafiyet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talebi dikkate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alınmaz.</w:t>
      </w:r>
    </w:p>
    <w:p w14:paraId="5237B259" w14:textId="77777777" w:rsidR="00134DEC" w:rsidRDefault="001571B5">
      <w:pPr>
        <w:pStyle w:val="ListeParagraf"/>
        <w:numPr>
          <w:ilvl w:val="0"/>
          <w:numId w:val="6"/>
        </w:numPr>
        <w:tabs>
          <w:tab w:val="left" w:pos="683"/>
        </w:tabs>
        <w:spacing w:before="187" w:line="256" w:lineRule="auto"/>
        <w:ind w:right="1336" w:firstLine="0"/>
        <w:rPr>
          <w:sz w:val="24"/>
        </w:rPr>
      </w:pPr>
      <w:r>
        <w:rPr>
          <w:color w:val="333333"/>
          <w:sz w:val="24"/>
        </w:rPr>
        <w:t>Muafiyet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ve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intibak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işlemlerinin,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Madde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6-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(1)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de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tanımlanan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öğrencinin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başvurusunu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takip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eden iki hafta (10 iş günü) içerisinde ilgili Bölüm Eğitim-Öğretim Komisyonları tarafından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değerlendirilerek,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Birim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Eğitim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Öğretim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Komisyonuna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iletilir.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Birim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eğitim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öğretim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pacing w:val="-1"/>
          <w:sz w:val="24"/>
        </w:rPr>
        <w:t>komisyonu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önerisi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Birim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Yönetim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Kurulunca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değerlendirilir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ve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sonuçlandırılır.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Madde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6-(2)’de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tanımlanan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öğrencinin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muafiyet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ve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intibak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işlemleri,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ilgili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Bölüm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Eğitim-Öğretim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Komisyonları tarafından değerlendirilerek yatay geçiş başvuru ve değerlendirme takviminde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belirtilen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tarihte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Birim Yönetim Kurulunca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ilan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edilir.</w:t>
      </w:r>
    </w:p>
    <w:p w14:paraId="3DC1DC58" w14:textId="77777777" w:rsidR="00134DEC" w:rsidRDefault="00134DEC">
      <w:pPr>
        <w:pStyle w:val="GvdeMetni"/>
        <w:spacing w:before="7"/>
        <w:rPr>
          <w:sz w:val="38"/>
        </w:rPr>
      </w:pPr>
    </w:p>
    <w:p w14:paraId="512EF7E8" w14:textId="77777777" w:rsidR="00134DEC" w:rsidRDefault="001571B5">
      <w:pPr>
        <w:pStyle w:val="Balk1"/>
        <w:jc w:val="both"/>
      </w:pPr>
      <w:r>
        <w:t>Muafiyet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İntibak ile</w:t>
      </w:r>
      <w:r>
        <w:rPr>
          <w:spacing w:val="-2"/>
        </w:rPr>
        <w:t xml:space="preserve"> </w:t>
      </w:r>
      <w:r>
        <w:t>İlgili</w:t>
      </w:r>
      <w:r>
        <w:rPr>
          <w:spacing w:val="-1"/>
        </w:rPr>
        <w:t xml:space="preserve"> </w:t>
      </w:r>
      <w:r>
        <w:t>Hususlar</w:t>
      </w:r>
    </w:p>
    <w:p w14:paraId="11E95441" w14:textId="4AC343CB" w:rsidR="00134DEC" w:rsidRDefault="001571B5">
      <w:pPr>
        <w:pStyle w:val="GvdeMetni"/>
        <w:spacing w:before="9" w:line="237" w:lineRule="auto"/>
        <w:ind w:left="298" w:right="1338" w:firstLine="851"/>
        <w:jc w:val="both"/>
      </w:pPr>
      <w:r>
        <w:rPr>
          <w:b/>
        </w:rPr>
        <w:t xml:space="preserve">MADDE 7- </w:t>
      </w:r>
      <w:r>
        <w:t>(1) Muafiyet başvuruları, ilgili bölüm Muafiyet ve İntibak Komisyonları</w:t>
      </w:r>
      <w:r>
        <w:rPr>
          <w:spacing w:val="-57"/>
        </w:rPr>
        <w:t xml:space="preserve"> </w:t>
      </w:r>
      <w:r>
        <w:t>tarafından değerlendirilerek daha önce alıp da başarılı olduğu ve muafiyet talep ettiği tüm</w:t>
      </w:r>
      <w:r>
        <w:rPr>
          <w:spacing w:val="1"/>
        </w:rPr>
        <w:t xml:space="preserve"> </w:t>
      </w:r>
      <w:r>
        <w:t>dersler için ilgili birim yönetim kurullarınca karara bağlanır ve öğrencilerin</w:t>
      </w:r>
      <w:r w:rsidR="00A93ADE">
        <w:t xml:space="preserve"> </w:t>
      </w:r>
      <w:r>
        <w:t>intibakları</w:t>
      </w:r>
      <w:r>
        <w:rPr>
          <w:spacing w:val="1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yarıyıl/yıla yapılır.</w:t>
      </w:r>
    </w:p>
    <w:p w14:paraId="3F51F457" w14:textId="77777777" w:rsidR="00134DEC" w:rsidRDefault="001571B5">
      <w:pPr>
        <w:pStyle w:val="ListeParagraf"/>
        <w:numPr>
          <w:ilvl w:val="0"/>
          <w:numId w:val="5"/>
        </w:numPr>
        <w:tabs>
          <w:tab w:val="left" w:pos="1739"/>
        </w:tabs>
        <w:spacing w:before="12" w:line="237" w:lineRule="auto"/>
        <w:ind w:right="1337" w:firstLine="851"/>
        <w:jc w:val="both"/>
        <w:rPr>
          <w:sz w:val="24"/>
        </w:rPr>
      </w:pPr>
      <w:r>
        <w:rPr>
          <w:sz w:val="24"/>
        </w:rPr>
        <w:t>Daha</w:t>
      </w:r>
      <w:r>
        <w:rPr>
          <w:spacing w:val="1"/>
          <w:sz w:val="24"/>
        </w:rPr>
        <w:t xml:space="preserve"> </w:t>
      </w:r>
      <w:r>
        <w:rPr>
          <w:sz w:val="24"/>
        </w:rPr>
        <w:t>önceki</w:t>
      </w:r>
      <w:r>
        <w:rPr>
          <w:spacing w:val="1"/>
          <w:sz w:val="24"/>
        </w:rPr>
        <w:t xml:space="preserve"> </w:t>
      </w:r>
      <w:r>
        <w:rPr>
          <w:sz w:val="24"/>
        </w:rPr>
        <w:t>yükseköğretim</w:t>
      </w:r>
      <w:r>
        <w:rPr>
          <w:spacing w:val="1"/>
          <w:sz w:val="24"/>
        </w:rPr>
        <w:t xml:space="preserve"> </w:t>
      </w:r>
      <w:r>
        <w:rPr>
          <w:sz w:val="24"/>
        </w:rPr>
        <w:t>kurumunun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sistemine</w:t>
      </w:r>
      <w:r>
        <w:rPr>
          <w:spacing w:val="1"/>
          <w:sz w:val="24"/>
        </w:rPr>
        <w:t xml:space="preserve"> </w:t>
      </w:r>
      <w:r>
        <w:rPr>
          <w:sz w:val="24"/>
        </w:rPr>
        <w:t>göre</w:t>
      </w:r>
      <w:r>
        <w:rPr>
          <w:spacing w:val="1"/>
          <w:sz w:val="24"/>
        </w:rPr>
        <w:t xml:space="preserve"> </w:t>
      </w:r>
      <w:r>
        <w:rPr>
          <w:sz w:val="24"/>
        </w:rPr>
        <w:t>başarı</w:t>
      </w:r>
      <w:r>
        <w:rPr>
          <w:spacing w:val="1"/>
          <w:sz w:val="24"/>
        </w:rPr>
        <w:t xml:space="preserve"> </w:t>
      </w:r>
      <w:r>
        <w:rPr>
          <w:sz w:val="24"/>
        </w:rPr>
        <w:t>durumu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“Yeterli/Başarılı/Geçer” şeklinde gösterilmiş olan dersler </w:t>
      </w:r>
      <w:r>
        <w:rPr>
          <w:sz w:val="24"/>
          <w:u w:val="single"/>
        </w:rPr>
        <w:t>(Üniversitemiz dışındaki akademik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birimlerden</w:t>
      </w:r>
      <w:r>
        <w:rPr>
          <w:sz w:val="24"/>
        </w:rPr>
        <w:t xml:space="preserve"> </w:t>
      </w:r>
      <w:r>
        <w:rPr>
          <w:sz w:val="24"/>
          <w:u w:val="single"/>
        </w:rPr>
        <w:t>alınan ve “</w:t>
      </w:r>
      <w:r>
        <w:rPr>
          <w:b/>
          <w:sz w:val="24"/>
          <w:u w:val="single"/>
        </w:rPr>
        <w:t>Şartlı geçer</w:t>
      </w:r>
      <w:r>
        <w:rPr>
          <w:sz w:val="24"/>
          <w:u w:val="single"/>
        </w:rPr>
        <w:t>” olarak tanımlanmış olanlar dışındaki dersler</w:t>
      </w:r>
      <w:r>
        <w:rPr>
          <w:sz w:val="24"/>
        </w:rPr>
        <w:t>) “</w:t>
      </w:r>
      <w:r>
        <w:rPr>
          <w:b/>
          <w:sz w:val="24"/>
        </w:rPr>
        <w:t>Başarılı”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olarak kabul edilir. Talepte bulunulan ders/derslerden muaf olabilmek için, başarılı olmak</w:t>
      </w:r>
      <w:r>
        <w:rPr>
          <w:spacing w:val="1"/>
          <w:sz w:val="24"/>
        </w:rPr>
        <w:t xml:space="preserve"> </w:t>
      </w:r>
      <w:r>
        <w:rPr>
          <w:sz w:val="24"/>
        </w:rPr>
        <w:t>koşuldur.</w:t>
      </w:r>
    </w:p>
    <w:p w14:paraId="46178652" w14:textId="7DD99CB4" w:rsidR="00134DEC" w:rsidRDefault="001571B5">
      <w:pPr>
        <w:pStyle w:val="ListeParagraf"/>
        <w:numPr>
          <w:ilvl w:val="0"/>
          <w:numId w:val="5"/>
        </w:numPr>
        <w:tabs>
          <w:tab w:val="left" w:pos="1739"/>
        </w:tabs>
        <w:spacing w:before="13" w:line="237" w:lineRule="auto"/>
        <w:ind w:right="1333" w:firstLine="851"/>
        <w:jc w:val="both"/>
        <w:rPr>
          <w:sz w:val="24"/>
        </w:rPr>
      </w:pPr>
      <w:r>
        <w:rPr>
          <w:sz w:val="24"/>
        </w:rPr>
        <w:t>Açık Öğretim Programlarında verilen veya içerikleri üniversitelere göre çok</w:t>
      </w:r>
      <w:r>
        <w:rPr>
          <w:spacing w:val="1"/>
          <w:sz w:val="24"/>
        </w:rPr>
        <w:t xml:space="preserve"> </w:t>
      </w:r>
      <w:r>
        <w:rPr>
          <w:sz w:val="24"/>
        </w:rPr>
        <w:t>değişmeyen ortak zorunlu dersler olarak okutulan Atatürk İlkeleri ve İnkılap Tarihi, Türk Dili,</w:t>
      </w:r>
      <w:r>
        <w:rPr>
          <w:spacing w:val="-57"/>
          <w:sz w:val="24"/>
        </w:rPr>
        <w:t xml:space="preserve"> </w:t>
      </w:r>
      <w:r>
        <w:rPr>
          <w:sz w:val="24"/>
        </w:rPr>
        <w:t>Yabancı Dil ve 20/6/2012 tarihli ve 6331 sayılı İş Sağlığı ve Güvenliği Kanununa göre iş</w:t>
      </w:r>
      <w:r>
        <w:rPr>
          <w:spacing w:val="1"/>
          <w:sz w:val="24"/>
        </w:rPr>
        <w:t xml:space="preserve"> </w:t>
      </w:r>
      <w:r>
        <w:rPr>
          <w:sz w:val="24"/>
        </w:rPr>
        <w:t>güvenliği uzmanı olabilecek mezunları yetiştiren fakültelerde İş Sağlığı ve Güvenliği dersleri</w:t>
      </w:r>
      <w:r>
        <w:rPr>
          <w:spacing w:val="1"/>
          <w:sz w:val="24"/>
        </w:rPr>
        <w:t xml:space="preserve"> </w:t>
      </w:r>
      <w:r>
        <w:rPr>
          <w:sz w:val="24"/>
        </w:rPr>
        <w:t>bazı üniversitelerde kredisiz, bazı üniversitelerde kredili olabildiğinden, söz konusu dersleri</w:t>
      </w:r>
      <w:r>
        <w:rPr>
          <w:spacing w:val="1"/>
          <w:sz w:val="24"/>
        </w:rPr>
        <w:t xml:space="preserve"> </w:t>
      </w:r>
      <w:r>
        <w:rPr>
          <w:sz w:val="24"/>
        </w:rPr>
        <w:t>almış ve bu maddenin (2) bendindeki başarıyı göstermiş öğrencilerin muafiyet işlemleri dersin</w:t>
      </w:r>
      <w:r>
        <w:rPr>
          <w:spacing w:val="-57"/>
          <w:sz w:val="24"/>
        </w:rPr>
        <w:t xml:space="preserve"> </w:t>
      </w:r>
      <w:r>
        <w:rPr>
          <w:sz w:val="24"/>
        </w:rPr>
        <w:t>yarıyılına, içeriğine ve AKTS kredisi</w:t>
      </w:r>
      <w:r w:rsidR="00920EE4">
        <w:rPr>
          <w:sz w:val="24"/>
        </w:rPr>
        <w:t>ne</w:t>
      </w:r>
      <w:r w:rsidRPr="00B6416A">
        <w:rPr>
          <w:color w:val="C00000"/>
          <w:sz w:val="24"/>
        </w:rPr>
        <w:t xml:space="preserve"> </w:t>
      </w:r>
      <w:r>
        <w:rPr>
          <w:sz w:val="24"/>
        </w:rPr>
        <w:t>bakılmaksızın yapılır. Söz</w:t>
      </w:r>
      <w:r>
        <w:rPr>
          <w:spacing w:val="1"/>
          <w:sz w:val="24"/>
        </w:rPr>
        <w:t xml:space="preserve"> </w:t>
      </w:r>
      <w:r>
        <w:rPr>
          <w:sz w:val="24"/>
        </w:rPr>
        <w:t>konusu</w:t>
      </w:r>
      <w:r>
        <w:rPr>
          <w:spacing w:val="-13"/>
          <w:sz w:val="24"/>
        </w:rPr>
        <w:t xml:space="preserve"> </w:t>
      </w:r>
      <w:r>
        <w:rPr>
          <w:sz w:val="24"/>
        </w:rPr>
        <w:t>derslerin</w:t>
      </w:r>
      <w:r>
        <w:rPr>
          <w:spacing w:val="-11"/>
          <w:sz w:val="24"/>
        </w:rPr>
        <w:t xml:space="preserve"> </w:t>
      </w:r>
      <w:r>
        <w:rPr>
          <w:sz w:val="24"/>
        </w:rPr>
        <w:t>AKTS</w:t>
      </w:r>
      <w:r>
        <w:rPr>
          <w:spacing w:val="-13"/>
          <w:sz w:val="24"/>
        </w:rPr>
        <w:t xml:space="preserve"> </w:t>
      </w:r>
      <w:r>
        <w:rPr>
          <w:sz w:val="24"/>
        </w:rPr>
        <w:t>değerleri,</w:t>
      </w:r>
      <w:r>
        <w:rPr>
          <w:spacing w:val="-13"/>
          <w:sz w:val="24"/>
        </w:rPr>
        <w:t xml:space="preserve"> </w:t>
      </w:r>
      <w:r>
        <w:rPr>
          <w:sz w:val="24"/>
        </w:rPr>
        <w:t>intibak</w:t>
      </w:r>
      <w:r>
        <w:rPr>
          <w:spacing w:val="-14"/>
          <w:sz w:val="24"/>
        </w:rPr>
        <w:t xml:space="preserve"> </w:t>
      </w:r>
      <w:r>
        <w:rPr>
          <w:sz w:val="24"/>
        </w:rPr>
        <w:t>yılının</w:t>
      </w:r>
      <w:r>
        <w:rPr>
          <w:spacing w:val="-13"/>
          <w:sz w:val="24"/>
        </w:rPr>
        <w:t xml:space="preserve"> </w:t>
      </w:r>
      <w:r>
        <w:rPr>
          <w:sz w:val="24"/>
        </w:rPr>
        <w:t>hesabında</w:t>
      </w:r>
      <w:r>
        <w:rPr>
          <w:spacing w:val="-14"/>
          <w:sz w:val="24"/>
        </w:rPr>
        <w:t xml:space="preserve"> </w:t>
      </w:r>
      <w:r>
        <w:rPr>
          <w:sz w:val="24"/>
        </w:rPr>
        <w:t>toplam</w:t>
      </w:r>
      <w:r>
        <w:rPr>
          <w:spacing w:val="-13"/>
          <w:sz w:val="24"/>
        </w:rPr>
        <w:t xml:space="preserve"> </w:t>
      </w:r>
      <w:r>
        <w:rPr>
          <w:sz w:val="24"/>
        </w:rPr>
        <w:t>AKTS</w:t>
      </w:r>
      <w:r>
        <w:rPr>
          <w:spacing w:val="-13"/>
          <w:sz w:val="24"/>
        </w:rPr>
        <w:t xml:space="preserve"> </w:t>
      </w:r>
      <w:r>
        <w:rPr>
          <w:sz w:val="24"/>
        </w:rPr>
        <w:t>kredisine</w:t>
      </w:r>
      <w:r>
        <w:rPr>
          <w:spacing w:val="-14"/>
          <w:sz w:val="24"/>
        </w:rPr>
        <w:t xml:space="preserve"> </w:t>
      </w:r>
      <w:r>
        <w:rPr>
          <w:sz w:val="24"/>
        </w:rPr>
        <w:t>dâhil</w:t>
      </w:r>
      <w:r>
        <w:rPr>
          <w:spacing w:val="-13"/>
          <w:sz w:val="24"/>
        </w:rPr>
        <w:t xml:space="preserve"> </w:t>
      </w:r>
      <w:r>
        <w:rPr>
          <w:sz w:val="24"/>
        </w:rPr>
        <w:t>edilir.</w:t>
      </w:r>
    </w:p>
    <w:p w14:paraId="0F3ADB06" w14:textId="43A22E09" w:rsidR="00134DEC" w:rsidRPr="00AF44C5" w:rsidRDefault="001571B5">
      <w:pPr>
        <w:pStyle w:val="ListeParagraf"/>
        <w:numPr>
          <w:ilvl w:val="0"/>
          <w:numId w:val="5"/>
        </w:numPr>
        <w:tabs>
          <w:tab w:val="left" w:pos="1518"/>
        </w:tabs>
        <w:spacing w:before="94" w:line="235" w:lineRule="auto"/>
        <w:ind w:left="301" w:right="1337" w:firstLine="851"/>
        <w:jc w:val="both"/>
        <w:rPr>
          <w:sz w:val="24"/>
        </w:rPr>
      </w:pPr>
      <w:r w:rsidRPr="00AF44C5">
        <w:rPr>
          <w:sz w:val="24"/>
        </w:rPr>
        <w:lastRenderedPageBreak/>
        <w:t>Açık Öğretim veya Uzaktan Öğretim programlarında</w:t>
      </w:r>
      <w:r w:rsidR="00622125" w:rsidRPr="00AF44C5">
        <w:rPr>
          <w:sz w:val="24"/>
        </w:rPr>
        <w:t xml:space="preserve"> görülen </w:t>
      </w:r>
      <w:r w:rsidRPr="00AF44C5">
        <w:rPr>
          <w:sz w:val="24"/>
        </w:rPr>
        <w:t>derslerde (2547</w:t>
      </w:r>
      <w:r w:rsidRPr="00AF44C5">
        <w:rPr>
          <w:spacing w:val="1"/>
          <w:sz w:val="24"/>
        </w:rPr>
        <w:t xml:space="preserve"> </w:t>
      </w:r>
      <w:r w:rsidRPr="00AF44C5">
        <w:rPr>
          <w:sz w:val="24"/>
        </w:rPr>
        <w:t>sayılı</w:t>
      </w:r>
      <w:r w:rsidRPr="00AF44C5">
        <w:rPr>
          <w:spacing w:val="-9"/>
          <w:sz w:val="24"/>
        </w:rPr>
        <w:t xml:space="preserve"> </w:t>
      </w:r>
      <w:r w:rsidRPr="00AF44C5">
        <w:rPr>
          <w:sz w:val="24"/>
        </w:rPr>
        <w:t>Kanunun</w:t>
      </w:r>
      <w:r w:rsidRPr="00AF44C5">
        <w:rPr>
          <w:spacing w:val="-10"/>
          <w:sz w:val="24"/>
        </w:rPr>
        <w:t xml:space="preserve"> </w:t>
      </w:r>
      <w:r w:rsidRPr="00AF44C5">
        <w:rPr>
          <w:sz w:val="24"/>
        </w:rPr>
        <w:t>5/</w:t>
      </w:r>
      <w:r w:rsidR="000E5EBF" w:rsidRPr="00AF44C5">
        <w:rPr>
          <w:sz w:val="24"/>
        </w:rPr>
        <w:t>ı</w:t>
      </w:r>
      <w:r w:rsidRPr="00AF44C5">
        <w:rPr>
          <w:spacing w:val="-8"/>
          <w:sz w:val="24"/>
        </w:rPr>
        <w:t xml:space="preserve"> </w:t>
      </w:r>
      <w:r w:rsidRPr="00AF44C5">
        <w:rPr>
          <w:sz w:val="24"/>
        </w:rPr>
        <w:t>maddesinde</w:t>
      </w:r>
      <w:r w:rsidRPr="00AF44C5">
        <w:rPr>
          <w:spacing w:val="-10"/>
          <w:sz w:val="24"/>
        </w:rPr>
        <w:t xml:space="preserve"> </w:t>
      </w:r>
      <w:r w:rsidRPr="00AF44C5">
        <w:rPr>
          <w:sz w:val="24"/>
        </w:rPr>
        <w:t>belirlenen</w:t>
      </w:r>
      <w:r w:rsidRPr="00AF44C5">
        <w:rPr>
          <w:spacing w:val="-10"/>
          <w:sz w:val="24"/>
        </w:rPr>
        <w:t xml:space="preserve"> </w:t>
      </w:r>
      <w:r w:rsidRPr="00AF44C5">
        <w:rPr>
          <w:sz w:val="24"/>
        </w:rPr>
        <w:t>dersler</w:t>
      </w:r>
      <w:r w:rsidRPr="00AF44C5">
        <w:rPr>
          <w:spacing w:val="-9"/>
          <w:sz w:val="24"/>
        </w:rPr>
        <w:t xml:space="preserve"> </w:t>
      </w:r>
      <w:r w:rsidRPr="00AF44C5">
        <w:rPr>
          <w:sz w:val="24"/>
        </w:rPr>
        <w:t>hariç)</w:t>
      </w:r>
      <w:r w:rsidRPr="00AF44C5">
        <w:rPr>
          <w:spacing w:val="-10"/>
          <w:sz w:val="24"/>
        </w:rPr>
        <w:t xml:space="preserve"> </w:t>
      </w:r>
      <w:r w:rsidRPr="00AF44C5">
        <w:rPr>
          <w:sz w:val="24"/>
        </w:rPr>
        <w:t>muafiyet</w:t>
      </w:r>
      <w:r w:rsidRPr="00AF44C5">
        <w:rPr>
          <w:spacing w:val="-9"/>
          <w:sz w:val="24"/>
        </w:rPr>
        <w:t xml:space="preserve"> </w:t>
      </w:r>
      <w:r w:rsidRPr="00AF44C5">
        <w:rPr>
          <w:sz w:val="24"/>
        </w:rPr>
        <w:t>ve</w:t>
      </w:r>
      <w:r w:rsidRPr="00AF44C5">
        <w:rPr>
          <w:spacing w:val="-10"/>
          <w:sz w:val="24"/>
        </w:rPr>
        <w:t xml:space="preserve"> </w:t>
      </w:r>
      <w:r w:rsidRPr="00AF44C5">
        <w:rPr>
          <w:sz w:val="24"/>
        </w:rPr>
        <w:t>intibak</w:t>
      </w:r>
      <w:r w:rsidRPr="00AF44C5">
        <w:rPr>
          <w:spacing w:val="-4"/>
          <w:sz w:val="24"/>
        </w:rPr>
        <w:t xml:space="preserve"> </w:t>
      </w:r>
      <w:r w:rsidRPr="00AF44C5">
        <w:rPr>
          <w:sz w:val="24"/>
        </w:rPr>
        <w:t>işlemleri</w:t>
      </w:r>
      <w:r w:rsidRPr="00AF44C5">
        <w:rPr>
          <w:spacing w:val="-10"/>
          <w:sz w:val="24"/>
        </w:rPr>
        <w:t xml:space="preserve"> </w:t>
      </w:r>
      <w:r w:rsidRPr="00AF44C5">
        <w:rPr>
          <w:sz w:val="24"/>
        </w:rPr>
        <w:t>yapılmaz.</w:t>
      </w:r>
    </w:p>
    <w:p w14:paraId="5FF13DC9" w14:textId="77777777" w:rsidR="00134DEC" w:rsidRDefault="001571B5">
      <w:pPr>
        <w:pStyle w:val="ListeParagraf"/>
        <w:numPr>
          <w:ilvl w:val="0"/>
          <w:numId w:val="5"/>
        </w:numPr>
        <w:tabs>
          <w:tab w:val="left" w:pos="1569"/>
        </w:tabs>
        <w:spacing w:before="16" w:line="232" w:lineRule="auto"/>
        <w:ind w:left="301" w:right="1339" w:firstLine="851"/>
        <w:jc w:val="both"/>
        <w:rPr>
          <w:sz w:val="24"/>
        </w:rPr>
      </w:pPr>
      <w:r>
        <w:rPr>
          <w:sz w:val="24"/>
        </w:rPr>
        <w:t>Muafiyet</w:t>
      </w:r>
      <w:r>
        <w:rPr>
          <w:spacing w:val="1"/>
          <w:sz w:val="24"/>
        </w:rPr>
        <w:t xml:space="preserve"> </w:t>
      </w:r>
      <w:r>
        <w:rPr>
          <w:sz w:val="24"/>
        </w:rPr>
        <w:t>talebi,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yönetim</w:t>
      </w:r>
      <w:r>
        <w:rPr>
          <w:spacing w:val="1"/>
          <w:sz w:val="24"/>
        </w:rPr>
        <w:t xml:space="preserve"> </w:t>
      </w:r>
      <w:r>
        <w:rPr>
          <w:sz w:val="24"/>
        </w:rPr>
        <w:t>kurulu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karara</w:t>
      </w:r>
      <w:r>
        <w:rPr>
          <w:spacing w:val="1"/>
          <w:sz w:val="24"/>
        </w:rPr>
        <w:t xml:space="preserve"> </w:t>
      </w:r>
      <w:r>
        <w:rPr>
          <w:sz w:val="24"/>
        </w:rPr>
        <w:t>bağlanıncaya</w:t>
      </w:r>
      <w:r>
        <w:rPr>
          <w:spacing w:val="1"/>
          <w:sz w:val="24"/>
        </w:rPr>
        <w:t xml:space="preserve"> </w:t>
      </w:r>
      <w:r>
        <w:rPr>
          <w:sz w:val="24"/>
        </w:rPr>
        <w:t>kadar</w:t>
      </w:r>
      <w:r>
        <w:rPr>
          <w:spacing w:val="1"/>
          <w:sz w:val="24"/>
        </w:rPr>
        <w:t xml:space="preserve"> </w:t>
      </w:r>
      <w:r>
        <w:rPr>
          <w:sz w:val="24"/>
        </w:rPr>
        <w:t>öğrenci,</w:t>
      </w:r>
      <w:r>
        <w:rPr>
          <w:spacing w:val="-1"/>
          <w:sz w:val="24"/>
        </w:rPr>
        <w:t xml:space="preserve"> </w:t>
      </w:r>
      <w:r>
        <w:rPr>
          <w:sz w:val="24"/>
        </w:rPr>
        <w:t>muafiyet talebinde</w:t>
      </w:r>
      <w:r>
        <w:rPr>
          <w:spacing w:val="-1"/>
          <w:sz w:val="24"/>
        </w:rPr>
        <w:t xml:space="preserve"> </w:t>
      </w:r>
      <w:r>
        <w:rPr>
          <w:sz w:val="24"/>
        </w:rPr>
        <w:t>bulunduğu derse</w:t>
      </w:r>
      <w:r>
        <w:rPr>
          <w:spacing w:val="-1"/>
          <w:sz w:val="24"/>
        </w:rPr>
        <w:t xml:space="preserve"> </w:t>
      </w:r>
      <w:r>
        <w:rPr>
          <w:sz w:val="24"/>
        </w:rPr>
        <w:t>devam etmekle</w:t>
      </w:r>
      <w:r>
        <w:rPr>
          <w:spacing w:val="-2"/>
          <w:sz w:val="24"/>
        </w:rPr>
        <w:t xml:space="preserve"> </w:t>
      </w:r>
      <w:r>
        <w:rPr>
          <w:sz w:val="24"/>
        </w:rPr>
        <w:t>yükümlüdür.</w:t>
      </w:r>
    </w:p>
    <w:p w14:paraId="44DC223C" w14:textId="77777777" w:rsidR="00134DEC" w:rsidRPr="00A93ADE" w:rsidRDefault="001571B5">
      <w:pPr>
        <w:pStyle w:val="ListeParagraf"/>
        <w:numPr>
          <w:ilvl w:val="0"/>
          <w:numId w:val="5"/>
        </w:numPr>
        <w:tabs>
          <w:tab w:val="left" w:pos="1578"/>
        </w:tabs>
        <w:spacing w:before="14" w:line="235" w:lineRule="auto"/>
        <w:ind w:left="301" w:right="1358" w:firstLine="851"/>
        <w:jc w:val="both"/>
        <w:rPr>
          <w:sz w:val="24"/>
        </w:rPr>
      </w:pPr>
      <w:r>
        <w:rPr>
          <w:sz w:val="24"/>
        </w:rPr>
        <w:t>Muafiyet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intibak</w:t>
      </w:r>
      <w:r>
        <w:rPr>
          <w:spacing w:val="1"/>
          <w:sz w:val="24"/>
        </w:rPr>
        <w:t xml:space="preserve"> </w:t>
      </w:r>
      <w:r>
        <w:rPr>
          <w:sz w:val="24"/>
        </w:rPr>
        <w:t>işlemleri</w:t>
      </w:r>
      <w:r>
        <w:rPr>
          <w:spacing w:val="1"/>
          <w:sz w:val="24"/>
        </w:rPr>
        <w:t xml:space="preserve"> </w:t>
      </w:r>
      <w:r>
        <w:rPr>
          <w:sz w:val="24"/>
        </w:rPr>
        <w:t>hakkındaki</w:t>
      </w:r>
      <w:r>
        <w:rPr>
          <w:spacing w:val="1"/>
          <w:sz w:val="24"/>
        </w:rPr>
        <w:t xml:space="preserve"> </w:t>
      </w:r>
      <w:r>
        <w:rPr>
          <w:sz w:val="24"/>
        </w:rPr>
        <w:t>kararlara</w:t>
      </w:r>
      <w:r>
        <w:rPr>
          <w:spacing w:val="1"/>
          <w:sz w:val="24"/>
        </w:rPr>
        <w:t xml:space="preserve"> </w:t>
      </w:r>
      <w:r>
        <w:rPr>
          <w:sz w:val="24"/>
        </w:rPr>
        <w:t>yönelik</w:t>
      </w:r>
      <w:r>
        <w:rPr>
          <w:spacing w:val="1"/>
          <w:sz w:val="24"/>
        </w:rPr>
        <w:t xml:space="preserve"> </w:t>
      </w:r>
      <w:r>
        <w:rPr>
          <w:sz w:val="24"/>
        </w:rPr>
        <w:t>itirazlar,</w:t>
      </w:r>
      <w:r>
        <w:rPr>
          <w:spacing w:val="1"/>
          <w:sz w:val="24"/>
        </w:rPr>
        <w:t xml:space="preserve"> </w:t>
      </w:r>
      <w:r>
        <w:rPr>
          <w:sz w:val="24"/>
        </w:rPr>
        <w:t>Birim</w:t>
      </w:r>
      <w:r>
        <w:rPr>
          <w:spacing w:val="1"/>
          <w:sz w:val="24"/>
        </w:rPr>
        <w:t xml:space="preserve"> </w:t>
      </w:r>
      <w:r>
        <w:rPr>
          <w:sz w:val="24"/>
        </w:rPr>
        <w:t>Yönetim Kurulu kararının birim öğrenci işleri bürosu tarafından öğrenciye bildirildiği tarihten</w:t>
      </w:r>
      <w:r>
        <w:rPr>
          <w:spacing w:val="-57"/>
          <w:sz w:val="24"/>
        </w:rPr>
        <w:t xml:space="preserve"> </w:t>
      </w:r>
      <w:r>
        <w:rPr>
          <w:sz w:val="24"/>
        </w:rPr>
        <w:t>itibaren</w:t>
      </w:r>
      <w:r>
        <w:rPr>
          <w:spacing w:val="-1"/>
          <w:sz w:val="24"/>
        </w:rPr>
        <w:t xml:space="preserve"> </w:t>
      </w:r>
      <w:r w:rsidRPr="00A93ADE">
        <w:rPr>
          <w:sz w:val="24"/>
        </w:rPr>
        <w:t>5 (beş)</w:t>
      </w:r>
      <w:r w:rsidRPr="00A93ADE">
        <w:rPr>
          <w:spacing w:val="-1"/>
          <w:sz w:val="24"/>
        </w:rPr>
        <w:t xml:space="preserve"> </w:t>
      </w:r>
      <w:r w:rsidRPr="00A93ADE">
        <w:rPr>
          <w:sz w:val="24"/>
        </w:rPr>
        <w:t>iş günü içinde ilgili Birime</w:t>
      </w:r>
      <w:r w:rsidRPr="00A93ADE">
        <w:rPr>
          <w:spacing w:val="-1"/>
          <w:sz w:val="24"/>
        </w:rPr>
        <w:t xml:space="preserve"> </w:t>
      </w:r>
      <w:r w:rsidRPr="00A93ADE">
        <w:rPr>
          <w:sz w:val="24"/>
        </w:rPr>
        <w:t>yapılır.</w:t>
      </w:r>
    </w:p>
    <w:p w14:paraId="4C1A25F2" w14:textId="02081598" w:rsidR="00134DEC" w:rsidRPr="00A93ADE" w:rsidRDefault="001571B5">
      <w:pPr>
        <w:pStyle w:val="ListeParagraf"/>
        <w:numPr>
          <w:ilvl w:val="0"/>
          <w:numId w:val="5"/>
        </w:numPr>
        <w:tabs>
          <w:tab w:val="left" w:pos="1566"/>
        </w:tabs>
        <w:spacing w:before="14" w:line="237" w:lineRule="auto"/>
        <w:ind w:left="301" w:right="1339" w:firstLine="851"/>
        <w:jc w:val="both"/>
        <w:rPr>
          <w:sz w:val="24"/>
        </w:rPr>
      </w:pPr>
      <w:r w:rsidRPr="00A93ADE">
        <w:rPr>
          <w:sz w:val="24"/>
        </w:rPr>
        <w:t>Muafiyet</w:t>
      </w:r>
      <w:r w:rsidRPr="00A93ADE">
        <w:rPr>
          <w:spacing w:val="-12"/>
          <w:sz w:val="24"/>
        </w:rPr>
        <w:t xml:space="preserve"> </w:t>
      </w:r>
      <w:r w:rsidRPr="00A93ADE">
        <w:rPr>
          <w:sz w:val="24"/>
        </w:rPr>
        <w:t>istenen</w:t>
      </w:r>
      <w:r w:rsidRPr="00A93ADE">
        <w:rPr>
          <w:spacing w:val="-10"/>
          <w:sz w:val="24"/>
        </w:rPr>
        <w:t xml:space="preserve"> </w:t>
      </w:r>
      <w:r w:rsidRPr="00A93ADE">
        <w:rPr>
          <w:sz w:val="24"/>
        </w:rPr>
        <w:t>dersin</w:t>
      </w:r>
      <w:r w:rsidRPr="00A93ADE">
        <w:rPr>
          <w:spacing w:val="-9"/>
          <w:sz w:val="24"/>
        </w:rPr>
        <w:t xml:space="preserve"> </w:t>
      </w:r>
      <w:r w:rsidRPr="00A93ADE">
        <w:rPr>
          <w:sz w:val="24"/>
        </w:rPr>
        <w:t>zorunlu</w:t>
      </w:r>
      <w:r w:rsidRPr="00A93ADE">
        <w:rPr>
          <w:spacing w:val="-12"/>
          <w:sz w:val="24"/>
        </w:rPr>
        <w:t xml:space="preserve"> </w:t>
      </w:r>
      <w:r w:rsidRPr="00A93ADE">
        <w:rPr>
          <w:sz w:val="24"/>
        </w:rPr>
        <w:t>veya</w:t>
      </w:r>
      <w:r w:rsidRPr="00A93ADE">
        <w:rPr>
          <w:spacing w:val="-11"/>
          <w:sz w:val="24"/>
        </w:rPr>
        <w:t xml:space="preserve"> </w:t>
      </w:r>
      <w:r w:rsidRPr="00A93ADE">
        <w:rPr>
          <w:sz w:val="24"/>
        </w:rPr>
        <w:t>seçmeli</w:t>
      </w:r>
      <w:r w:rsidRPr="00A93ADE">
        <w:rPr>
          <w:spacing w:val="-11"/>
          <w:sz w:val="24"/>
        </w:rPr>
        <w:t xml:space="preserve"> </w:t>
      </w:r>
      <w:r w:rsidRPr="00A93ADE">
        <w:rPr>
          <w:sz w:val="24"/>
        </w:rPr>
        <w:t>ders</w:t>
      </w:r>
      <w:r w:rsidRPr="00A93ADE">
        <w:rPr>
          <w:spacing w:val="-8"/>
          <w:sz w:val="24"/>
        </w:rPr>
        <w:t xml:space="preserve"> </w:t>
      </w:r>
      <w:r w:rsidRPr="00A93ADE">
        <w:rPr>
          <w:sz w:val="24"/>
        </w:rPr>
        <w:t>olmasına</w:t>
      </w:r>
      <w:r w:rsidRPr="00A93ADE">
        <w:rPr>
          <w:spacing w:val="-11"/>
          <w:sz w:val="24"/>
        </w:rPr>
        <w:t xml:space="preserve"> </w:t>
      </w:r>
      <w:r w:rsidRPr="00A93ADE">
        <w:rPr>
          <w:sz w:val="24"/>
        </w:rPr>
        <w:t>bakılmaksızın,</w:t>
      </w:r>
      <w:r w:rsidRPr="00A93ADE">
        <w:rPr>
          <w:spacing w:val="-9"/>
          <w:sz w:val="24"/>
        </w:rPr>
        <w:t xml:space="preserve"> </w:t>
      </w:r>
      <w:r w:rsidRPr="00A93ADE">
        <w:rPr>
          <w:sz w:val="24"/>
        </w:rPr>
        <w:t>bölüm</w:t>
      </w:r>
      <w:r w:rsidRPr="00A93ADE">
        <w:rPr>
          <w:spacing w:val="-58"/>
          <w:sz w:val="24"/>
        </w:rPr>
        <w:t xml:space="preserve"> </w:t>
      </w:r>
      <w:r w:rsidRPr="00A93ADE">
        <w:rPr>
          <w:sz w:val="24"/>
        </w:rPr>
        <w:t>eşdeğerliği</w:t>
      </w:r>
      <w:r w:rsidRPr="00A93ADE">
        <w:rPr>
          <w:spacing w:val="1"/>
          <w:sz w:val="24"/>
        </w:rPr>
        <w:t xml:space="preserve"> </w:t>
      </w:r>
      <w:r w:rsidRPr="00A93ADE">
        <w:rPr>
          <w:sz w:val="24"/>
        </w:rPr>
        <w:t>dikkate</w:t>
      </w:r>
      <w:r w:rsidRPr="00A93ADE">
        <w:rPr>
          <w:spacing w:val="1"/>
          <w:sz w:val="24"/>
        </w:rPr>
        <w:t xml:space="preserve"> </w:t>
      </w:r>
      <w:r w:rsidRPr="00A93ADE">
        <w:rPr>
          <w:sz w:val="24"/>
        </w:rPr>
        <w:t>alınarak</w:t>
      </w:r>
      <w:r w:rsidRPr="00A93ADE">
        <w:rPr>
          <w:spacing w:val="1"/>
          <w:sz w:val="24"/>
        </w:rPr>
        <w:t xml:space="preserve"> </w:t>
      </w:r>
      <w:r w:rsidRPr="00A93ADE">
        <w:rPr>
          <w:sz w:val="24"/>
        </w:rPr>
        <w:t>(başarılı</w:t>
      </w:r>
      <w:r w:rsidRPr="00A93ADE">
        <w:rPr>
          <w:spacing w:val="1"/>
          <w:sz w:val="24"/>
        </w:rPr>
        <w:t xml:space="preserve"> </w:t>
      </w:r>
      <w:r w:rsidRPr="00A93ADE">
        <w:rPr>
          <w:sz w:val="24"/>
        </w:rPr>
        <w:t>olmuş</w:t>
      </w:r>
      <w:r w:rsidRPr="00A93ADE">
        <w:rPr>
          <w:spacing w:val="1"/>
          <w:sz w:val="24"/>
        </w:rPr>
        <w:t xml:space="preserve"> </w:t>
      </w:r>
      <w:r w:rsidRPr="00A93ADE">
        <w:rPr>
          <w:sz w:val="24"/>
        </w:rPr>
        <w:t>olmak</w:t>
      </w:r>
      <w:r w:rsidRPr="00A93ADE">
        <w:rPr>
          <w:spacing w:val="1"/>
          <w:sz w:val="24"/>
        </w:rPr>
        <w:t xml:space="preserve"> </w:t>
      </w:r>
      <w:r w:rsidRPr="00A93ADE">
        <w:rPr>
          <w:sz w:val="24"/>
        </w:rPr>
        <w:t>şartıyla),</w:t>
      </w:r>
      <w:r w:rsidRPr="00A93ADE">
        <w:rPr>
          <w:spacing w:val="1"/>
          <w:sz w:val="24"/>
        </w:rPr>
        <w:t xml:space="preserve"> </w:t>
      </w:r>
      <w:r w:rsidRPr="00A93ADE">
        <w:rPr>
          <w:sz w:val="24"/>
        </w:rPr>
        <w:t>ders</w:t>
      </w:r>
      <w:r w:rsidRPr="00A93ADE">
        <w:rPr>
          <w:spacing w:val="1"/>
          <w:sz w:val="24"/>
        </w:rPr>
        <w:t xml:space="preserve"> </w:t>
      </w:r>
      <w:r w:rsidRPr="00A93ADE">
        <w:rPr>
          <w:sz w:val="24"/>
        </w:rPr>
        <w:t>içeriğinin</w:t>
      </w:r>
      <w:r w:rsidRPr="00A93ADE">
        <w:rPr>
          <w:spacing w:val="-57"/>
          <w:sz w:val="24"/>
        </w:rPr>
        <w:t xml:space="preserve"> </w:t>
      </w:r>
      <w:r w:rsidRPr="00A93ADE">
        <w:rPr>
          <w:sz w:val="24"/>
        </w:rPr>
        <w:t>uyumuna/yeterliliğine,</w:t>
      </w:r>
      <w:r w:rsidRPr="00A93ADE">
        <w:rPr>
          <w:spacing w:val="1"/>
          <w:sz w:val="24"/>
        </w:rPr>
        <w:t xml:space="preserve"> </w:t>
      </w:r>
      <w:r w:rsidRPr="00A93ADE">
        <w:rPr>
          <w:sz w:val="24"/>
        </w:rPr>
        <w:t>AKTS</w:t>
      </w:r>
      <w:r w:rsidRPr="00A93ADE">
        <w:rPr>
          <w:spacing w:val="1"/>
          <w:sz w:val="24"/>
        </w:rPr>
        <w:t xml:space="preserve"> </w:t>
      </w:r>
      <w:r w:rsidR="0055162F" w:rsidRPr="00A93ADE">
        <w:rPr>
          <w:sz w:val="24"/>
        </w:rPr>
        <w:t>k</w:t>
      </w:r>
      <w:r w:rsidRPr="00A93ADE">
        <w:rPr>
          <w:sz w:val="24"/>
        </w:rPr>
        <w:t>redisine</w:t>
      </w:r>
      <w:r w:rsidRPr="00A93ADE">
        <w:rPr>
          <w:spacing w:val="1"/>
          <w:sz w:val="24"/>
        </w:rPr>
        <w:t xml:space="preserve"> </w:t>
      </w:r>
      <w:r w:rsidRPr="00A93ADE">
        <w:rPr>
          <w:sz w:val="24"/>
        </w:rPr>
        <w:t>göre</w:t>
      </w:r>
      <w:r w:rsidRPr="00A93ADE">
        <w:rPr>
          <w:spacing w:val="1"/>
          <w:sz w:val="24"/>
        </w:rPr>
        <w:t xml:space="preserve"> </w:t>
      </w:r>
      <w:r w:rsidRPr="00A93ADE">
        <w:rPr>
          <w:sz w:val="24"/>
        </w:rPr>
        <w:t>karar</w:t>
      </w:r>
      <w:r w:rsidRPr="00A93ADE">
        <w:rPr>
          <w:spacing w:val="1"/>
          <w:sz w:val="24"/>
        </w:rPr>
        <w:t xml:space="preserve"> </w:t>
      </w:r>
      <w:r w:rsidRPr="00A93ADE">
        <w:rPr>
          <w:sz w:val="24"/>
        </w:rPr>
        <w:t>verilir.</w:t>
      </w:r>
      <w:r w:rsidRPr="00A93ADE">
        <w:rPr>
          <w:spacing w:val="1"/>
          <w:sz w:val="24"/>
        </w:rPr>
        <w:t xml:space="preserve"> </w:t>
      </w:r>
      <w:r w:rsidRPr="00A93ADE">
        <w:rPr>
          <w:sz w:val="24"/>
        </w:rPr>
        <w:t>Ders</w:t>
      </w:r>
      <w:r w:rsidRPr="00A93ADE">
        <w:rPr>
          <w:spacing w:val="1"/>
          <w:sz w:val="24"/>
        </w:rPr>
        <w:t xml:space="preserve"> </w:t>
      </w:r>
      <w:r w:rsidRPr="00A93ADE">
        <w:rPr>
          <w:sz w:val="24"/>
        </w:rPr>
        <w:t xml:space="preserve">değerlendirmesinde, dersin içeriğinin en az %70’inin eşdeğer; AKTS </w:t>
      </w:r>
      <w:r w:rsidR="0055162F" w:rsidRPr="00A93ADE">
        <w:rPr>
          <w:sz w:val="24"/>
        </w:rPr>
        <w:t>k</w:t>
      </w:r>
      <w:r w:rsidRPr="00A93ADE">
        <w:rPr>
          <w:sz w:val="24"/>
        </w:rPr>
        <w:t>redisinin veya ders</w:t>
      </w:r>
      <w:r w:rsidRPr="00A93ADE">
        <w:rPr>
          <w:spacing w:val="1"/>
          <w:sz w:val="24"/>
        </w:rPr>
        <w:t xml:space="preserve"> </w:t>
      </w:r>
      <w:r w:rsidR="00654A8F" w:rsidRPr="00A93ADE">
        <w:rPr>
          <w:sz w:val="24"/>
        </w:rPr>
        <w:t>kredisinin</w:t>
      </w:r>
      <w:r w:rsidRPr="00A93ADE">
        <w:rPr>
          <w:spacing w:val="-1"/>
          <w:sz w:val="24"/>
        </w:rPr>
        <w:t xml:space="preserve"> </w:t>
      </w:r>
      <w:r w:rsidRPr="00A93ADE">
        <w:rPr>
          <w:sz w:val="24"/>
        </w:rPr>
        <w:t>ise</w:t>
      </w:r>
      <w:r w:rsidRPr="00A93ADE">
        <w:rPr>
          <w:spacing w:val="-1"/>
          <w:sz w:val="24"/>
        </w:rPr>
        <w:t xml:space="preserve"> </w:t>
      </w:r>
      <w:r w:rsidRPr="00A93ADE">
        <w:rPr>
          <w:sz w:val="24"/>
        </w:rPr>
        <w:t>eşit veya</w:t>
      </w:r>
      <w:r w:rsidRPr="00A93ADE">
        <w:rPr>
          <w:spacing w:val="-1"/>
          <w:sz w:val="24"/>
        </w:rPr>
        <w:t xml:space="preserve"> </w:t>
      </w:r>
      <w:r w:rsidRPr="00A93ADE">
        <w:rPr>
          <w:sz w:val="24"/>
        </w:rPr>
        <w:t>daha</w:t>
      </w:r>
      <w:r w:rsidRPr="00A93ADE">
        <w:rPr>
          <w:spacing w:val="-1"/>
          <w:sz w:val="24"/>
        </w:rPr>
        <w:t xml:space="preserve"> </w:t>
      </w:r>
      <w:r w:rsidRPr="00A93ADE">
        <w:rPr>
          <w:sz w:val="24"/>
        </w:rPr>
        <w:t>fazla</w:t>
      </w:r>
      <w:r w:rsidRPr="00A93ADE">
        <w:rPr>
          <w:spacing w:val="-1"/>
          <w:sz w:val="24"/>
        </w:rPr>
        <w:t xml:space="preserve"> </w:t>
      </w:r>
      <w:r w:rsidRPr="00A93ADE">
        <w:rPr>
          <w:sz w:val="24"/>
        </w:rPr>
        <w:t>olması</w:t>
      </w:r>
      <w:r w:rsidRPr="00A93ADE">
        <w:rPr>
          <w:spacing w:val="-1"/>
          <w:sz w:val="24"/>
        </w:rPr>
        <w:t xml:space="preserve"> </w:t>
      </w:r>
      <w:r w:rsidRPr="00A93ADE">
        <w:rPr>
          <w:sz w:val="24"/>
        </w:rPr>
        <w:t>gerekmektedir.</w:t>
      </w:r>
      <w:r w:rsidR="008E35C5" w:rsidRPr="00A93ADE">
        <w:rPr>
          <w:sz w:val="24"/>
        </w:rPr>
        <w:t xml:space="preserve"> </w:t>
      </w:r>
    </w:p>
    <w:p w14:paraId="222EA010" w14:textId="77777777" w:rsidR="00134DEC" w:rsidRDefault="001571B5">
      <w:pPr>
        <w:pStyle w:val="ListeParagraf"/>
        <w:numPr>
          <w:ilvl w:val="0"/>
          <w:numId w:val="5"/>
        </w:numPr>
        <w:tabs>
          <w:tab w:val="left" w:pos="1593"/>
        </w:tabs>
        <w:spacing w:before="16" w:line="232" w:lineRule="auto"/>
        <w:ind w:left="301" w:right="1339" w:firstLine="911"/>
        <w:jc w:val="both"/>
        <w:rPr>
          <w:sz w:val="24"/>
        </w:rPr>
      </w:pPr>
      <w:r>
        <w:rPr>
          <w:sz w:val="24"/>
        </w:rPr>
        <w:t>Eşdeğer</w:t>
      </w:r>
      <w:r>
        <w:rPr>
          <w:spacing w:val="-8"/>
          <w:sz w:val="24"/>
        </w:rPr>
        <w:t xml:space="preserve"> </w:t>
      </w:r>
      <w:r>
        <w:rPr>
          <w:sz w:val="24"/>
        </w:rPr>
        <w:t>sayılması</w:t>
      </w:r>
      <w:r>
        <w:rPr>
          <w:spacing w:val="-7"/>
          <w:sz w:val="24"/>
        </w:rPr>
        <w:t xml:space="preserve"> </w:t>
      </w:r>
      <w:r>
        <w:rPr>
          <w:sz w:val="24"/>
        </w:rPr>
        <w:t>istenen</w:t>
      </w:r>
      <w:r>
        <w:rPr>
          <w:spacing w:val="-7"/>
          <w:sz w:val="24"/>
        </w:rPr>
        <w:t xml:space="preserve"> </w:t>
      </w:r>
      <w:r>
        <w:rPr>
          <w:sz w:val="24"/>
        </w:rPr>
        <w:t>bir</w:t>
      </w:r>
      <w:r>
        <w:rPr>
          <w:spacing w:val="-7"/>
          <w:sz w:val="24"/>
        </w:rPr>
        <w:t xml:space="preserve"> </w:t>
      </w:r>
      <w:r>
        <w:rPr>
          <w:sz w:val="24"/>
        </w:rPr>
        <w:t>dersin</w:t>
      </w:r>
      <w:r>
        <w:rPr>
          <w:spacing w:val="-7"/>
          <w:sz w:val="24"/>
        </w:rPr>
        <w:t xml:space="preserve"> </w:t>
      </w:r>
      <w:r>
        <w:rPr>
          <w:sz w:val="24"/>
        </w:rPr>
        <w:t>adının,</w:t>
      </w:r>
      <w:r>
        <w:rPr>
          <w:spacing w:val="-7"/>
          <w:sz w:val="24"/>
        </w:rPr>
        <w:t xml:space="preserve"> </w:t>
      </w:r>
      <w:r>
        <w:rPr>
          <w:sz w:val="24"/>
        </w:rPr>
        <w:t>eşdeğer</w:t>
      </w:r>
      <w:r>
        <w:rPr>
          <w:spacing w:val="-7"/>
          <w:sz w:val="24"/>
        </w:rPr>
        <w:t xml:space="preserve"> </w:t>
      </w:r>
      <w:r>
        <w:rPr>
          <w:sz w:val="24"/>
        </w:rPr>
        <w:t>sayılacak</w:t>
      </w:r>
      <w:r>
        <w:rPr>
          <w:spacing w:val="-7"/>
          <w:sz w:val="24"/>
        </w:rPr>
        <w:t xml:space="preserve"> </w:t>
      </w:r>
      <w:r>
        <w:rPr>
          <w:sz w:val="24"/>
        </w:rPr>
        <w:t>ders</w:t>
      </w:r>
      <w:r>
        <w:rPr>
          <w:spacing w:val="-8"/>
          <w:sz w:val="24"/>
        </w:rPr>
        <w:t xml:space="preserve"> </w:t>
      </w:r>
      <w:r>
        <w:rPr>
          <w:sz w:val="24"/>
        </w:rPr>
        <w:t>ile</w:t>
      </w:r>
      <w:r>
        <w:rPr>
          <w:spacing w:val="-7"/>
          <w:sz w:val="24"/>
        </w:rPr>
        <w:t xml:space="preserve"> </w:t>
      </w:r>
      <w:r>
        <w:rPr>
          <w:sz w:val="24"/>
        </w:rPr>
        <w:t>birebir</w:t>
      </w:r>
      <w:r>
        <w:rPr>
          <w:spacing w:val="-8"/>
          <w:sz w:val="24"/>
        </w:rPr>
        <w:t xml:space="preserve"> </w:t>
      </w:r>
      <w:r>
        <w:rPr>
          <w:sz w:val="24"/>
        </w:rPr>
        <w:t>aynı</w:t>
      </w:r>
      <w:r>
        <w:rPr>
          <w:spacing w:val="-58"/>
          <w:sz w:val="24"/>
        </w:rPr>
        <w:t xml:space="preserve"> </w:t>
      </w:r>
      <w:r>
        <w:rPr>
          <w:sz w:val="24"/>
        </w:rPr>
        <w:t>olması</w:t>
      </w:r>
      <w:r>
        <w:rPr>
          <w:spacing w:val="-2"/>
          <w:sz w:val="24"/>
        </w:rPr>
        <w:t xml:space="preserve"> </w:t>
      </w:r>
      <w:r>
        <w:rPr>
          <w:sz w:val="24"/>
        </w:rPr>
        <w:t>gerekmez.</w:t>
      </w:r>
    </w:p>
    <w:p w14:paraId="71BF55E8" w14:textId="77777777" w:rsidR="00134DEC" w:rsidRDefault="001571B5">
      <w:pPr>
        <w:pStyle w:val="ListeParagraf"/>
        <w:numPr>
          <w:ilvl w:val="0"/>
          <w:numId w:val="5"/>
        </w:numPr>
        <w:tabs>
          <w:tab w:val="left" w:pos="1535"/>
        </w:tabs>
        <w:spacing w:before="17" w:line="235" w:lineRule="auto"/>
        <w:ind w:left="301" w:right="1358" w:firstLine="851"/>
        <w:jc w:val="both"/>
        <w:rPr>
          <w:sz w:val="24"/>
        </w:rPr>
      </w:pPr>
      <w:r>
        <w:rPr>
          <w:sz w:val="24"/>
        </w:rPr>
        <w:t>Eşdeğer sayılması istenen bir dersin dili Türkçe dışında bir dilde ise, öğrenci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tarafından,</w:t>
      </w:r>
      <w:r>
        <w:rPr>
          <w:spacing w:val="1"/>
          <w:sz w:val="24"/>
        </w:rPr>
        <w:t xml:space="preserve"> </w:t>
      </w:r>
      <w:r>
        <w:rPr>
          <w:sz w:val="24"/>
        </w:rPr>
        <w:t>yetkili</w:t>
      </w:r>
      <w:r>
        <w:rPr>
          <w:spacing w:val="1"/>
          <w:sz w:val="24"/>
        </w:rPr>
        <w:t xml:space="preserve"> </w:t>
      </w:r>
      <w:r>
        <w:rPr>
          <w:sz w:val="24"/>
        </w:rPr>
        <w:t>kurumlarca</w:t>
      </w:r>
      <w:r>
        <w:rPr>
          <w:spacing w:val="1"/>
          <w:sz w:val="24"/>
        </w:rPr>
        <w:t xml:space="preserve"> </w:t>
      </w:r>
      <w:r>
        <w:rPr>
          <w:sz w:val="24"/>
        </w:rPr>
        <w:t>onaylı</w:t>
      </w:r>
      <w:r>
        <w:rPr>
          <w:spacing w:val="1"/>
          <w:sz w:val="24"/>
        </w:rPr>
        <w:t xml:space="preserve"> </w:t>
      </w:r>
      <w:r>
        <w:rPr>
          <w:sz w:val="24"/>
        </w:rPr>
        <w:t>Türkçe</w:t>
      </w:r>
      <w:r>
        <w:rPr>
          <w:spacing w:val="1"/>
          <w:sz w:val="24"/>
        </w:rPr>
        <w:t xml:space="preserve"> </w:t>
      </w:r>
      <w:r>
        <w:rPr>
          <w:sz w:val="24"/>
        </w:rPr>
        <w:t>çevirisi</w:t>
      </w:r>
      <w:r>
        <w:rPr>
          <w:spacing w:val="1"/>
          <w:sz w:val="24"/>
        </w:rPr>
        <w:t xml:space="preserve"> </w:t>
      </w:r>
      <w:r>
        <w:rPr>
          <w:sz w:val="24"/>
        </w:rPr>
        <w:t>sağlandığı takdirde değerlendirmeye</w:t>
      </w:r>
      <w:r>
        <w:rPr>
          <w:spacing w:val="1"/>
          <w:sz w:val="24"/>
        </w:rPr>
        <w:t xml:space="preserve"> </w:t>
      </w:r>
      <w:r>
        <w:rPr>
          <w:sz w:val="24"/>
        </w:rPr>
        <w:t>alınır.</w:t>
      </w:r>
    </w:p>
    <w:p w14:paraId="544FAC27" w14:textId="77777777" w:rsidR="00134DEC" w:rsidRDefault="001571B5">
      <w:pPr>
        <w:pStyle w:val="ListeParagraf"/>
        <w:numPr>
          <w:ilvl w:val="0"/>
          <w:numId w:val="5"/>
        </w:numPr>
        <w:tabs>
          <w:tab w:val="left" w:pos="1742"/>
        </w:tabs>
        <w:spacing w:before="17" w:line="232" w:lineRule="auto"/>
        <w:ind w:left="301" w:right="1359" w:firstLine="851"/>
        <w:jc w:val="both"/>
        <w:rPr>
          <w:sz w:val="24"/>
        </w:rPr>
      </w:pPr>
      <w:r>
        <w:rPr>
          <w:sz w:val="24"/>
        </w:rPr>
        <w:t>Birden fazla kez tekrarlanan dersler için en son alınan başarı notu muafiyet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değerlendirmesine</w:t>
      </w:r>
      <w:r>
        <w:rPr>
          <w:spacing w:val="-2"/>
          <w:sz w:val="24"/>
        </w:rPr>
        <w:t xml:space="preserve"> </w:t>
      </w:r>
      <w:r>
        <w:rPr>
          <w:sz w:val="24"/>
        </w:rPr>
        <w:t>esas</w:t>
      </w:r>
      <w:r>
        <w:rPr>
          <w:spacing w:val="2"/>
          <w:sz w:val="24"/>
        </w:rPr>
        <w:t xml:space="preserve"> </w:t>
      </w:r>
      <w:r>
        <w:rPr>
          <w:sz w:val="24"/>
        </w:rPr>
        <w:t>alınır.</w:t>
      </w:r>
    </w:p>
    <w:p w14:paraId="0F8C2C36" w14:textId="77777777" w:rsidR="00134DEC" w:rsidRDefault="001571B5">
      <w:pPr>
        <w:pStyle w:val="ListeParagraf"/>
        <w:numPr>
          <w:ilvl w:val="0"/>
          <w:numId w:val="5"/>
        </w:numPr>
        <w:tabs>
          <w:tab w:val="left" w:pos="1742"/>
        </w:tabs>
        <w:spacing w:before="15" w:line="237" w:lineRule="auto"/>
        <w:ind w:left="301" w:right="1337" w:firstLine="851"/>
        <w:jc w:val="both"/>
        <w:rPr>
          <w:sz w:val="24"/>
        </w:rPr>
      </w:pPr>
      <w:r>
        <w:rPr>
          <w:sz w:val="24"/>
        </w:rPr>
        <w:t>Bölüm</w:t>
      </w:r>
      <w:r>
        <w:rPr>
          <w:spacing w:val="1"/>
          <w:sz w:val="24"/>
        </w:rPr>
        <w:t xml:space="preserve"> </w:t>
      </w:r>
      <w:r>
        <w:rPr>
          <w:sz w:val="24"/>
        </w:rPr>
        <w:t>Eğitim-Öğretim</w:t>
      </w:r>
      <w:r>
        <w:rPr>
          <w:spacing w:val="1"/>
          <w:sz w:val="24"/>
        </w:rPr>
        <w:t xml:space="preserve"> </w:t>
      </w:r>
      <w:r>
        <w:rPr>
          <w:sz w:val="24"/>
        </w:rPr>
        <w:t>Komisyonunun</w:t>
      </w:r>
      <w:r>
        <w:rPr>
          <w:spacing w:val="1"/>
          <w:sz w:val="24"/>
        </w:rPr>
        <w:t xml:space="preserve"> </w:t>
      </w:r>
      <w:r>
        <w:rPr>
          <w:sz w:val="24"/>
        </w:rPr>
        <w:t>önerisi</w:t>
      </w:r>
      <w:r>
        <w:rPr>
          <w:spacing w:val="1"/>
          <w:sz w:val="24"/>
        </w:rPr>
        <w:t xml:space="preserve"> </w:t>
      </w:r>
      <w:r>
        <w:rPr>
          <w:sz w:val="24"/>
        </w:rPr>
        <w:t>üzerine</w:t>
      </w:r>
      <w:r>
        <w:rPr>
          <w:spacing w:val="1"/>
          <w:sz w:val="24"/>
        </w:rPr>
        <w:t xml:space="preserve"> </w:t>
      </w:r>
      <w:r>
        <w:rPr>
          <w:sz w:val="24"/>
        </w:rPr>
        <w:t>Birim</w:t>
      </w:r>
      <w:r>
        <w:rPr>
          <w:spacing w:val="1"/>
          <w:sz w:val="24"/>
        </w:rPr>
        <w:t xml:space="preserve"> </w:t>
      </w:r>
      <w:r>
        <w:rPr>
          <w:sz w:val="24"/>
        </w:rPr>
        <w:t>Yönetim</w:t>
      </w:r>
      <w:r>
        <w:rPr>
          <w:spacing w:val="1"/>
          <w:sz w:val="24"/>
        </w:rPr>
        <w:t xml:space="preserve"> </w:t>
      </w:r>
      <w:r>
        <w:rPr>
          <w:sz w:val="24"/>
        </w:rPr>
        <w:t>Kurulunca</w:t>
      </w:r>
      <w:r>
        <w:rPr>
          <w:spacing w:val="1"/>
          <w:sz w:val="24"/>
        </w:rPr>
        <w:t xml:space="preserve"> </w:t>
      </w:r>
      <w:r>
        <w:rPr>
          <w:sz w:val="24"/>
        </w:rPr>
        <w:t>tanınarak</w:t>
      </w:r>
      <w:r>
        <w:rPr>
          <w:spacing w:val="1"/>
          <w:sz w:val="24"/>
        </w:rPr>
        <w:t xml:space="preserve"> </w:t>
      </w:r>
      <w:r>
        <w:rPr>
          <w:sz w:val="24"/>
        </w:rPr>
        <w:t>muaf</w:t>
      </w:r>
      <w:r>
        <w:rPr>
          <w:spacing w:val="1"/>
          <w:sz w:val="24"/>
        </w:rPr>
        <w:t xml:space="preserve"> </w:t>
      </w:r>
      <w:r>
        <w:rPr>
          <w:sz w:val="24"/>
        </w:rPr>
        <w:t>tutulan</w:t>
      </w:r>
      <w:r>
        <w:rPr>
          <w:spacing w:val="1"/>
          <w:sz w:val="24"/>
        </w:rPr>
        <w:t xml:space="preserve"> </w:t>
      </w:r>
      <w:r>
        <w:rPr>
          <w:sz w:val="24"/>
        </w:rPr>
        <w:t>derslerin</w:t>
      </w:r>
      <w:r>
        <w:rPr>
          <w:spacing w:val="1"/>
          <w:sz w:val="24"/>
        </w:rPr>
        <w:t xml:space="preserve"> </w:t>
      </w:r>
      <w:r>
        <w:rPr>
          <w:sz w:val="24"/>
        </w:rPr>
        <w:t>muafiyet</w:t>
      </w:r>
      <w:r>
        <w:rPr>
          <w:spacing w:val="1"/>
          <w:sz w:val="24"/>
        </w:rPr>
        <w:t xml:space="preserve"> </w:t>
      </w:r>
      <w:r>
        <w:rPr>
          <w:sz w:val="24"/>
        </w:rPr>
        <w:t>işlemlerinde</w:t>
      </w:r>
      <w:r>
        <w:rPr>
          <w:spacing w:val="1"/>
          <w:sz w:val="24"/>
        </w:rPr>
        <w:t xml:space="preserve"> </w:t>
      </w:r>
      <w:r>
        <w:rPr>
          <w:sz w:val="24"/>
        </w:rPr>
        <w:t>harfli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muafiyeti</w:t>
      </w:r>
      <w:r>
        <w:rPr>
          <w:spacing w:val="1"/>
          <w:sz w:val="24"/>
        </w:rPr>
        <w:t xml:space="preserve"> </w:t>
      </w:r>
      <w:r>
        <w:rPr>
          <w:sz w:val="24"/>
        </w:rPr>
        <w:t>uygulanır. Muaf olunan derslerin notları, Ağırlıklı Genel Not Ortalaması (AGNO) hesabında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değerlendirmeye</w:t>
      </w:r>
      <w:r>
        <w:rPr>
          <w:spacing w:val="-2"/>
          <w:sz w:val="24"/>
        </w:rPr>
        <w:t xml:space="preserve"> </w:t>
      </w:r>
      <w:r>
        <w:rPr>
          <w:sz w:val="24"/>
        </w:rPr>
        <w:t>alınır.</w:t>
      </w:r>
    </w:p>
    <w:p w14:paraId="0F88D781" w14:textId="3995D6AD" w:rsidR="00134DEC" w:rsidRDefault="00130F78">
      <w:pPr>
        <w:pStyle w:val="ListeParagraf"/>
        <w:numPr>
          <w:ilvl w:val="0"/>
          <w:numId w:val="5"/>
        </w:numPr>
        <w:tabs>
          <w:tab w:val="left" w:pos="1742"/>
        </w:tabs>
        <w:spacing w:before="11" w:line="237" w:lineRule="auto"/>
        <w:ind w:left="301" w:right="1335" w:firstLine="851"/>
        <w:jc w:val="both"/>
        <w:rPr>
          <w:sz w:val="24"/>
        </w:rPr>
      </w:pPr>
      <w:proofErr w:type="spellStart"/>
      <w:r w:rsidRPr="00A93ADE">
        <w:t>Önlisans</w:t>
      </w:r>
      <w:proofErr w:type="spellEnd"/>
      <w:r w:rsidRPr="00A93ADE">
        <w:t xml:space="preserve"> ve lisans programlarında, son sınıfa </w:t>
      </w:r>
      <w:r w:rsidR="00AF44C5" w:rsidRPr="00A93ADE">
        <w:t>intibak edilecek</w:t>
      </w:r>
      <w:r w:rsidRPr="00A93ADE">
        <w:t xml:space="preserve"> öğrenciler hariç, </w:t>
      </w:r>
      <w:r>
        <w:rPr>
          <w:sz w:val="24"/>
        </w:rPr>
        <w:t>m</w:t>
      </w:r>
      <w:r w:rsidR="001571B5">
        <w:rPr>
          <w:sz w:val="24"/>
        </w:rPr>
        <w:t>uaf</w:t>
      </w:r>
      <w:r w:rsidR="001571B5">
        <w:rPr>
          <w:spacing w:val="1"/>
          <w:sz w:val="24"/>
        </w:rPr>
        <w:t xml:space="preserve"> </w:t>
      </w:r>
      <w:r w:rsidR="001571B5">
        <w:rPr>
          <w:sz w:val="24"/>
        </w:rPr>
        <w:t>olunan</w:t>
      </w:r>
      <w:r w:rsidR="001571B5">
        <w:rPr>
          <w:spacing w:val="1"/>
          <w:sz w:val="24"/>
        </w:rPr>
        <w:t xml:space="preserve"> </w:t>
      </w:r>
      <w:r w:rsidR="001571B5">
        <w:rPr>
          <w:sz w:val="24"/>
        </w:rPr>
        <w:t>derslerin</w:t>
      </w:r>
      <w:r w:rsidR="001571B5">
        <w:rPr>
          <w:spacing w:val="1"/>
          <w:sz w:val="24"/>
        </w:rPr>
        <w:t xml:space="preserve"> </w:t>
      </w:r>
      <w:r w:rsidR="001571B5">
        <w:rPr>
          <w:sz w:val="24"/>
        </w:rPr>
        <w:t>AKTS</w:t>
      </w:r>
      <w:r w:rsidR="001571B5">
        <w:rPr>
          <w:spacing w:val="1"/>
          <w:sz w:val="24"/>
        </w:rPr>
        <w:t xml:space="preserve"> </w:t>
      </w:r>
      <w:r w:rsidR="001571B5">
        <w:rPr>
          <w:sz w:val="24"/>
        </w:rPr>
        <w:t>Kredilerinin</w:t>
      </w:r>
      <w:r w:rsidR="001571B5">
        <w:rPr>
          <w:spacing w:val="1"/>
          <w:sz w:val="24"/>
        </w:rPr>
        <w:t xml:space="preserve"> </w:t>
      </w:r>
      <w:r w:rsidR="001571B5">
        <w:rPr>
          <w:sz w:val="24"/>
        </w:rPr>
        <w:t>toplamı,</w:t>
      </w:r>
      <w:r w:rsidR="001571B5">
        <w:rPr>
          <w:spacing w:val="1"/>
          <w:sz w:val="24"/>
        </w:rPr>
        <w:t xml:space="preserve"> </w:t>
      </w:r>
      <w:r w:rsidR="001571B5">
        <w:rPr>
          <w:sz w:val="24"/>
        </w:rPr>
        <w:t>ilgili</w:t>
      </w:r>
      <w:r w:rsidR="001571B5">
        <w:rPr>
          <w:spacing w:val="1"/>
          <w:sz w:val="24"/>
        </w:rPr>
        <w:t xml:space="preserve"> </w:t>
      </w:r>
      <w:r w:rsidR="001571B5">
        <w:rPr>
          <w:sz w:val="24"/>
        </w:rPr>
        <w:t>programın</w:t>
      </w:r>
      <w:r w:rsidR="001571B5">
        <w:rPr>
          <w:spacing w:val="1"/>
          <w:sz w:val="24"/>
        </w:rPr>
        <w:t xml:space="preserve"> </w:t>
      </w:r>
      <w:r w:rsidR="001571B5">
        <w:rPr>
          <w:sz w:val="24"/>
        </w:rPr>
        <w:t>ders</w:t>
      </w:r>
      <w:r w:rsidR="001571B5">
        <w:rPr>
          <w:spacing w:val="1"/>
          <w:sz w:val="24"/>
        </w:rPr>
        <w:t xml:space="preserve"> </w:t>
      </w:r>
      <w:r w:rsidR="001571B5">
        <w:rPr>
          <w:sz w:val="24"/>
        </w:rPr>
        <w:t xml:space="preserve">programındaki derslerin AKTS Kredilerinin toplamının </w:t>
      </w:r>
      <w:proofErr w:type="gramStart"/>
      <w:r w:rsidR="001571B5">
        <w:rPr>
          <w:sz w:val="24"/>
        </w:rPr>
        <w:t>% 50</w:t>
      </w:r>
      <w:proofErr w:type="gramEnd"/>
      <w:r w:rsidR="001571B5">
        <w:rPr>
          <w:sz w:val="24"/>
        </w:rPr>
        <w:t>’sini (4 yıllık fakülteler için 120,</w:t>
      </w:r>
      <w:r w:rsidR="001571B5">
        <w:rPr>
          <w:spacing w:val="-57"/>
          <w:sz w:val="24"/>
        </w:rPr>
        <w:t xml:space="preserve"> </w:t>
      </w:r>
      <w:proofErr w:type="spellStart"/>
      <w:r w:rsidR="001571B5">
        <w:rPr>
          <w:sz w:val="24"/>
        </w:rPr>
        <w:t>MYO’lar</w:t>
      </w:r>
      <w:proofErr w:type="spellEnd"/>
      <w:r w:rsidR="001571B5">
        <w:rPr>
          <w:spacing w:val="-8"/>
          <w:sz w:val="24"/>
        </w:rPr>
        <w:t xml:space="preserve"> </w:t>
      </w:r>
      <w:r w:rsidR="001571B5">
        <w:rPr>
          <w:sz w:val="24"/>
        </w:rPr>
        <w:t>için</w:t>
      </w:r>
      <w:r w:rsidR="001571B5">
        <w:rPr>
          <w:spacing w:val="-7"/>
          <w:sz w:val="24"/>
        </w:rPr>
        <w:t xml:space="preserve"> </w:t>
      </w:r>
      <w:r w:rsidR="001571B5">
        <w:rPr>
          <w:sz w:val="24"/>
        </w:rPr>
        <w:t>60</w:t>
      </w:r>
      <w:r w:rsidR="001571B5">
        <w:rPr>
          <w:spacing w:val="-6"/>
          <w:sz w:val="24"/>
        </w:rPr>
        <w:t xml:space="preserve"> </w:t>
      </w:r>
      <w:r w:rsidR="001571B5">
        <w:rPr>
          <w:sz w:val="24"/>
        </w:rPr>
        <w:t>AKTS)</w:t>
      </w:r>
      <w:r w:rsidR="001571B5">
        <w:rPr>
          <w:spacing w:val="-6"/>
          <w:sz w:val="24"/>
        </w:rPr>
        <w:t xml:space="preserve"> </w:t>
      </w:r>
      <w:r w:rsidR="001571B5">
        <w:rPr>
          <w:sz w:val="24"/>
        </w:rPr>
        <w:t>geçemez.</w:t>
      </w:r>
      <w:r w:rsidR="001571B5">
        <w:rPr>
          <w:spacing w:val="-7"/>
          <w:sz w:val="24"/>
        </w:rPr>
        <w:t xml:space="preserve"> </w:t>
      </w:r>
      <w:r w:rsidR="001571B5">
        <w:rPr>
          <w:sz w:val="24"/>
        </w:rPr>
        <w:t>Muafiyet</w:t>
      </w:r>
      <w:r w:rsidR="001571B5">
        <w:rPr>
          <w:spacing w:val="-6"/>
          <w:sz w:val="24"/>
        </w:rPr>
        <w:t xml:space="preserve"> </w:t>
      </w:r>
      <w:r w:rsidR="001571B5">
        <w:rPr>
          <w:sz w:val="24"/>
        </w:rPr>
        <w:t>talep</w:t>
      </w:r>
      <w:r w:rsidR="001571B5">
        <w:rPr>
          <w:spacing w:val="-3"/>
          <w:sz w:val="24"/>
        </w:rPr>
        <w:t xml:space="preserve"> </w:t>
      </w:r>
      <w:r w:rsidR="001571B5">
        <w:rPr>
          <w:sz w:val="24"/>
        </w:rPr>
        <w:t>edilen</w:t>
      </w:r>
      <w:r w:rsidR="001571B5">
        <w:rPr>
          <w:spacing w:val="-7"/>
          <w:sz w:val="24"/>
        </w:rPr>
        <w:t xml:space="preserve"> </w:t>
      </w:r>
      <w:r w:rsidR="001571B5">
        <w:rPr>
          <w:sz w:val="24"/>
        </w:rPr>
        <w:t>derslerin</w:t>
      </w:r>
      <w:r w:rsidR="001571B5">
        <w:rPr>
          <w:spacing w:val="-7"/>
          <w:sz w:val="24"/>
        </w:rPr>
        <w:t xml:space="preserve"> </w:t>
      </w:r>
      <w:r w:rsidR="001571B5">
        <w:rPr>
          <w:sz w:val="24"/>
        </w:rPr>
        <w:t>AKTS</w:t>
      </w:r>
      <w:r w:rsidR="001571B5">
        <w:rPr>
          <w:spacing w:val="-4"/>
          <w:sz w:val="24"/>
        </w:rPr>
        <w:t xml:space="preserve"> </w:t>
      </w:r>
      <w:r w:rsidR="001571B5">
        <w:rPr>
          <w:sz w:val="24"/>
        </w:rPr>
        <w:t>Kredilerinin</w:t>
      </w:r>
      <w:r w:rsidR="001571B5">
        <w:rPr>
          <w:spacing w:val="-7"/>
          <w:sz w:val="24"/>
        </w:rPr>
        <w:t xml:space="preserve"> </w:t>
      </w:r>
      <w:r w:rsidR="001571B5">
        <w:rPr>
          <w:sz w:val="24"/>
        </w:rPr>
        <w:t>toplamı,</w:t>
      </w:r>
      <w:r w:rsidR="001571B5">
        <w:rPr>
          <w:spacing w:val="-57"/>
          <w:sz w:val="24"/>
        </w:rPr>
        <w:t xml:space="preserve"> </w:t>
      </w:r>
      <w:r w:rsidR="001571B5">
        <w:rPr>
          <w:sz w:val="24"/>
        </w:rPr>
        <w:t>ilgili programın ders programındaki derslerin AKTS Kredilerinin toplamının yarısından fazla</w:t>
      </w:r>
      <w:r w:rsidR="001571B5">
        <w:rPr>
          <w:spacing w:val="1"/>
          <w:sz w:val="24"/>
        </w:rPr>
        <w:t xml:space="preserve"> </w:t>
      </w:r>
      <w:r w:rsidR="001571B5">
        <w:rPr>
          <w:sz w:val="24"/>
        </w:rPr>
        <w:t>ise, muaf olunacak dersler öğrencinin talebi doğrultusunda belirlenir. Şayet öğrencinin böyle</w:t>
      </w:r>
      <w:r w:rsidR="001571B5">
        <w:rPr>
          <w:spacing w:val="1"/>
          <w:sz w:val="24"/>
        </w:rPr>
        <w:t xml:space="preserve"> </w:t>
      </w:r>
      <w:r w:rsidR="001571B5">
        <w:rPr>
          <w:sz w:val="24"/>
        </w:rPr>
        <w:t>bir</w:t>
      </w:r>
      <w:r w:rsidR="001571B5">
        <w:rPr>
          <w:spacing w:val="1"/>
          <w:sz w:val="24"/>
        </w:rPr>
        <w:t xml:space="preserve"> </w:t>
      </w:r>
      <w:r w:rsidR="001571B5">
        <w:rPr>
          <w:sz w:val="24"/>
        </w:rPr>
        <w:t>talebi</w:t>
      </w:r>
      <w:r w:rsidR="001571B5">
        <w:rPr>
          <w:spacing w:val="1"/>
          <w:sz w:val="24"/>
        </w:rPr>
        <w:t xml:space="preserve"> </w:t>
      </w:r>
      <w:r w:rsidR="001571B5">
        <w:rPr>
          <w:sz w:val="24"/>
        </w:rPr>
        <w:t>yoksa</w:t>
      </w:r>
      <w:r w:rsidR="001571B5">
        <w:rPr>
          <w:spacing w:val="1"/>
          <w:sz w:val="24"/>
        </w:rPr>
        <w:t xml:space="preserve"> </w:t>
      </w:r>
      <w:r w:rsidR="001571B5">
        <w:rPr>
          <w:sz w:val="24"/>
        </w:rPr>
        <w:t>muaf</w:t>
      </w:r>
      <w:r w:rsidR="001571B5">
        <w:rPr>
          <w:spacing w:val="1"/>
          <w:sz w:val="24"/>
        </w:rPr>
        <w:t xml:space="preserve"> </w:t>
      </w:r>
      <w:r w:rsidR="001571B5">
        <w:rPr>
          <w:sz w:val="24"/>
        </w:rPr>
        <w:t>olunacak</w:t>
      </w:r>
      <w:r w:rsidR="001571B5">
        <w:rPr>
          <w:spacing w:val="1"/>
          <w:sz w:val="24"/>
        </w:rPr>
        <w:t xml:space="preserve"> </w:t>
      </w:r>
      <w:r w:rsidR="001571B5">
        <w:rPr>
          <w:sz w:val="24"/>
        </w:rPr>
        <w:t>dersler,</w:t>
      </w:r>
      <w:r w:rsidR="001571B5">
        <w:rPr>
          <w:spacing w:val="1"/>
          <w:sz w:val="24"/>
        </w:rPr>
        <w:t xml:space="preserve"> </w:t>
      </w:r>
      <w:r w:rsidR="001571B5">
        <w:rPr>
          <w:sz w:val="24"/>
        </w:rPr>
        <w:t>muafiyet</w:t>
      </w:r>
      <w:r w:rsidR="001571B5">
        <w:rPr>
          <w:spacing w:val="1"/>
          <w:sz w:val="24"/>
        </w:rPr>
        <w:t xml:space="preserve"> </w:t>
      </w:r>
      <w:r w:rsidR="001571B5">
        <w:rPr>
          <w:sz w:val="24"/>
        </w:rPr>
        <w:t>almış</w:t>
      </w:r>
      <w:r w:rsidR="001571B5">
        <w:rPr>
          <w:spacing w:val="1"/>
          <w:sz w:val="24"/>
        </w:rPr>
        <w:t xml:space="preserve"> </w:t>
      </w:r>
      <w:r w:rsidR="001571B5">
        <w:rPr>
          <w:sz w:val="24"/>
        </w:rPr>
        <w:t>olduğu</w:t>
      </w:r>
      <w:r w:rsidR="001571B5">
        <w:rPr>
          <w:spacing w:val="1"/>
          <w:sz w:val="24"/>
        </w:rPr>
        <w:t xml:space="preserve"> </w:t>
      </w:r>
      <w:r w:rsidR="001571B5">
        <w:rPr>
          <w:sz w:val="24"/>
        </w:rPr>
        <w:t>en</w:t>
      </w:r>
      <w:r w:rsidR="001571B5">
        <w:rPr>
          <w:spacing w:val="1"/>
          <w:sz w:val="24"/>
        </w:rPr>
        <w:t xml:space="preserve"> </w:t>
      </w:r>
      <w:r w:rsidR="001571B5">
        <w:rPr>
          <w:sz w:val="24"/>
        </w:rPr>
        <w:t>yüksek</w:t>
      </w:r>
      <w:r w:rsidR="001571B5">
        <w:rPr>
          <w:spacing w:val="1"/>
          <w:sz w:val="24"/>
        </w:rPr>
        <w:t xml:space="preserve"> </w:t>
      </w:r>
      <w:r w:rsidR="001571B5">
        <w:rPr>
          <w:sz w:val="24"/>
        </w:rPr>
        <w:t>notlu</w:t>
      </w:r>
      <w:r w:rsidR="001571B5">
        <w:rPr>
          <w:spacing w:val="1"/>
          <w:sz w:val="24"/>
        </w:rPr>
        <w:t xml:space="preserve"> </w:t>
      </w:r>
      <w:r w:rsidR="001571B5">
        <w:rPr>
          <w:sz w:val="24"/>
        </w:rPr>
        <w:t>dersten</w:t>
      </w:r>
      <w:r w:rsidR="001571B5">
        <w:rPr>
          <w:spacing w:val="1"/>
          <w:sz w:val="24"/>
        </w:rPr>
        <w:t xml:space="preserve"> </w:t>
      </w:r>
      <w:r w:rsidR="001571B5">
        <w:rPr>
          <w:sz w:val="24"/>
        </w:rPr>
        <w:t>başlayarak belirlenir. Geçme notlarının aynı olması durumunda muaf tutulabilecek en yüksek</w:t>
      </w:r>
      <w:r w:rsidR="001571B5">
        <w:rPr>
          <w:spacing w:val="1"/>
          <w:sz w:val="24"/>
        </w:rPr>
        <w:t xml:space="preserve"> </w:t>
      </w:r>
      <w:proofErr w:type="spellStart"/>
      <w:r w:rsidR="001571B5">
        <w:rPr>
          <w:sz w:val="24"/>
        </w:rPr>
        <w:t>AKTS’li</w:t>
      </w:r>
      <w:proofErr w:type="spellEnd"/>
      <w:r w:rsidR="001571B5">
        <w:rPr>
          <w:sz w:val="24"/>
        </w:rPr>
        <w:t xml:space="preserve"> dersin, onun da aynı olması halinde 1. Sınıftan başlamak üzere en erken alınması</w:t>
      </w:r>
      <w:r w:rsidR="001571B5">
        <w:rPr>
          <w:spacing w:val="1"/>
          <w:sz w:val="24"/>
        </w:rPr>
        <w:t xml:space="preserve"> </w:t>
      </w:r>
      <w:r w:rsidR="001571B5">
        <w:rPr>
          <w:sz w:val="24"/>
        </w:rPr>
        <w:t>gereken</w:t>
      </w:r>
      <w:r w:rsidR="001571B5">
        <w:rPr>
          <w:spacing w:val="-1"/>
          <w:sz w:val="24"/>
        </w:rPr>
        <w:t xml:space="preserve"> </w:t>
      </w:r>
      <w:r w:rsidR="001571B5">
        <w:rPr>
          <w:sz w:val="24"/>
        </w:rPr>
        <w:t>dersten başlayarak muafiyetler</w:t>
      </w:r>
      <w:r w:rsidR="001571B5">
        <w:rPr>
          <w:spacing w:val="-2"/>
          <w:sz w:val="24"/>
        </w:rPr>
        <w:t xml:space="preserve"> </w:t>
      </w:r>
      <w:r w:rsidR="001571B5">
        <w:rPr>
          <w:sz w:val="24"/>
        </w:rPr>
        <w:t>belirlenir.</w:t>
      </w:r>
      <w:r w:rsidR="00AF44C5">
        <w:rPr>
          <w:sz w:val="24"/>
        </w:rPr>
        <w:t xml:space="preserve"> Af kanunundan yararlanacak öğrenciler için ilgili kanun ve uygulama esas ve ilkeleri dikkate alınır.</w:t>
      </w:r>
      <w:r w:rsidR="00603459">
        <w:rPr>
          <w:sz w:val="24"/>
        </w:rPr>
        <w:t xml:space="preserve"> </w:t>
      </w:r>
    </w:p>
    <w:p w14:paraId="0FC03912" w14:textId="77777777" w:rsidR="00134DEC" w:rsidRDefault="001571B5">
      <w:pPr>
        <w:pStyle w:val="ListeParagraf"/>
        <w:numPr>
          <w:ilvl w:val="0"/>
          <w:numId w:val="5"/>
        </w:numPr>
        <w:tabs>
          <w:tab w:val="left" w:pos="1662"/>
        </w:tabs>
        <w:spacing w:before="25" w:line="237" w:lineRule="auto"/>
        <w:ind w:left="301" w:right="1355" w:firstLine="851"/>
        <w:jc w:val="both"/>
        <w:rPr>
          <w:sz w:val="24"/>
        </w:rPr>
      </w:pPr>
      <w:r>
        <w:rPr>
          <w:sz w:val="24"/>
        </w:rPr>
        <w:t>Geçiş yapmadan önceki yükseköğretim kurumundan alınarak başarılı olunan</w:t>
      </w:r>
      <w:r>
        <w:rPr>
          <w:spacing w:val="1"/>
          <w:sz w:val="24"/>
        </w:rPr>
        <w:t xml:space="preserve"> </w:t>
      </w:r>
      <w:r>
        <w:rPr>
          <w:sz w:val="24"/>
        </w:rPr>
        <w:t>derslerinin muafiyet taleplerinde; birden fazla dersin bir derse eşdeğer sayılması durumunda</w:t>
      </w:r>
      <w:r>
        <w:rPr>
          <w:spacing w:val="1"/>
          <w:sz w:val="24"/>
        </w:rPr>
        <w:t xml:space="preserve"> </w:t>
      </w:r>
      <w:r>
        <w:rPr>
          <w:sz w:val="24"/>
        </w:rPr>
        <w:t>başarı</w:t>
      </w:r>
      <w:r>
        <w:rPr>
          <w:spacing w:val="1"/>
          <w:sz w:val="24"/>
        </w:rPr>
        <w:t xml:space="preserve"> </w:t>
      </w:r>
      <w:r>
        <w:rPr>
          <w:sz w:val="24"/>
        </w:rPr>
        <w:t>notu,</w:t>
      </w:r>
      <w:r>
        <w:rPr>
          <w:spacing w:val="1"/>
          <w:sz w:val="24"/>
        </w:rPr>
        <w:t xml:space="preserve"> </w:t>
      </w:r>
      <w:r>
        <w:rPr>
          <w:sz w:val="24"/>
        </w:rPr>
        <w:t>birleştirilen</w:t>
      </w:r>
      <w:r>
        <w:rPr>
          <w:spacing w:val="1"/>
          <w:sz w:val="24"/>
        </w:rPr>
        <w:t xml:space="preserve"> </w:t>
      </w:r>
      <w:r>
        <w:rPr>
          <w:sz w:val="24"/>
        </w:rPr>
        <w:t>derslerin</w:t>
      </w:r>
      <w:r>
        <w:rPr>
          <w:spacing w:val="1"/>
          <w:sz w:val="24"/>
        </w:rPr>
        <w:t xml:space="preserve"> </w:t>
      </w:r>
      <w:r>
        <w:rPr>
          <w:sz w:val="24"/>
        </w:rPr>
        <w:t>ağırlık</w:t>
      </w:r>
      <w:r>
        <w:rPr>
          <w:spacing w:val="1"/>
          <w:sz w:val="24"/>
        </w:rPr>
        <w:t xml:space="preserve"> </w:t>
      </w:r>
      <w:r>
        <w:rPr>
          <w:sz w:val="24"/>
        </w:rPr>
        <w:t>katsayıları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AKTS</w:t>
      </w:r>
      <w:r>
        <w:rPr>
          <w:spacing w:val="1"/>
          <w:sz w:val="24"/>
        </w:rPr>
        <w:t xml:space="preserve"> </w:t>
      </w:r>
      <w:r>
        <w:rPr>
          <w:sz w:val="24"/>
        </w:rPr>
        <w:t>kredilerinin</w:t>
      </w:r>
      <w:r>
        <w:rPr>
          <w:spacing w:val="1"/>
          <w:sz w:val="24"/>
        </w:rPr>
        <w:t xml:space="preserve"> </w:t>
      </w:r>
      <w:r>
        <w:rPr>
          <w:sz w:val="24"/>
        </w:rPr>
        <w:t>çarpımlarının</w:t>
      </w:r>
      <w:r>
        <w:rPr>
          <w:spacing w:val="1"/>
          <w:sz w:val="24"/>
        </w:rPr>
        <w:t xml:space="preserve"> </w:t>
      </w:r>
      <w:r>
        <w:rPr>
          <w:sz w:val="24"/>
        </w:rPr>
        <w:t>toplamının,</w:t>
      </w:r>
      <w:r>
        <w:rPr>
          <w:spacing w:val="1"/>
          <w:sz w:val="24"/>
        </w:rPr>
        <w:t xml:space="preserve"> </w:t>
      </w:r>
      <w:r>
        <w:rPr>
          <w:sz w:val="24"/>
        </w:rPr>
        <w:t>birleştirilen</w:t>
      </w:r>
      <w:r>
        <w:rPr>
          <w:spacing w:val="1"/>
          <w:sz w:val="24"/>
        </w:rPr>
        <w:t xml:space="preserve"> </w:t>
      </w:r>
      <w:r>
        <w:rPr>
          <w:sz w:val="24"/>
        </w:rPr>
        <w:t>derslerin</w:t>
      </w:r>
      <w:r>
        <w:rPr>
          <w:spacing w:val="1"/>
          <w:sz w:val="24"/>
        </w:rPr>
        <w:t xml:space="preserve"> </w:t>
      </w:r>
      <w:r>
        <w:rPr>
          <w:sz w:val="24"/>
        </w:rPr>
        <w:t>AKTS</w:t>
      </w:r>
      <w:r>
        <w:rPr>
          <w:spacing w:val="1"/>
          <w:sz w:val="24"/>
        </w:rPr>
        <w:t xml:space="preserve"> </w:t>
      </w:r>
      <w:r>
        <w:rPr>
          <w:sz w:val="24"/>
        </w:rPr>
        <w:t>kredilerinin</w:t>
      </w:r>
      <w:r>
        <w:rPr>
          <w:spacing w:val="1"/>
          <w:sz w:val="24"/>
        </w:rPr>
        <w:t xml:space="preserve"> </w:t>
      </w:r>
      <w:r>
        <w:rPr>
          <w:sz w:val="24"/>
        </w:rPr>
        <w:t>toplamına</w:t>
      </w:r>
      <w:r>
        <w:rPr>
          <w:spacing w:val="1"/>
          <w:sz w:val="24"/>
        </w:rPr>
        <w:t xml:space="preserve"> </w:t>
      </w:r>
      <w:r>
        <w:rPr>
          <w:sz w:val="24"/>
        </w:rPr>
        <w:t>bölünmesiyle</w:t>
      </w:r>
      <w:r>
        <w:rPr>
          <w:spacing w:val="1"/>
          <w:sz w:val="24"/>
        </w:rPr>
        <w:t xml:space="preserve"> </w:t>
      </w:r>
      <w:r>
        <w:rPr>
          <w:sz w:val="24"/>
        </w:rPr>
        <w:t>elde</w:t>
      </w:r>
      <w:r>
        <w:rPr>
          <w:spacing w:val="1"/>
          <w:sz w:val="24"/>
        </w:rPr>
        <w:t xml:space="preserve"> </w:t>
      </w:r>
      <w:r>
        <w:rPr>
          <w:sz w:val="24"/>
        </w:rPr>
        <w:t>edilen</w:t>
      </w:r>
      <w:r>
        <w:rPr>
          <w:spacing w:val="1"/>
          <w:sz w:val="24"/>
        </w:rPr>
        <w:t xml:space="preserve"> </w:t>
      </w:r>
      <w:r>
        <w:rPr>
          <w:sz w:val="24"/>
        </w:rPr>
        <w:t>ağırlıklı</w:t>
      </w:r>
      <w:r>
        <w:rPr>
          <w:spacing w:val="1"/>
          <w:sz w:val="24"/>
        </w:rPr>
        <w:t xml:space="preserve"> </w:t>
      </w:r>
      <w:r>
        <w:rPr>
          <w:sz w:val="24"/>
        </w:rPr>
        <w:t>ortalama</w:t>
      </w:r>
      <w:r>
        <w:rPr>
          <w:spacing w:val="1"/>
          <w:sz w:val="24"/>
        </w:rPr>
        <w:t xml:space="preserve"> </w:t>
      </w:r>
      <w:r>
        <w:rPr>
          <w:sz w:val="24"/>
        </w:rPr>
        <w:t>yardımı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hesaplanır.</w:t>
      </w:r>
      <w:r>
        <w:rPr>
          <w:spacing w:val="1"/>
          <w:sz w:val="24"/>
        </w:rPr>
        <w:t xml:space="preserve"> </w:t>
      </w:r>
      <w:r>
        <w:rPr>
          <w:sz w:val="24"/>
        </w:rPr>
        <w:t>Çıkan</w:t>
      </w:r>
      <w:r>
        <w:rPr>
          <w:spacing w:val="1"/>
          <w:sz w:val="24"/>
        </w:rPr>
        <w:t xml:space="preserve"> </w:t>
      </w:r>
      <w:r>
        <w:rPr>
          <w:sz w:val="24"/>
        </w:rPr>
        <w:t>sayı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yakın</w:t>
      </w:r>
      <w:r>
        <w:rPr>
          <w:spacing w:val="1"/>
          <w:sz w:val="24"/>
        </w:rPr>
        <w:t xml:space="preserve"> </w:t>
      </w:r>
      <w:r>
        <w:rPr>
          <w:sz w:val="24"/>
        </w:rPr>
        <w:t>olan</w:t>
      </w:r>
      <w:r>
        <w:rPr>
          <w:spacing w:val="1"/>
          <w:sz w:val="24"/>
        </w:rPr>
        <w:t xml:space="preserve"> </w:t>
      </w:r>
      <w:r>
        <w:rPr>
          <w:sz w:val="24"/>
        </w:rPr>
        <w:t>ağırlık</w:t>
      </w:r>
      <w:r>
        <w:rPr>
          <w:spacing w:val="1"/>
          <w:sz w:val="24"/>
        </w:rPr>
        <w:t xml:space="preserve"> </w:t>
      </w:r>
      <w:r>
        <w:rPr>
          <w:sz w:val="24"/>
        </w:rPr>
        <w:t>katsayısına</w:t>
      </w:r>
      <w:r>
        <w:rPr>
          <w:spacing w:val="1"/>
          <w:sz w:val="24"/>
        </w:rPr>
        <w:t xml:space="preserve"> </w:t>
      </w:r>
      <w:r>
        <w:rPr>
          <w:sz w:val="24"/>
        </w:rPr>
        <w:t>yuvarlanarak harf notu belirlenir. Bir dersin içeriğinin, birden fazla derse eşdeğer sayılması</w:t>
      </w:r>
      <w:r>
        <w:rPr>
          <w:spacing w:val="1"/>
          <w:sz w:val="24"/>
        </w:rPr>
        <w:t xml:space="preserve"> </w:t>
      </w:r>
      <w:r>
        <w:rPr>
          <w:sz w:val="24"/>
        </w:rPr>
        <w:t>durumunda, dersin AKTS Kredileri göz önünde bulundurularak geçer notu eşdeğer derslerine</w:t>
      </w:r>
      <w:r>
        <w:rPr>
          <w:spacing w:val="1"/>
          <w:sz w:val="24"/>
        </w:rPr>
        <w:t xml:space="preserve"> </w:t>
      </w:r>
      <w:r>
        <w:rPr>
          <w:sz w:val="24"/>
        </w:rPr>
        <w:t>verilebilir.</w:t>
      </w:r>
    </w:p>
    <w:p w14:paraId="5C5A2CC5" w14:textId="77777777" w:rsidR="00134DEC" w:rsidRDefault="001571B5">
      <w:pPr>
        <w:pStyle w:val="ListeParagraf"/>
        <w:numPr>
          <w:ilvl w:val="0"/>
          <w:numId w:val="5"/>
        </w:numPr>
        <w:tabs>
          <w:tab w:val="left" w:pos="1742"/>
        </w:tabs>
        <w:spacing w:before="20" w:line="237" w:lineRule="auto"/>
        <w:ind w:left="301" w:right="1353" w:firstLine="851"/>
        <w:jc w:val="both"/>
        <w:rPr>
          <w:sz w:val="24"/>
        </w:rPr>
      </w:pPr>
      <w:r>
        <w:rPr>
          <w:sz w:val="24"/>
        </w:rPr>
        <w:t>Uluslararası</w:t>
      </w:r>
      <w:r>
        <w:rPr>
          <w:spacing w:val="1"/>
          <w:sz w:val="24"/>
        </w:rPr>
        <w:t xml:space="preserve"> </w:t>
      </w:r>
      <w:r>
        <w:rPr>
          <w:sz w:val="24"/>
        </w:rPr>
        <w:t>öğrenci</w:t>
      </w:r>
      <w:r>
        <w:rPr>
          <w:spacing w:val="1"/>
          <w:sz w:val="24"/>
        </w:rPr>
        <w:t xml:space="preserve"> </w:t>
      </w:r>
      <w:r>
        <w:rPr>
          <w:sz w:val="24"/>
        </w:rPr>
        <w:t>değişim</w:t>
      </w:r>
      <w:r>
        <w:rPr>
          <w:spacing w:val="1"/>
          <w:sz w:val="24"/>
        </w:rPr>
        <w:t xml:space="preserve"> </w:t>
      </w:r>
      <w:r>
        <w:rPr>
          <w:sz w:val="24"/>
        </w:rPr>
        <w:t>programları</w:t>
      </w:r>
      <w:r>
        <w:rPr>
          <w:spacing w:val="1"/>
          <w:sz w:val="24"/>
        </w:rPr>
        <w:t xml:space="preserve"> </w:t>
      </w:r>
      <w:r>
        <w:rPr>
          <w:sz w:val="24"/>
        </w:rPr>
        <w:t>kapsamında</w:t>
      </w:r>
      <w:r>
        <w:rPr>
          <w:spacing w:val="1"/>
          <w:sz w:val="24"/>
        </w:rPr>
        <w:t xml:space="preserve"> </w:t>
      </w:r>
      <w:r>
        <w:rPr>
          <w:sz w:val="24"/>
        </w:rPr>
        <w:t>yurtdışına</w:t>
      </w:r>
      <w:r>
        <w:rPr>
          <w:spacing w:val="1"/>
          <w:sz w:val="24"/>
        </w:rPr>
        <w:t xml:space="preserve"> </w:t>
      </w:r>
      <w:r>
        <w:rPr>
          <w:sz w:val="24"/>
        </w:rPr>
        <w:t>giden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 intibak işlemlerinde ders içeriğinin en az %70 örtüşmesi koşulu aranmaz. Bunun</w:t>
      </w:r>
      <w:r>
        <w:rPr>
          <w:spacing w:val="1"/>
          <w:sz w:val="24"/>
        </w:rPr>
        <w:t xml:space="preserve"> </w:t>
      </w:r>
      <w:r>
        <w:rPr>
          <w:sz w:val="24"/>
        </w:rPr>
        <w:t>yerine,</w:t>
      </w:r>
      <w:r>
        <w:rPr>
          <w:spacing w:val="-12"/>
          <w:sz w:val="24"/>
        </w:rPr>
        <w:t xml:space="preserve"> </w:t>
      </w:r>
      <w:r>
        <w:rPr>
          <w:sz w:val="24"/>
        </w:rPr>
        <w:t>ders</w:t>
      </w:r>
      <w:r>
        <w:rPr>
          <w:spacing w:val="-13"/>
          <w:sz w:val="24"/>
        </w:rPr>
        <w:t xml:space="preserve"> </w:t>
      </w:r>
      <w:r>
        <w:rPr>
          <w:sz w:val="24"/>
        </w:rPr>
        <w:t>planında</w:t>
      </w:r>
      <w:r>
        <w:rPr>
          <w:spacing w:val="-12"/>
          <w:sz w:val="24"/>
        </w:rPr>
        <w:t xml:space="preserve"> </w:t>
      </w:r>
      <w:r>
        <w:rPr>
          <w:sz w:val="24"/>
        </w:rPr>
        <w:t>hangi</w:t>
      </w:r>
      <w:r>
        <w:rPr>
          <w:spacing w:val="-12"/>
          <w:sz w:val="24"/>
        </w:rPr>
        <w:t xml:space="preserve"> </w:t>
      </w:r>
      <w:r>
        <w:rPr>
          <w:sz w:val="24"/>
        </w:rPr>
        <w:t>dersin</w:t>
      </w:r>
      <w:r>
        <w:rPr>
          <w:spacing w:val="-12"/>
          <w:sz w:val="24"/>
        </w:rPr>
        <w:t xml:space="preserve"> </w:t>
      </w:r>
      <w:r>
        <w:rPr>
          <w:sz w:val="24"/>
        </w:rPr>
        <w:t>yerine</w:t>
      </w:r>
      <w:r>
        <w:rPr>
          <w:spacing w:val="-12"/>
          <w:sz w:val="24"/>
        </w:rPr>
        <w:t xml:space="preserve"> </w:t>
      </w:r>
      <w:r>
        <w:rPr>
          <w:sz w:val="24"/>
        </w:rPr>
        <w:t>sayılacağına,</w:t>
      </w:r>
      <w:r>
        <w:rPr>
          <w:spacing w:val="-12"/>
          <w:sz w:val="24"/>
        </w:rPr>
        <w:t xml:space="preserve"> </w:t>
      </w:r>
      <w:r>
        <w:rPr>
          <w:sz w:val="24"/>
        </w:rPr>
        <w:t>eğitim</w:t>
      </w:r>
      <w:r>
        <w:rPr>
          <w:spacing w:val="-11"/>
          <w:sz w:val="24"/>
        </w:rPr>
        <w:t xml:space="preserve"> </w:t>
      </w:r>
      <w:r>
        <w:rPr>
          <w:sz w:val="24"/>
        </w:rPr>
        <w:t>sürecine</w:t>
      </w:r>
      <w:r>
        <w:rPr>
          <w:spacing w:val="-12"/>
          <w:sz w:val="24"/>
        </w:rPr>
        <w:t xml:space="preserve"> </w:t>
      </w:r>
      <w:r>
        <w:rPr>
          <w:sz w:val="24"/>
        </w:rPr>
        <w:t>katkısına</w:t>
      </w:r>
      <w:r>
        <w:rPr>
          <w:spacing w:val="-11"/>
          <w:sz w:val="24"/>
        </w:rPr>
        <w:t xml:space="preserve"> </w:t>
      </w:r>
      <w:r>
        <w:rPr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z w:val="24"/>
        </w:rPr>
        <w:t>yeterliliğine</w:t>
      </w:r>
      <w:r>
        <w:rPr>
          <w:spacing w:val="-57"/>
          <w:sz w:val="24"/>
        </w:rPr>
        <w:t xml:space="preserve"> </w:t>
      </w:r>
      <w:r>
        <w:rPr>
          <w:sz w:val="24"/>
        </w:rPr>
        <w:t>bakılarak</w:t>
      </w:r>
      <w:r>
        <w:rPr>
          <w:spacing w:val="-1"/>
          <w:sz w:val="24"/>
        </w:rPr>
        <w:t xml:space="preserve"> </w:t>
      </w:r>
      <w:r>
        <w:rPr>
          <w:sz w:val="24"/>
        </w:rPr>
        <w:t>karar verilir.</w:t>
      </w:r>
    </w:p>
    <w:p w14:paraId="0A747B7A" w14:textId="77777777" w:rsidR="00134DEC" w:rsidRDefault="001571B5">
      <w:pPr>
        <w:pStyle w:val="Balk1"/>
        <w:spacing w:before="3"/>
        <w:jc w:val="both"/>
      </w:pPr>
      <w:r>
        <w:t>İntibak</w:t>
      </w:r>
      <w:r>
        <w:rPr>
          <w:spacing w:val="-3"/>
        </w:rPr>
        <w:t xml:space="preserve"> </w:t>
      </w:r>
      <w:r>
        <w:t>Yarıyılının</w:t>
      </w:r>
      <w:r>
        <w:rPr>
          <w:spacing w:val="-4"/>
        </w:rPr>
        <w:t xml:space="preserve"> </w:t>
      </w:r>
      <w:r>
        <w:t>Tespiti</w:t>
      </w:r>
    </w:p>
    <w:p w14:paraId="31B1BF1A" w14:textId="77777777" w:rsidR="00134DEC" w:rsidRDefault="001571B5">
      <w:pPr>
        <w:pStyle w:val="GvdeMetni"/>
        <w:spacing w:before="9" w:line="235" w:lineRule="auto"/>
        <w:ind w:left="301" w:right="1356" w:firstLine="851"/>
        <w:jc w:val="both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8-</w:t>
      </w:r>
      <w:r>
        <w:rPr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Herhangi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muafiyeti</w:t>
      </w:r>
      <w:r>
        <w:rPr>
          <w:spacing w:val="1"/>
        </w:rPr>
        <w:t xml:space="preserve"> </w:t>
      </w:r>
      <w:r>
        <w:t>bulunmayan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lisans/</w:t>
      </w:r>
      <w:proofErr w:type="spellStart"/>
      <w:r>
        <w:t>önlisans</w:t>
      </w:r>
      <w:proofErr w:type="spellEnd"/>
      <w:r>
        <w:rPr>
          <w:spacing w:val="-57"/>
        </w:rPr>
        <w:t xml:space="preserve"> </w:t>
      </w:r>
      <w:r>
        <w:t>programında</w:t>
      </w:r>
      <w:r>
        <w:rPr>
          <w:spacing w:val="1"/>
        </w:rPr>
        <w:t xml:space="preserve"> </w:t>
      </w:r>
      <w:r>
        <w:t>öğrenime</w:t>
      </w:r>
      <w:r>
        <w:rPr>
          <w:spacing w:val="1"/>
        </w:rPr>
        <w:t xml:space="preserve"> </w:t>
      </w:r>
      <w:r>
        <w:t>başlayacakları</w:t>
      </w:r>
      <w:r>
        <w:rPr>
          <w:spacing w:val="1"/>
        </w:rPr>
        <w:t xml:space="preserve"> </w:t>
      </w:r>
      <w:r>
        <w:t>ilk</w:t>
      </w:r>
      <w:r>
        <w:rPr>
          <w:spacing w:val="1"/>
        </w:rPr>
        <w:t xml:space="preserve"> </w:t>
      </w:r>
      <w:r>
        <w:t>yarıyıl</w:t>
      </w:r>
      <w:r>
        <w:rPr>
          <w:spacing w:val="1"/>
        </w:rPr>
        <w:t xml:space="preserve"> </w:t>
      </w:r>
      <w:r>
        <w:t>birinci</w:t>
      </w:r>
      <w:r>
        <w:rPr>
          <w:spacing w:val="1"/>
        </w:rPr>
        <w:t xml:space="preserve"> </w:t>
      </w:r>
      <w:r>
        <w:t>yarıyıllarıdır.</w:t>
      </w:r>
      <w:r>
        <w:rPr>
          <w:spacing w:val="1"/>
        </w:rPr>
        <w:t xml:space="preserve"> </w:t>
      </w:r>
      <w:r>
        <w:t>Muafiyeti</w:t>
      </w:r>
      <w:r>
        <w:rPr>
          <w:spacing w:val="1"/>
        </w:rPr>
        <w:t xml:space="preserve"> </w:t>
      </w:r>
      <w:r>
        <w:t>bulunan</w:t>
      </w:r>
      <w:r>
        <w:rPr>
          <w:spacing w:val="1"/>
        </w:rPr>
        <w:t xml:space="preserve"> </w:t>
      </w:r>
      <w:r>
        <w:t>öğrencilerde</w:t>
      </w:r>
      <w:r>
        <w:rPr>
          <w:spacing w:val="-3"/>
        </w:rPr>
        <w:t xml:space="preserve"> </w:t>
      </w:r>
      <w:r>
        <w:t>ise</w:t>
      </w:r>
      <w:r>
        <w:rPr>
          <w:spacing w:val="-1"/>
        </w:rPr>
        <w:t xml:space="preserve"> </w:t>
      </w:r>
      <w:r>
        <w:t>yarıyıl</w:t>
      </w:r>
      <w:r>
        <w:rPr>
          <w:spacing w:val="-2"/>
        </w:rPr>
        <w:t xml:space="preserve"> </w:t>
      </w:r>
      <w:r>
        <w:t>intibakı</w:t>
      </w:r>
      <w:r>
        <w:rPr>
          <w:spacing w:val="-1"/>
        </w:rPr>
        <w:t xml:space="preserve"> </w:t>
      </w:r>
      <w:r>
        <w:t>birinci</w:t>
      </w:r>
      <w:r>
        <w:rPr>
          <w:spacing w:val="-2"/>
        </w:rPr>
        <w:t xml:space="preserve"> </w:t>
      </w:r>
      <w:r>
        <w:t>yarıyıldan</w:t>
      </w:r>
      <w:r>
        <w:rPr>
          <w:spacing w:val="-1"/>
        </w:rPr>
        <w:t xml:space="preserve"> </w:t>
      </w:r>
      <w:r>
        <w:t>başlayacakları</w:t>
      </w:r>
      <w:r>
        <w:rPr>
          <w:spacing w:val="-2"/>
        </w:rPr>
        <w:t xml:space="preserve"> </w:t>
      </w:r>
      <w:r>
        <w:t>göz</w:t>
      </w:r>
      <w:r>
        <w:rPr>
          <w:spacing w:val="-1"/>
        </w:rPr>
        <w:t xml:space="preserve"> </w:t>
      </w:r>
      <w:r>
        <w:t>önünde</w:t>
      </w:r>
      <w:r>
        <w:rPr>
          <w:spacing w:val="-3"/>
        </w:rPr>
        <w:t xml:space="preserve"> </w:t>
      </w:r>
      <w:r>
        <w:t>bulundurularak</w:t>
      </w:r>
    </w:p>
    <w:p w14:paraId="2C2A5B6B" w14:textId="36A663BE" w:rsidR="00134DEC" w:rsidRDefault="001571B5">
      <w:pPr>
        <w:pStyle w:val="GvdeMetni"/>
        <w:spacing w:before="93" w:line="232" w:lineRule="auto"/>
        <w:ind w:left="301" w:right="1360"/>
        <w:jc w:val="both"/>
      </w:pPr>
      <w:proofErr w:type="gramStart"/>
      <w:r>
        <w:t>ve</w:t>
      </w:r>
      <w:proofErr w:type="gramEnd"/>
      <w:r>
        <w:t xml:space="preserve"> her yarıyılda ortalama </w:t>
      </w:r>
      <w:r w:rsidR="00500EF0" w:rsidRPr="00A93ADE">
        <w:t>30</w:t>
      </w:r>
      <w:r w:rsidRPr="00A93ADE">
        <w:t xml:space="preserve"> AKTS </w:t>
      </w:r>
      <w:r>
        <w:t>kredilik ders geçileceği varsayılarak, muafiyet verilen</w:t>
      </w:r>
      <w:r>
        <w:rPr>
          <w:spacing w:val="1"/>
        </w:rPr>
        <w:t xml:space="preserve"> </w:t>
      </w:r>
      <w:r>
        <w:lastRenderedPageBreak/>
        <w:t>derslerin</w:t>
      </w:r>
      <w:r>
        <w:rPr>
          <w:spacing w:val="-1"/>
        </w:rPr>
        <w:t xml:space="preserve"> </w:t>
      </w:r>
      <w:r>
        <w:t>AKTS kredi toplamına göre hesaplanır.</w:t>
      </w:r>
    </w:p>
    <w:p w14:paraId="7001D888" w14:textId="77777777" w:rsidR="00134DEC" w:rsidRDefault="001571B5">
      <w:pPr>
        <w:pStyle w:val="ListeParagraf"/>
        <w:numPr>
          <w:ilvl w:val="0"/>
          <w:numId w:val="4"/>
        </w:numPr>
        <w:tabs>
          <w:tab w:val="left" w:pos="1449"/>
        </w:tabs>
        <w:spacing w:before="15" w:line="237" w:lineRule="auto"/>
        <w:ind w:right="1336" w:firstLine="851"/>
        <w:rPr>
          <w:sz w:val="24"/>
        </w:rPr>
      </w:pPr>
      <w:r>
        <w:rPr>
          <w:sz w:val="24"/>
        </w:rPr>
        <w:t>İntibaklar,</w:t>
      </w:r>
      <w:r>
        <w:rPr>
          <w:spacing w:val="-9"/>
          <w:sz w:val="24"/>
        </w:rPr>
        <w:t xml:space="preserve"> </w:t>
      </w:r>
      <w:r>
        <w:rPr>
          <w:sz w:val="24"/>
        </w:rPr>
        <w:t>güz</w:t>
      </w:r>
      <w:r>
        <w:rPr>
          <w:spacing w:val="-8"/>
          <w:sz w:val="24"/>
        </w:rPr>
        <w:t xml:space="preserve"> </w:t>
      </w:r>
      <w:r>
        <w:rPr>
          <w:sz w:val="24"/>
        </w:rPr>
        <w:t>yarıyılında</w:t>
      </w:r>
      <w:r>
        <w:rPr>
          <w:spacing w:val="-8"/>
          <w:sz w:val="24"/>
        </w:rPr>
        <w:t xml:space="preserve"> </w:t>
      </w:r>
      <w:r>
        <w:rPr>
          <w:sz w:val="24"/>
        </w:rPr>
        <w:t>yapılan</w:t>
      </w:r>
      <w:r>
        <w:rPr>
          <w:spacing w:val="-7"/>
          <w:sz w:val="24"/>
        </w:rPr>
        <w:t xml:space="preserve"> </w:t>
      </w:r>
      <w:r>
        <w:rPr>
          <w:sz w:val="24"/>
        </w:rPr>
        <w:t>başvurular</w:t>
      </w:r>
      <w:r>
        <w:rPr>
          <w:spacing w:val="-8"/>
          <w:sz w:val="24"/>
        </w:rPr>
        <w:t xml:space="preserve"> </w:t>
      </w:r>
      <w:r>
        <w:rPr>
          <w:sz w:val="24"/>
        </w:rPr>
        <w:t>için</w:t>
      </w:r>
      <w:r>
        <w:rPr>
          <w:spacing w:val="-7"/>
          <w:sz w:val="24"/>
        </w:rPr>
        <w:t xml:space="preserve"> </w:t>
      </w:r>
      <w:r>
        <w:rPr>
          <w:sz w:val="24"/>
        </w:rPr>
        <w:t>güz</w:t>
      </w:r>
      <w:r>
        <w:rPr>
          <w:spacing w:val="-8"/>
          <w:sz w:val="24"/>
        </w:rPr>
        <w:t xml:space="preserve"> </w:t>
      </w:r>
      <w:r>
        <w:rPr>
          <w:sz w:val="24"/>
        </w:rPr>
        <w:t>yarıyılına</w:t>
      </w:r>
      <w:r>
        <w:rPr>
          <w:spacing w:val="-8"/>
          <w:sz w:val="24"/>
        </w:rPr>
        <w:t xml:space="preserve"> </w:t>
      </w:r>
      <w:r>
        <w:rPr>
          <w:sz w:val="24"/>
        </w:rPr>
        <w:t>karşılık</w:t>
      </w:r>
      <w:r>
        <w:rPr>
          <w:spacing w:val="-7"/>
          <w:sz w:val="24"/>
        </w:rPr>
        <w:t xml:space="preserve"> </w:t>
      </w:r>
      <w:r>
        <w:rPr>
          <w:sz w:val="24"/>
        </w:rPr>
        <w:t>gelen</w:t>
      </w:r>
      <w:r>
        <w:rPr>
          <w:spacing w:val="-8"/>
          <w:sz w:val="24"/>
        </w:rPr>
        <w:t xml:space="preserve"> </w:t>
      </w:r>
      <w:r>
        <w:rPr>
          <w:sz w:val="24"/>
        </w:rPr>
        <w:t>sınıf</w:t>
      </w:r>
      <w:r>
        <w:rPr>
          <w:spacing w:val="-57"/>
          <w:sz w:val="24"/>
        </w:rPr>
        <w:t xml:space="preserve"> </w:t>
      </w:r>
      <w:r>
        <w:rPr>
          <w:sz w:val="24"/>
        </w:rPr>
        <w:t>ve yarıyıla (1. Sınıf / 1. Yarıyıl, 2. Sınıf / 3. Yarıyıl, 3. Sınıf / 5. Yarıyıl), bahar yarıyılında</w:t>
      </w:r>
      <w:r>
        <w:rPr>
          <w:spacing w:val="1"/>
          <w:sz w:val="24"/>
        </w:rPr>
        <w:t xml:space="preserve"> </w:t>
      </w:r>
      <w:r>
        <w:rPr>
          <w:sz w:val="24"/>
        </w:rPr>
        <w:t>yapılan başvurular için bahar yarıyılına karşılık gelen sınıf ve yarıyıla (1. Sınıf / 2. Yarıyıl, 2.</w:t>
      </w:r>
      <w:r>
        <w:rPr>
          <w:spacing w:val="1"/>
          <w:sz w:val="24"/>
        </w:rPr>
        <w:t xml:space="preserve"> </w:t>
      </w:r>
      <w:r>
        <w:rPr>
          <w:sz w:val="24"/>
        </w:rPr>
        <w:t>Sınıf</w:t>
      </w:r>
      <w:r>
        <w:rPr>
          <w:spacing w:val="-1"/>
          <w:sz w:val="24"/>
        </w:rPr>
        <w:t xml:space="preserve"> </w:t>
      </w:r>
      <w:r>
        <w:rPr>
          <w:sz w:val="24"/>
        </w:rPr>
        <w:t>/ 4. Yarıyıl, 3. Sınıf</w:t>
      </w:r>
      <w:r>
        <w:rPr>
          <w:spacing w:val="-4"/>
          <w:sz w:val="24"/>
        </w:rPr>
        <w:t xml:space="preserve"> </w:t>
      </w:r>
      <w:r>
        <w:rPr>
          <w:sz w:val="24"/>
        </w:rPr>
        <w:t>/ 6. Yarıyıl) yapılır.</w:t>
      </w:r>
    </w:p>
    <w:p w14:paraId="11DCD03F" w14:textId="78F5E56F" w:rsidR="00134DEC" w:rsidRDefault="001571B5">
      <w:pPr>
        <w:pStyle w:val="ListeParagraf"/>
        <w:numPr>
          <w:ilvl w:val="0"/>
          <w:numId w:val="4"/>
        </w:numPr>
        <w:tabs>
          <w:tab w:val="left" w:pos="1511"/>
        </w:tabs>
        <w:spacing w:before="11" w:line="237" w:lineRule="auto"/>
        <w:ind w:right="1336" w:firstLine="851"/>
        <w:rPr>
          <w:sz w:val="24"/>
        </w:rPr>
      </w:pPr>
      <w:r>
        <w:rPr>
          <w:sz w:val="24"/>
        </w:rPr>
        <w:t>Muafiyet</w:t>
      </w:r>
      <w:r>
        <w:rPr>
          <w:spacing w:val="1"/>
          <w:sz w:val="24"/>
        </w:rPr>
        <w:t xml:space="preserve"> </w:t>
      </w:r>
      <w:r>
        <w:rPr>
          <w:sz w:val="24"/>
        </w:rPr>
        <w:t>verilen</w:t>
      </w:r>
      <w:r>
        <w:rPr>
          <w:spacing w:val="1"/>
          <w:sz w:val="24"/>
        </w:rPr>
        <w:t xml:space="preserve"> </w:t>
      </w:r>
      <w:r>
        <w:rPr>
          <w:sz w:val="24"/>
        </w:rPr>
        <w:t>derslerin</w:t>
      </w:r>
      <w:r>
        <w:rPr>
          <w:spacing w:val="1"/>
          <w:sz w:val="24"/>
        </w:rPr>
        <w:t xml:space="preserve"> </w:t>
      </w:r>
      <w:r>
        <w:rPr>
          <w:sz w:val="24"/>
        </w:rPr>
        <w:t>AKTS</w:t>
      </w:r>
      <w:r>
        <w:rPr>
          <w:spacing w:val="1"/>
          <w:sz w:val="24"/>
        </w:rPr>
        <w:t xml:space="preserve"> </w:t>
      </w:r>
      <w:r>
        <w:rPr>
          <w:sz w:val="24"/>
        </w:rPr>
        <w:t>kredi</w:t>
      </w:r>
      <w:r>
        <w:rPr>
          <w:spacing w:val="1"/>
          <w:sz w:val="24"/>
        </w:rPr>
        <w:t xml:space="preserve"> </w:t>
      </w:r>
      <w:r w:rsidRPr="00A93ADE">
        <w:rPr>
          <w:sz w:val="24"/>
        </w:rPr>
        <w:t>toplamı</w:t>
      </w:r>
      <w:r w:rsidRPr="00A93ADE">
        <w:rPr>
          <w:spacing w:val="1"/>
          <w:sz w:val="24"/>
        </w:rPr>
        <w:t xml:space="preserve"> </w:t>
      </w:r>
      <w:r w:rsidR="00500EF0" w:rsidRPr="00A93ADE">
        <w:rPr>
          <w:sz w:val="24"/>
        </w:rPr>
        <w:t>30’da</w:t>
      </w:r>
      <w:r w:rsidRPr="00A93ADE">
        <w:rPr>
          <w:sz w:val="24"/>
        </w:rPr>
        <w:t>n</w:t>
      </w:r>
      <w:r w:rsidRPr="00A93ADE">
        <w:rPr>
          <w:spacing w:val="1"/>
          <w:sz w:val="24"/>
        </w:rPr>
        <w:t xml:space="preserve"> </w:t>
      </w:r>
      <w:r>
        <w:rPr>
          <w:sz w:val="24"/>
        </w:rPr>
        <w:t>küçük</w:t>
      </w:r>
      <w:r>
        <w:rPr>
          <w:spacing w:val="1"/>
          <w:sz w:val="24"/>
        </w:rPr>
        <w:t xml:space="preserve"> </w:t>
      </w:r>
      <w:r>
        <w:rPr>
          <w:sz w:val="24"/>
        </w:rPr>
        <w:t>ise</w:t>
      </w:r>
      <w:r>
        <w:rPr>
          <w:spacing w:val="1"/>
          <w:sz w:val="24"/>
        </w:rPr>
        <w:t xml:space="preserve"> </w:t>
      </w:r>
      <w:r>
        <w:rPr>
          <w:sz w:val="24"/>
        </w:rPr>
        <w:t>öğrenci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öğrenimine 1. Sınıf / 1. </w:t>
      </w:r>
      <w:proofErr w:type="spellStart"/>
      <w:r>
        <w:rPr>
          <w:sz w:val="24"/>
        </w:rPr>
        <w:t>Yarıyıl’dan</w:t>
      </w:r>
      <w:proofErr w:type="spellEnd"/>
      <w:r>
        <w:rPr>
          <w:sz w:val="24"/>
        </w:rPr>
        <w:t xml:space="preserve"> başlayacaktır. Şayet öğrenci Bahar döneminde başvuru</w:t>
      </w:r>
      <w:r>
        <w:rPr>
          <w:spacing w:val="1"/>
          <w:sz w:val="24"/>
        </w:rPr>
        <w:t xml:space="preserve"> </w:t>
      </w:r>
      <w:r>
        <w:rPr>
          <w:sz w:val="24"/>
        </w:rPr>
        <w:t>yapmış ise 1. Sınıf 2. Yarıyıldan ya da intibak ettirildiği sınıfın başvuru yaptığı akademik</w:t>
      </w:r>
      <w:r>
        <w:rPr>
          <w:spacing w:val="1"/>
          <w:sz w:val="24"/>
        </w:rPr>
        <w:t xml:space="preserve"> </w:t>
      </w:r>
      <w:r>
        <w:rPr>
          <w:sz w:val="24"/>
        </w:rPr>
        <w:t>dönemde</w:t>
      </w:r>
      <w:r>
        <w:rPr>
          <w:spacing w:val="-1"/>
          <w:sz w:val="24"/>
        </w:rPr>
        <w:t xml:space="preserve"> </w:t>
      </w:r>
      <w:r>
        <w:rPr>
          <w:sz w:val="24"/>
        </w:rPr>
        <w:t>öğrenimine başlayacaktır.</w:t>
      </w:r>
    </w:p>
    <w:p w14:paraId="5F2DB7A8" w14:textId="77777777" w:rsidR="00134DEC" w:rsidRDefault="001571B5">
      <w:pPr>
        <w:pStyle w:val="ListeParagraf"/>
        <w:numPr>
          <w:ilvl w:val="0"/>
          <w:numId w:val="4"/>
        </w:numPr>
        <w:tabs>
          <w:tab w:val="left" w:pos="1401"/>
        </w:tabs>
        <w:spacing w:line="273" w:lineRule="exact"/>
        <w:ind w:left="1400" w:hanging="248"/>
        <w:rPr>
          <w:sz w:val="24"/>
        </w:rPr>
      </w:pPr>
      <w:r>
        <w:rPr>
          <w:sz w:val="24"/>
        </w:rPr>
        <w:t>İntibak</w:t>
      </w:r>
      <w:r>
        <w:rPr>
          <w:spacing w:val="-1"/>
          <w:sz w:val="24"/>
        </w:rPr>
        <w:t xml:space="preserve"> </w:t>
      </w:r>
      <w:r>
        <w:rPr>
          <w:sz w:val="24"/>
        </w:rPr>
        <w:t>yarıyılının</w:t>
      </w:r>
      <w:r>
        <w:rPr>
          <w:spacing w:val="-1"/>
          <w:sz w:val="24"/>
        </w:rPr>
        <w:t xml:space="preserve"> </w:t>
      </w:r>
      <w:r>
        <w:rPr>
          <w:sz w:val="24"/>
        </w:rPr>
        <w:t>belirlemesi</w:t>
      </w:r>
      <w:r>
        <w:rPr>
          <w:spacing w:val="-1"/>
          <w:sz w:val="24"/>
        </w:rPr>
        <w:t xml:space="preserve"> </w:t>
      </w:r>
      <w:r>
        <w:rPr>
          <w:sz w:val="24"/>
        </w:rPr>
        <w:t>Ek</w:t>
      </w:r>
      <w:r>
        <w:rPr>
          <w:spacing w:val="-1"/>
          <w:sz w:val="24"/>
        </w:rPr>
        <w:t xml:space="preserve"> </w:t>
      </w:r>
      <w:r>
        <w:rPr>
          <w:sz w:val="24"/>
        </w:rPr>
        <w:t>2’de</w:t>
      </w:r>
      <w:r>
        <w:rPr>
          <w:spacing w:val="-2"/>
          <w:sz w:val="24"/>
        </w:rPr>
        <w:t xml:space="preserve"> </w:t>
      </w:r>
      <w:r>
        <w:rPr>
          <w:sz w:val="24"/>
        </w:rPr>
        <w:t>verilen</w:t>
      </w:r>
      <w:r>
        <w:rPr>
          <w:spacing w:val="-1"/>
          <w:sz w:val="24"/>
        </w:rPr>
        <w:t xml:space="preserve"> </w:t>
      </w:r>
      <w:r>
        <w:rPr>
          <w:sz w:val="24"/>
        </w:rPr>
        <w:t>Çizelge</w:t>
      </w:r>
      <w:r>
        <w:rPr>
          <w:spacing w:val="-1"/>
          <w:sz w:val="24"/>
        </w:rPr>
        <w:t xml:space="preserve"> </w:t>
      </w:r>
      <w:r>
        <w:rPr>
          <w:sz w:val="24"/>
        </w:rPr>
        <w:t>1’e</w:t>
      </w:r>
      <w:r>
        <w:rPr>
          <w:spacing w:val="-2"/>
          <w:sz w:val="24"/>
        </w:rPr>
        <w:t xml:space="preserve"> </w:t>
      </w:r>
      <w:r>
        <w:rPr>
          <w:sz w:val="24"/>
        </w:rPr>
        <w:t>göre</w:t>
      </w:r>
      <w:r>
        <w:rPr>
          <w:spacing w:val="-2"/>
          <w:sz w:val="24"/>
        </w:rPr>
        <w:t xml:space="preserve"> </w:t>
      </w:r>
      <w:r>
        <w:rPr>
          <w:sz w:val="24"/>
        </w:rPr>
        <w:t>yapılır.</w:t>
      </w:r>
    </w:p>
    <w:p w14:paraId="77EB9FC3" w14:textId="77777777" w:rsidR="00134DEC" w:rsidRDefault="001571B5">
      <w:pPr>
        <w:pStyle w:val="ListeParagraf"/>
        <w:numPr>
          <w:ilvl w:val="0"/>
          <w:numId w:val="4"/>
        </w:numPr>
        <w:tabs>
          <w:tab w:val="left" w:pos="1470"/>
        </w:tabs>
        <w:spacing w:before="14" w:line="232" w:lineRule="auto"/>
        <w:ind w:right="1357" w:firstLine="851"/>
        <w:rPr>
          <w:sz w:val="24"/>
        </w:rPr>
      </w:pPr>
      <w:r>
        <w:rPr>
          <w:sz w:val="24"/>
        </w:rPr>
        <w:t>Kayıt yenileme aşamasında ders seçiminde intibakı yapılan dönemden önceki</w:t>
      </w:r>
      <w:r>
        <w:rPr>
          <w:spacing w:val="1"/>
          <w:sz w:val="24"/>
        </w:rPr>
        <w:t xml:space="preserve"> </w:t>
      </w:r>
      <w:r>
        <w:rPr>
          <w:sz w:val="24"/>
        </w:rPr>
        <w:t>dönemlere</w:t>
      </w:r>
      <w:r>
        <w:rPr>
          <w:spacing w:val="-3"/>
          <w:sz w:val="24"/>
        </w:rPr>
        <w:t xml:space="preserve"> </w:t>
      </w:r>
      <w:r>
        <w:rPr>
          <w:sz w:val="24"/>
        </w:rPr>
        <w:t>ait alınması gereken dersler öncelikle</w:t>
      </w:r>
      <w:r>
        <w:rPr>
          <w:spacing w:val="1"/>
          <w:sz w:val="24"/>
        </w:rPr>
        <w:t xml:space="preserve"> </w:t>
      </w:r>
      <w:r>
        <w:rPr>
          <w:sz w:val="24"/>
        </w:rPr>
        <w:t>alınır.</w:t>
      </w:r>
    </w:p>
    <w:p w14:paraId="255D0616" w14:textId="38B0F830" w:rsidR="00134DEC" w:rsidRDefault="001571B5">
      <w:pPr>
        <w:pStyle w:val="GvdeMetni"/>
        <w:spacing w:before="17" w:line="237" w:lineRule="auto"/>
        <w:ind w:left="301" w:right="1336" w:firstLine="851"/>
        <w:jc w:val="both"/>
      </w:pPr>
      <w:r>
        <w:t>(2)</w:t>
      </w:r>
      <w:r>
        <w:rPr>
          <w:spacing w:val="1"/>
        </w:rPr>
        <w:t xml:space="preserve"> </w:t>
      </w:r>
      <w:r>
        <w:t>Muafiyet</w:t>
      </w:r>
      <w:r>
        <w:rPr>
          <w:spacing w:val="1"/>
        </w:rPr>
        <w:t xml:space="preserve"> </w:t>
      </w:r>
      <w:r>
        <w:t>almış</w:t>
      </w:r>
      <w:r>
        <w:rPr>
          <w:spacing w:val="1"/>
        </w:rPr>
        <w:t xml:space="preserve"> </w:t>
      </w:r>
      <w:r>
        <w:t>öğrencilerin,</w:t>
      </w:r>
      <w:r>
        <w:rPr>
          <w:spacing w:val="1"/>
        </w:rPr>
        <w:t xml:space="preserve"> </w:t>
      </w:r>
      <w:r>
        <w:t>öğrenim</w:t>
      </w:r>
      <w:r>
        <w:rPr>
          <w:spacing w:val="1"/>
        </w:rPr>
        <w:t xml:space="preserve"> </w:t>
      </w:r>
      <w:r>
        <w:t>süresi</w:t>
      </w:r>
      <w:r>
        <w:rPr>
          <w:spacing w:val="1"/>
        </w:rPr>
        <w:t xml:space="preserve"> </w:t>
      </w:r>
      <w:r>
        <w:t>belirlenirken,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muaf</w:t>
      </w:r>
      <w:r>
        <w:rPr>
          <w:spacing w:val="1"/>
        </w:rPr>
        <w:t xml:space="preserve"> </w:t>
      </w:r>
      <w:r>
        <w:t>olduğu</w:t>
      </w:r>
      <w:r>
        <w:rPr>
          <w:spacing w:val="1"/>
        </w:rPr>
        <w:t xml:space="preserve"> </w:t>
      </w:r>
      <w:r>
        <w:t>derslerden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yarıyılda</w:t>
      </w:r>
      <w:r>
        <w:rPr>
          <w:spacing w:val="1"/>
        </w:rPr>
        <w:t xml:space="preserve"> </w:t>
      </w:r>
      <w:r w:rsidRPr="00A93ADE">
        <w:t>ortalama</w:t>
      </w:r>
      <w:r w:rsidRPr="00A93ADE">
        <w:rPr>
          <w:spacing w:val="1"/>
        </w:rPr>
        <w:t xml:space="preserve"> </w:t>
      </w:r>
      <w:r w:rsidR="00500EF0" w:rsidRPr="00A93ADE">
        <w:t>30</w:t>
      </w:r>
      <w:r w:rsidRPr="00A93ADE">
        <w:rPr>
          <w:spacing w:val="1"/>
        </w:rPr>
        <w:t xml:space="preserve"> </w:t>
      </w:r>
      <w:r w:rsidRPr="00A93ADE">
        <w:t>AKTS</w:t>
      </w:r>
      <w:r w:rsidRPr="00A93ADE">
        <w:rPr>
          <w:spacing w:val="1"/>
        </w:rPr>
        <w:t xml:space="preserve"> </w:t>
      </w:r>
      <w:r>
        <w:t>kredilik</w:t>
      </w:r>
      <w:r>
        <w:rPr>
          <w:spacing w:val="1"/>
        </w:rPr>
        <w:t xml:space="preserve"> </w:t>
      </w:r>
      <w:r>
        <w:t>ders</w:t>
      </w:r>
      <w:r>
        <w:rPr>
          <w:spacing w:val="1"/>
        </w:rPr>
        <w:t xml:space="preserve"> </w:t>
      </w:r>
      <w:r>
        <w:t>geçileceği</w:t>
      </w:r>
      <w:r>
        <w:rPr>
          <w:spacing w:val="1"/>
        </w:rPr>
        <w:t xml:space="preserve"> </w:t>
      </w:r>
      <w:r>
        <w:t>varsayılarak</w:t>
      </w:r>
      <w:r>
        <w:rPr>
          <w:spacing w:val="-57"/>
        </w:rPr>
        <w:t xml:space="preserve"> </w:t>
      </w:r>
      <w:r>
        <w:t>başarılmış derslerin karşılık geldiği yarıyıl sayısı hesaplanır. Muaf edilen yarıyıl sayısının</w:t>
      </w:r>
      <w:r>
        <w:rPr>
          <w:spacing w:val="1"/>
        </w:rPr>
        <w:t xml:space="preserve"> </w:t>
      </w:r>
      <w:r>
        <w:t>belirlenmesi Ek 2’de verilen Çizelge 2’ye göre yapılır. Bu süre, 2547 sayılı Kanunun tanımış</w:t>
      </w:r>
      <w:r>
        <w:rPr>
          <w:spacing w:val="1"/>
        </w:rPr>
        <w:t xml:space="preserve"> </w:t>
      </w:r>
      <w:r>
        <w:t>olduğu azami süreden düşülerek, program kapsamında kalan derslerin, kalan öğrenim süresi</w:t>
      </w:r>
      <w:r>
        <w:rPr>
          <w:spacing w:val="1"/>
        </w:rPr>
        <w:t xml:space="preserve"> </w:t>
      </w:r>
      <w:r>
        <w:t>içerisinde</w:t>
      </w:r>
      <w:r>
        <w:rPr>
          <w:spacing w:val="-1"/>
        </w:rPr>
        <w:t xml:space="preserve"> </w:t>
      </w:r>
      <w:r>
        <w:t>başarı ile</w:t>
      </w:r>
      <w:r>
        <w:rPr>
          <w:spacing w:val="-1"/>
        </w:rPr>
        <w:t xml:space="preserve"> </w:t>
      </w:r>
      <w:r>
        <w:t>bitirilmesi</w:t>
      </w:r>
      <w:r>
        <w:rPr>
          <w:spacing w:val="-1"/>
        </w:rPr>
        <w:t xml:space="preserve"> </w:t>
      </w:r>
      <w:r>
        <w:t>gerekir.</w:t>
      </w:r>
    </w:p>
    <w:p w14:paraId="7CBF3269" w14:textId="77777777" w:rsidR="00134DEC" w:rsidRDefault="00134DEC">
      <w:pPr>
        <w:pStyle w:val="GvdeMetni"/>
        <w:spacing w:before="8"/>
      </w:pPr>
    </w:p>
    <w:p w14:paraId="4DFDDDBB" w14:textId="77777777" w:rsidR="00134DEC" w:rsidRDefault="001571B5">
      <w:pPr>
        <w:pStyle w:val="Balk1"/>
        <w:jc w:val="both"/>
      </w:pPr>
      <w:r>
        <w:t>Dikey</w:t>
      </w:r>
      <w:r>
        <w:rPr>
          <w:spacing w:val="-4"/>
        </w:rPr>
        <w:t xml:space="preserve"> </w:t>
      </w:r>
      <w:r>
        <w:t>Geçişe</w:t>
      </w:r>
      <w:r>
        <w:rPr>
          <w:spacing w:val="-3"/>
        </w:rPr>
        <w:t xml:space="preserve"> </w:t>
      </w:r>
      <w:r>
        <w:t>İlişkin</w:t>
      </w:r>
      <w:r>
        <w:rPr>
          <w:spacing w:val="-2"/>
        </w:rPr>
        <w:t xml:space="preserve"> </w:t>
      </w:r>
      <w:r>
        <w:t>Esaslar</w:t>
      </w:r>
    </w:p>
    <w:p w14:paraId="1F3024E1" w14:textId="77777777" w:rsidR="00134DEC" w:rsidRDefault="001571B5">
      <w:pPr>
        <w:pStyle w:val="GvdeMetni"/>
        <w:spacing w:before="10" w:line="235" w:lineRule="auto"/>
        <w:ind w:left="301" w:right="1352" w:firstLine="851"/>
        <w:jc w:val="both"/>
      </w:pPr>
      <w:r>
        <w:rPr>
          <w:b/>
          <w:spacing w:val="-1"/>
        </w:rPr>
        <w:t>MADDE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9-</w:t>
      </w:r>
      <w:r>
        <w:rPr>
          <w:b/>
          <w:spacing w:val="-13"/>
        </w:rPr>
        <w:t xml:space="preserve"> </w:t>
      </w:r>
      <w:r>
        <w:rPr>
          <w:spacing w:val="-1"/>
        </w:rPr>
        <w:t>(1)</w:t>
      </w:r>
      <w:r>
        <w:rPr>
          <w:spacing w:val="-16"/>
        </w:rPr>
        <w:t xml:space="preserve"> </w:t>
      </w:r>
      <w:r>
        <w:rPr>
          <w:spacing w:val="-1"/>
        </w:rPr>
        <w:t>Dikey</w:t>
      </w:r>
      <w:r>
        <w:rPr>
          <w:spacing w:val="-11"/>
        </w:rPr>
        <w:t xml:space="preserve"> </w:t>
      </w:r>
      <w:r>
        <w:rPr>
          <w:spacing w:val="-1"/>
        </w:rPr>
        <w:t>Geçiş</w:t>
      </w:r>
      <w:r>
        <w:rPr>
          <w:spacing w:val="-14"/>
        </w:rPr>
        <w:t xml:space="preserve"> </w:t>
      </w:r>
      <w:r>
        <w:rPr>
          <w:spacing w:val="-1"/>
        </w:rPr>
        <w:t>Sınavı</w:t>
      </w:r>
      <w:r>
        <w:rPr>
          <w:spacing w:val="-14"/>
        </w:rPr>
        <w:t xml:space="preserve"> </w:t>
      </w:r>
      <w:r>
        <w:t>sonucunda</w:t>
      </w:r>
      <w:r>
        <w:rPr>
          <w:spacing w:val="-16"/>
        </w:rPr>
        <w:t xml:space="preserve"> </w:t>
      </w:r>
      <w:r>
        <w:t>lisans</w:t>
      </w:r>
      <w:r>
        <w:rPr>
          <w:spacing w:val="-15"/>
        </w:rPr>
        <w:t xml:space="preserve"> </w:t>
      </w:r>
      <w:r>
        <w:t>öğrenimine</w:t>
      </w:r>
      <w:r>
        <w:rPr>
          <w:spacing w:val="-15"/>
        </w:rPr>
        <w:t xml:space="preserve"> </w:t>
      </w:r>
      <w:r>
        <w:t>başlama</w:t>
      </w:r>
      <w:r>
        <w:rPr>
          <w:spacing w:val="-15"/>
        </w:rPr>
        <w:t xml:space="preserve"> </w:t>
      </w:r>
      <w:r>
        <w:t>hakkını</w:t>
      </w:r>
      <w:r>
        <w:rPr>
          <w:spacing w:val="-11"/>
        </w:rPr>
        <w:t xml:space="preserve"> </w:t>
      </w:r>
      <w:r>
        <w:t>elde</w:t>
      </w:r>
      <w:r>
        <w:rPr>
          <w:spacing w:val="-57"/>
        </w:rPr>
        <w:t xml:space="preserve"> </w:t>
      </w:r>
      <w:r>
        <w:t xml:space="preserve">eden öğrenciler hakkında, Meslek Yüksekokulları ve Açık Öğretim </w:t>
      </w:r>
      <w:proofErr w:type="spellStart"/>
      <w:r>
        <w:t>Önlisans</w:t>
      </w:r>
      <w:proofErr w:type="spellEnd"/>
      <w:r>
        <w:t xml:space="preserve"> Programları</w:t>
      </w:r>
      <w:r>
        <w:rPr>
          <w:spacing w:val="1"/>
        </w:rPr>
        <w:t xml:space="preserve"> </w:t>
      </w:r>
      <w:r>
        <w:t>Mezunlarının</w:t>
      </w:r>
      <w:r>
        <w:rPr>
          <w:spacing w:val="-1"/>
        </w:rPr>
        <w:t xml:space="preserve"> </w:t>
      </w:r>
      <w:r>
        <w:t>Lisans</w:t>
      </w:r>
      <w:r>
        <w:rPr>
          <w:spacing w:val="-1"/>
        </w:rPr>
        <w:t xml:space="preserve"> </w:t>
      </w:r>
      <w:r>
        <w:t>Öğrenimine</w:t>
      </w:r>
      <w:r>
        <w:rPr>
          <w:spacing w:val="-1"/>
        </w:rPr>
        <w:t xml:space="preserve"> </w:t>
      </w:r>
      <w:r>
        <w:t>Devamları</w:t>
      </w:r>
      <w:r>
        <w:rPr>
          <w:spacing w:val="-1"/>
        </w:rPr>
        <w:t xml:space="preserve"> </w:t>
      </w:r>
      <w:r>
        <w:t>Hakkında</w:t>
      </w:r>
      <w:r>
        <w:rPr>
          <w:spacing w:val="-1"/>
        </w:rPr>
        <w:t xml:space="preserve"> </w:t>
      </w:r>
      <w:r>
        <w:t>Yönetmelik hükümleri</w:t>
      </w:r>
      <w:r>
        <w:rPr>
          <w:spacing w:val="-1"/>
        </w:rPr>
        <w:t xml:space="preserve"> </w:t>
      </w:r>
      <w:r>
        <w:t>uygulanır.</w:t>
      </w:r>
    </w:p>
    <w:p w14:paraId="15038C54" w14:textId="77777777" w:rsidR="00134DEC" w:rsidRDefault="001571B5">
      <w:pPr>
        <w:pStyle w:val="ListeParagraf"/>
        <w:numPr>
          <w:ilvl w:val="0"/>
          <w:numId w:val="3"/>
        </w:numPr>
        <w:tabs>
          <w:tab w:val="left" w:pos="1742"/>
        </w:tabs>
        <w:spacing w:before="16" w:line="237" w:lineRule="auto"/>
        <w:ind w:right="1335" w:firstLine="851"/>
        <w:rPr>
          <w:sz w:val="24"/>
        </w:rPr>
      </w:pPr>
      <w:r>
        <w:rPr>
          <w:sz w:val="24"/>
        </w:rPr>
        <w:t>Lisans</w:t>
      </w:r>
      <w:r>
        <w:rPr>
          <w:spacing w:val="1"/>
          <w:sz w:val="24"/>
        </w:rPr>
        <w:t xml:space="preserve"> </w:t>
      </w:r>
      <w:r>
        <w:rPr>
          <w:sz w:val="24"/>
        </w:rPr>
        <w:t>programına</w:t>
      </w:r>
      <w:r>
        <w:rPr>
          <w:spacing w:val="1"/>
          <w:sz w:val="24"/>
        </w:rPr>
        <w:t xml:space="preserve"> </w:t>
      </w:r>
      <w:r>
        <w:rPr>
          <w:sz w:val="24"/>
        </w:rPr>
        <w:t>başlama</w:t>
      </w:r>
      <w:r>
        <w:rPr>
          <w:spacing w:val="1"/>
          <w:sz w:val="24"/>
        </w:rPr>
        <w:t xml:space="preserve"> </w:t>
      </w:r>
      <w:r>
        <w:rPr>
          <w:sz w:val="24"/>
        </w:rPr>
        <w:t>hakkı</w:t>
      </w:r>
      <w:r>
        <w:rPr>
          <w:spacing w:val="1"/>
          <w:sz w:val="24"/>
        </w:rPr>
        <w:t xml:space="preserve"> </w:t>
      </w:r>
      <w:r>
        <w:rPr>
          <w:sz w:val="24"/>
        </w:rPr>
        <w:t>elde</w:t>
      </w:r>
      <w:r>
        <w:rPr>
          <w:spacing w:val="1"/>
          <w:sz w:val="24"/>
        </w:rPr>
        <w:t xml:space="preserve"> </w:t>
      </w:r>
      <w:r>
        <w:rPr>
          <w:sz w:val="24"/>
        </w:rPr>
        <w:t>eden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öğrencilere,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önlisans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eğitimi</w:t>
      </w:r>
      <w:r>
        <w:rPr>
          <w:spacing w:val="1"/>
          <w:sz w:val="24"/>
        </w:rPr>
        <w:t xml:space="preserve"> </w:t>
      </w:r>
      <w:r>
        <w:rPr>
          <w:sz w:val="24"/>
        </w:rPr>
        <w:t>sırasında almış oldukları derslerden, 7. ve 8. maddelerdeki ilkeler dikkate alınarak eş değer</w:t>
      </w:r>
      <w:r>
        <w:rPr>
          <w:spacing w:val="1"/>
          <w:sz w:val="24"/>
        </w:rPr>
        <w:t xml:space="preserve"> </w:t>
      </w:r>
      <w:r>
        <w:rPr>
          <w:sz w:val="24"/>
        </w:rPr>
        <w:t>kabul edilenler için ilgili Bölüm Eğitim-Öğretim Komisyonları tarafından incelenerek birim</w:t>
      </w:r>
      <w:r>
        <w:rPr>
          <w:spacing w:val="1"/>
          <w:sz w:val="24"/>
        </w:rPr>
        <w:t xml:space="preserve"> </w:t>
      </w:r>
      <w:r>
        <w:rPr>
          <w:sz w:val="24"/>
        </w:rPr>
        <w:t>eğitim öğretim komisyonuna iletilir. Birim eğitim öğretim komisyonu önerisi Birim Yönetim</w:t>
      </w:r>
      <w:r>
        <w:rPr>
          <w:spacing w:val="1"/>
          <w:sz w:val="24"/>
        </w:rPr>
        <w:t xml:space="preserve"> </w:t>
      </w:r>
      <w:r>
        <w:rPr>
          <w:sz w:val="24"/>
        </w:rPr>
        <w:t>Kurulu tarafından değerlendirilir ve kurulun kararı ile muafiyet verilir. Öğrencinin alması</w:t>
      </w:r>
      <w:r>
        <w:rPr>
          <w:spacing w:val="1"/>
          <w:sz w:val="24"/>
        </w:rPr>
        <w:t xml:space="preserve"> </w:t>
      </w:r>
      <w:r>
        <w:rPr>
          <w:sz w:val="24"/>
        </w:rPr>
        <w:t>gereken</w:t>
      </w:r>
      <w:r>
        <w:rPr>
          <w:spacing w:val="-1"/>
          <w:sz w:val="24"/>
        </w:rPr>
        <w:t xml:space="preserve"> </w:t>
      </w:r>
      <w:r>
        <w:rPr>
          <w:sz w:val="24"/>
        </w:rPr>
        <w:t>derslere</w:t>
      </w:r>
      <w:r>
        <w:rPr>
          <w:spacing w:val="-2"/>
          <w:sz w:val="24"/>
        </w:rPr>
        <w:t xml:space="preserve"> </w:t>
      </w:r>
      <w:r>
        <w:rPr>
          <w:sz w:val="24"/>
        </w:rPr>
        <w:t>göre</w:t>
      </w:r>
      <w:r>
        <w:rPr>
          <w:spacing w:val="-1"/>
          <w:sz w:val="24"/>
        </w:rPr>
        <w:t xml:space="preserve"> </w:t>
      </w:r>
      <w:r>
        <w:rPr>
          <w:sz w:val="24"/>
        </w:rPr>
        <w:t>programa kaydı yapılarak,</w:t>
      </w:r>
      <w:r>
        <w:rPr>
          <w:spacing w:val="2"/>
          <w:sz w:val="24"/>
        </w:rPr>
        <w:t xml:space="preserve"> </w:t>
      </w:r>
      <w:r>
        <w:rPr>
          <w:sz w:val="24"/>
        </w:rPr>
        <w:t>eğitime</w:t>
      </w:r>
      <w:r>
        <w:rPr>
          <w:spacing w:val="-1"/>
          <w:sz w:val="24"/>
        </w:rPr>
        <w:t xml:space="preserve"> </w:t>
      </w:r>
      <w:r>
        <w:rPr>
          <w:sz w:val="24"/>
        </w:rPr>
        <w:t>devam</w:t>
      </w:r>
      <w:r>
        <w:rPr>
          <w:spacing w:val="-1"/>
          <w:sz w:val="24"/>
        </w:rPr>
        <w:t xml:space="preserve"> </w:t>
      </w:r>
      <w:r>
        <w:rPr>
          <w:sz w:val="24"/>
        </w:rPr>
        <w:t>hakkı verilir.</w:t>
      </w:r>
    </w:p>
    <w:p w14:paraId="442B3C05" w14:textId="77777777" w:rsidR="00134DEC" w:rsidRDefault="001571B5">
      <w:pPr>
        <w:pStyle w:val="ListeParagraf"/>
        <w:numPr>
          <w:ilvl w:val="0"/>
          <w:numId w:val="3"/>
        </w:numPr>
        <w:tabs>
          <w:tab w:val="left" w:pos="1742"/>
        </w:tabs>
        <w:spacing w:before="15" w:line="237" w:lineRule="auto"/>
        <w:ind w:right="1358" w:firstLine="851"/>
        <w:rPr>
          <w:sz w:val="24"/>
        </w:rPr>
      </w:pPr>
      <w:r>
        <w:rPr>
          <w:sz w:val="24"/>
        </w:rPr>
        <w:t>Dikey</w:t>
      </w:r>
      <w:r>
        <w:rPr>
          <w:spacing w:val="1"/>
          <w:sz w:val="24"/>
        </w:rPr>
        <w:t xml:space="preserve"> </w:t>
      </w:r>
      <w:r>
        <w:rPr>
          <w:sz w:val="24"/>
        </w:rPr>
        <w:t>geçiş</w:t>
      </w:r>
      <w:r>
        <w:rPr>
          <w:spacing w:val="1"/>
          <w:sz w:val="24"/>
        </w:rPr>
        <w:t xml:space="preserve"> </w:t>
      </w:r>
      <w:r>
        <w:rPr>
          <w:sz w:val="24"/>
        </w:rPr>
        <w:t>sınavı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lisans</w:t>
      </w:r>
      <w:r>
        <w:rPr>
          <w:spacing w:val="1"/>
          <w:sz w:val="24"/>
        </w:rPr>
        <w:t xml:space="preserve"> </w:t>
      </w:r>
      <w:r>
        <w:rPr>
          <w:sz w:val="24"/>
        </w:rPr>
        <w:t>programlarına</w:t>
      </w:r>
      <w:r>
        <w:rPr>
          <w:spacing w:val="1"/>
          <w:sz w:val="24"/>
        </w:rPr>
        <w:t xml:space="preserve"> </w:t>
      </w:r>
      <w:r>
        <w:rPr>
          <w:sz w:val="24"/>
        </w:rPr>
        <w:t>yerleşen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önlisans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programında aldığı ve lisans programında muafiyet verilerek intibakı yapılan dersleri, not</w:t>
      </w:r>
      <w:r>
        <w:rPr>
          <w:spacing w:val="1"/>
          <w:sz w:val="24"/>
        </w:rPr>
        <w:t xml:space="preserve"> </w:t>
      </w:r>
      <w:r>
        <w:rPr>
          <w:sz w:val="24"/>
        </w:rPr>
        <w:t>döküm belgesine harf notu karşılıkları işlenir ve bu derslerin harf notları AGNO hesabına</w:t>
      </w:r>
      <w:r>
        <w:rPr>
          <w:spacing w:val="1"/>
          <w:sz w:val="24"/>
        </w:rPr>
        <w:t xml:space="preserve"> </w:t>
      </w:r>
      <w:r>
        <w:rPr>
          <w:sz w:val="24"/>
        </w:rPr>
        <w:t>katılır.</w:t>
      </w:r>
    </w:p>
    <w:p w14:paraId="49AA6CEC" w14:textId="77777777" w:rsidR="00134DEC" w:rsidRDefault="00134DEC">
      <w:pPr>
        <w:pStyle w:val="GvdeMetni"/>
        <w:spacing w:before="2"/>
        <w:rPr>
          <w:sz w:val="25"/>
        </w:rPr>
      </w:pPr>
    </w:p>
    <w:p w14:paraId="2A218329" w14:textId="77777777" w:rsidR="00134DEC" w:rsidRDefault="001571B5">
      <w:pPr>
        <w:spacing w:line="232" w:lineRule="auto"/>
        <w:ind w:left="1021" w:right="1336"/>
        <w:jc w:val="both"/>
        <w:rPr>
          <w:sz w:val="24"/>
        </w:rPr>
      </w:pPr>
      <w:r>
        <w:rPr>
          <w:b/>
          <w:sz w:val="24"/>
        </w:rPr>
        <w:t>Başka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Kurumlarda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Öğrenim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Gören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Öğrencilerle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İlgili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Muafiyet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Esasları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MADDE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10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-</w:t>
      </w:r>
      <w:proofErr w:type="gramEnd"/>
      <w:r>
        <w:rPr>
          <w:b/>
          <w:spacing w:val="2"/>
          <w:sz w:val="24"/>
        </w:rPr>
        <w:t xml:space="preserve"> </w:t>
      </w:r>
      <w:r>
        <w:rPr>
          <w:sz w:val="24"/>
        </w:rPr>
        <w:t>(1)</w:t>
      </w:r>
      <w:r>
        <w:rPr>
          <w:spacing w:val="1"/>
          <w:sz w:val="24"/>
        </w:rPr>
        <w:t xml:space="preserve"> </w:t>
      </w:r>
      <w:r>
        <w:rPr>
          <w:sz w:val="24"/>
        </w:rPr>
        <w:t>Tekirdağ</w:t>
      </w:r>
      <w:r>
        <w:rPr>
          <w:spacing w:val="2"/>
          <w:sz w:val="24"/>
        </w:rPr>
        <w:t xml:space="preserve"> </w:t>
      </w:r>
      <w:r>
        <w:rPr>
          <w:sz w:val="24"/>
        </w:rPr>
        <w:t>Namık</w:t>
      </w:r>
      <w:r>
        <w:rPr>
          <w:spacing w:val="2"/>
          <w:sz w:val="24"/>
        </w:rPr>
        <w:t xml:space="preserve"> </w:t>
      </w:r>
      <w:r>
        <w:rPr>
          <w:sz w:val="24"/>
        </w:rPr>
        <w:t>Kemal</w:t>
      </w:r>
      <w:r>
        <w:rPr>
          <w:spacing w:val="2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3"/>
          <w:sz w:val="24"/>
        </w:rPr>
        <w:t xml:space="preserve"> </w:t>
      </w:r>
      <w:r>
        <w:rPr>
          <w:sz w:val="24"/>
        </w:rPr>
        <w:t>programlarından</w:t>
      </w:r>
      <w:r>
        <w:rPr>
          <w:spacing w:val="1"/>
          <w:sz w:val="24"/>
        </w:rPr>
        <w:t xml:space="preserve"> </w:t>
      </w:r>
      <w:r>
        <w:rPr>
          <w:sz w:val="24"/>
        </w:rPr>
        <w:t>birinde</w:t>
      </w:r>
      <w:r>
        <w:rPr>
          <w:spacing w:val="3"/>
          <w:sz w:val="24"/>
        </w:rPr>
        <w:t xml:space="preserve"> </w:t>
      </w:r>
      <w:r>
        <w:rPr>
          <w:sz w:val="24"/>
        </w:rPr>
        <w:t>kayıtlı</w:t>
      </w:r>
    </w:p>
    <w:p w14:paraId="62B1852C" w14:textId="77777777" w:rsidR="00134DEC" w:rsidRDefault="001571B5">
      <w:pPr>
        <w:pStyle w:val="GvdeMetni"/>
        <w:spacing w:line="232" w:lineRule="auto"/>
        <w:ind w:left="301" w:right="1337"/>
        <w:jc w:val="both"/>
      </w:pPr>
      <w:proofErr w:type="gramStart"/>
      <w:r>
        <w:t>iken</w:t>
      </w:r>
      <w:proofErr w:type="gramEnd"/>
      <w:r>
        <w:t>,</w:t>
      </w:r>
      <w:r>
        <w:rPr>
          <w:spacing w:val="1"/>
        </w:rPr>
        <w:t xml:space="preserve"> </w:t>
      </w:r>
      <w:r>
        <w:t>YÖK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denkliği</w:t>
      </w:r>
      <w:r>
        <w:rPr>
          <w:spacing w:val="1"/>
        </w:rPr>
        <w:t xml:space="preserve"> </w:t>
      </w:r>
      <w:r>
        <w:t>kabul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başka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yükseköğretim</w:t>
      </w:r>
      <w:r>
        <w:rPr>
          <w:spacing w:val="1"/>
        </w:rPr>
        <w:t xml:space="preserve"> </w:t>
      </w:r>
      <w:r>
        <w:t>kurumunun</w:t>
      </w:r>
      <w:r>
        <w:rPr>
          <w:spacing w:val="1"/>
        </w:rPr>
        <w:t xml:space="preserve"> </w:t>
      </w:r>
      <w:r>
        <w:t>programlarında özel veya misafir öğrenci statüsünde ders alan ve/veya ulusal/uluslararası</w:t>
      </w:r>
      <w:r>
        <w:rPr>
          <w:spacing w:val="1"/>
        </w:rPr>
        <w:t xml:space="preserve"> </w:t>
      </w:r>
      <w:r>
        <w:t>değişim</w:t>
      </w:r>
      <w:r>
        <w:rPr>
          <w:spacing w:val="-14"/>
        </w:rPr>
        <w:t xml:space="preserve"> </w:t>
      </w:r>
      <w:r>
        <w:t>programları</w:t>
      </w:r>
      <w:r>
        <w:rPr>
          <w:spacing w:val="-15"/>
        </w:rPr>
        <w:t xml:space="preserve"> </w:t>
      </w:r>
      <w:r>
        <w:t>ile</w:t>
      </w:r>
      <w:r>
        <w:rPr>
          <w:spacing w:val="-15"/>
        </w:rPr>
        <w:t xml:space="preserve"> </w:t>
      </w:r>
      <w:r>
        <w:t>öğrenim</w:t>
      </w:r>
      <w:r>
        <w:rPr>
          <w:spacing w:val="-13"/>
        </w:rPr>
        <w:t xml:space="preserve"> </w:t>
      </w:r>
      <w:r>
        <w:t>gören</w:t>
      </w:r>
      <w:r>
        <w:rPr>
          <w:spacing w:val="-14"/>
        </w:rPr>
        <w:t xml:space="preserve"> </w:t>
      </w:r>
      <w:r>
        <w:t>öğrencilerin</w:t>
      </w:r>
      <w:r>
        <w:rPr>
          <w:spacing w:val="-14"/>
        </w:rPr>
        <w:t xml:space="preserve"> </w:t>
      </w:r>
      <w:r>
        <w:t>diğer</w:t>
      </w:r>
      <w:r>
        <w:rPr>
          <w:spacing w:val="-12"/>
        </w:rPr>
        <w:t xml:space="preserve"> </w:t>
      </w:r>
      <w:r>
        <w:t>yükseköğretim</w:t>
      </w:r>
      <w:r>
        <w:rPr>
          <w:spacing w:val="-14"/>
        </w:rPr>
        <w:t xml:space="preserve"> </w:t>
      </w:r>
      <w:r>
        <w:t>kurumlarından</w:t>
      </w:r>
      <w:r>
        <w:rPr>
          <w:spacing w:val="-14"/>
        </w:rPr>
        <w:t xml:space="preserve"> </w:t>
      </w:r>
      <w:r>
        <w:t>alacağı</w:t>
      </w:r>
      <w:r>
        <w:rPr>
          <w:spacing w:val="-57"/>
        </w:rPr>
        <w:t xml:space="preserve"> </w:t>
      </w:r>
      <w:r>
        <w:t>derslerin, bu kurumlarda eğitime başlanmadan önce, ilgili Birim Yönetim Kurulu kararıyla</w:t>
      </w:r>
      <w:r>
        <w:rPr>
          <w:spacing w:val="1"/>
        </w:rPr>
        <w:t xml:space="preserve"> </w:t>
      </w:r>
      <w:r>
        <w:t>kabul edilmiş olması gerekir. Diğer yükseköğretim kurumundan alınan dersler, harf notları ile</w:t>
      </w:r>
      <w:r>
        <w:rPr>
          <w:spacing w:val="1"/>
        </w:rPr>
        <w:t xml:space="preserve"> </w:t>
      </w:r>
      <w:r>
        <w:t>beraber</w:t>
      </w:r>
      <w:r>
        <w:rPr>
          <w:spacing w:val="-1"/>
        </w:rPr>
        <w:t xml:space="preserve"> </w:t>
      </w:r>
      <w:r>
        <w:t>Ek 2’de</w:t>
      </w:r>
      <w:r>
        <w:rPr>
          <w:spacing w:val="-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Çizelge 3’deki Not</w:t>
      </w:r>
      <w:r>
        <w:rPr>
          <w:spacing w:val="-2"/>
        </w:rPr>
        <w:t xml:space="preserve"> </w:t>
      </w:r>
      <w:r>
        <w:t>Dönüşüm</w:t>
      </w:r>
      <w:r>
        <w:rPr>
          <w:spacing w:val="-1"/>
        </w:rPr>
        <w:t xml:space="preserve"> </w:t>
      </w:r>
      <w:r>
        <w:t>Sistemine</w:t>
      </w:r>
      <w:r>
        <w:rPr>
          <w:spacing w:val="-1"/>
        </w:rPr>
        <w:t xml:space="preserve"> </w:t>
      </w:r>
      <w:r>
        <w:t>göre</w:t>
      </w:r>
      <w:r>
        <w:rPr>
          <w:spacing w:val="-3"/>
        </w:rPr>
        <w:t xml:space="preserve"> </w:t>
      </w:r>
      <w:r>
        <w:t>işlenir.</w:t>
      </w:r>
    </w:p>
    <w:p w14:paraId="4F4EDB8D" w14:textId="77777777" w:rsidR="00134DEC" w:rsidRDefault="00134DEC">
      <w:pPr>
        <w:pStyle w:val="GvdeMetni"/>
      </w:pPr>
    </w:p>
    <w:p w14:paraId="1F497FA6" w14:textId="77777777" w:rsidR="00134DEC" w:rsidRDefault="001571B5">
      <w:pPr>
        <w:pStyle w:val="Balk1"/>
        <w:jc w:val="both"/>
      </w:pPr>
      <w:r>
        <w:t>İntibak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intibak</w:t>
      </w:r>
      <w:r>
        <w:rPr>
          <w:spacing w:val="-3"/>
        </w:rPr>
        <w:t xml:space="preserve"> </w:t>
      </w:r>
      <w:r>
        <w:t>formunun</w:t>
      </w:r>
      <w:r>
        <w:rPr>
          <w:spacing w:val="-3"/>
        </w:rPr>
        <w:t xml:space="preserve"> </w:t>
      </w:r>
      <w:r>
        <w:t>düzenlenmesi</w:t>
      </w:r>
    </w:p>
    <w:p w14:paraId="61B2CB75" w14:textId="77777777" w:rsidR="00134DEC" w:rsidRDefault="001571B5">
      <w:pPr>
        <w:pStyle w:val="GvdeMetni"/>
        <w:spacing w:before="9" w:line="235" w:lineRule="auto"/>
        <w:ind w:left="301" w:right="1333" w:firstLine="851"/>
        <w:jc w:val="both"/>
      </w:pPr>
      <w:r>
        <w:rPr>
          <w:b/>
        </w:rPr>
        <w:t>MADDE</w:t>
      </w:r>
      <w:r>
        <w:rPr>
          <w:b/>
          <w:spacing w:val="-12"/>
        </w:rPr>
        <w:t xml:space="preserve"> </w:t>
      </w:r>
      <w:r>
        <w:rPr>
          <w:b/>
        </w:rPr>
        <w:t>11-</w:t>
      </w:r>
      <w:r>
        <w:rPr>
          <w:b/>
          <w:spacing w:val="-12"/>
        </w:rPr>
        <w:t xml:space="preserve"> </w:t>
      </w:r>
      <w:r>
        <w:t>(1)</w:t>
      </w:r>
      <w:r>
        <w:rPr>
          <w:spacing w:val="-11"/>
        </w:rPr>
        <w:t xml:space="preserve"> </w:t>
      </w:r>
      <w:r>
        <w:t>İntibak</w:t>
      </w:r>
      <w:r>
        <w:rPr>
          <w:spacing w:val="-12"/>
        </w:rPr>
        <w:t xml:space="preserve"> </w:t>
      </w:r>
      <w:r>
        <w:t>formunda,</w:t>
      </w:r>
      <w:r>
        <w:rPr>
          <w:spacing w:val="-12"/>
        </w:rPr>
        <w:t xml:space="preserve"> </w:t>
      </w:r>
      <w:r>
        <w:t>öğrencinin</w:t>
      </w:r>
      <w:r>
        <w:rPr>
          <w:spacing w:val="-12"/>
        </w:rPr>
        <w:t xml:space="preserve"> </w:t>
      </w:r>
      <w:r>
        <w:t>hangi</w:t>
      </w:r>
      <w:r>
        <w:rPr>
          <w:spacing w:val="-11"/>
        </w:rPr>
        <w:t xml:space="preserve"> </w:t>
      </w:r>
      <w:r>
        <w:t>sınıf</w:t>
      </w:r>
      <w:r>
        <w:rPr>
          <w:spacing w:val="-13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yarıyıla</w:t>
      </w:r>
      <w:r>
        <w:rPr>
          <w:spacing w:val="-12"/>
        </w:rPr>
        <w:t xml:space="preserve"> </w:t>
      </w:r>
      <w:r>
        <w:t>intibak</w:t>
      </w:r>
      <w:r>
        <w:rPr>
          <w:spacing w:val="-10"/>
        </w:rPr>
        <w:t xml:space="preserve"> </w:t>
      </w:r>
      <w:r>
        <w:t>ettirildiği</w:t>
      </w:r>
      <w:r>
        <w:rPr>
          <w:spacing w:val="-57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daha</w:t>
      </w:r>
      <w:r>
        <w:rPr>
          <w:spacing w:val="-10"/>
        </w:rPr>
        <w:t xml:space="preserve"> </w:t>
      </w:r>
      <w:r>
        <w:t>önce</w:t>
      </w:r>
      <w:r>
        <w:rPr>
          <w:spacing w:val="-10"/>
        </w:rPr>
        <w:t xml:space="preserve"> </w:t>
      </w:r>
      <w:r>
        <w:t>alınan</w:t>
      </w:r>
      <w:r>
        <w:rPr>
          <w:spacing w:val="-9"/>
        </w:rPr>
        <w:t xml:space="preserve"> </w:t>
      </w:r>
      <w:r>
        <w:t>dersin</w:t>
      </w:r>
      <w:r>
        <w:rPr>
          <w:spacing w:val="-10"/>
        </w:rPr>
        <w:t xml:space="preserve"> </w:t>
      </w:r>
      <w:r>
        <w:t>kodu,</w:t>
      </w:r>
      <w:r>
        <w:rPr>
          <w:spacing w:val="-9"/>
        </w:rPr>
        <w:t xml:space="preserve"> </w:t>
      </w:r>
      <w:r>
        <w:t>adı,</w:t>
      </w:r>
      <w:r>
        <w:rPr>
          <w:spacing w:val="-8"/>
        </w:rPr>
        <w:t xml:space="preserve"> </w:t>
      </w:r>
      <w:r>
        <w:t>AKTS</w:t>
      </w:r>
      <w:r>
        <w:rPr>
          <w:spacing w:val="-8"/>
        </w:rPr>
        <w:t xml:space="preserve"> </w:t>
      </w:r>
      <w:r>
        <w:t>Kredisi</w:t>
      </w:r>
      <w:r>
        <w:rPr>
          <w:spacing w:val="-8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harfli</w:t>
      </w:r>
      <w:r>
        <w:rPr>
          <w:spacing w:val="-8"/>
        </w:rPr>
        <w:t xml:space="preserve"> </w:t>
      </w:r>
      <w:r>
        <w:t>başarı</w:t>
      </w:r>
      <w:r>
        <w:rPr>
          <w:spacing w:val="-9"/>
        </w:rPr>
        <w:t xml:space="preserve"> </w:t>
      </w:r>
      <w:r>
        <w:t>notu</w:t>
      </w:r>
      <w:r>
        <w:rPr>
          <w:spacing w:val="-8"/>
        </w:rPr>
        <w:t xml:space="preserve"> </w:t>
      </w:r>
      <w:r>
        <w:t>ile</w:t>
      </w:r>
      <w:r>
        <w:rPr>
          <w:spacing w:val="-12"/>
        </w:rPr>
        <w:t xml:space="preserve"> </w:t>
      </w:r>
      <w:r>
        <w:t>muaf</w:t>
      </w:r>
      <w:r>
        <w:rPr>
          <w:spacing w:val="-11"/>
        </w:rPr>
        <w:t xml:space="preserve"> </w:t>
      </w:r>
      <w:r>
        <w:t>olunan</w:t>
      </w:r>
      <w:r>
        <w:rPr>
          <w:spacing w:val="-6"/>
        </w:rPr>
        <w:t xml:space="preserve"> </w:t>
      </w:r>
      <w:r>
        <w:t>dersin</w:t>
      </w:r>
      <w:r>
        <w:rPr>
          <w:spacing w:val="-58"/>
        </w:rPr>
        <w:t xml:space="preserve"> </w:t>
      </w:r>
      <w:r>
        <w:t>kodu,</w:t>
      </w:r>
      <w:r>
        <w:rPr>
          <w:spacing w:val="-1"/>
        </w:rPr>
        <w:t xml:space="preserve"> </w:t>
      </w:r>
      <w:r>
        <w:t>adı AKTS Kredisi</w:t>
      </w:r>
      <w:r>
        <w:rPr>
          <w:spacing w:val="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harfli başarı notu</w:t>
      </w:r>
      <w:r>
        <w:rPr>
          <w:spacing w:val="-1"/>
        </w:rPr>
        <w:t xml:space="preserve"> </w:t>
      </w:r>
      <w:r>
        <w:t>belirtilir.</w:t>
      </w:r>
    </w:p>
    <w:p w14:paraId="233444A3" w14:textId="77777777" w:rsidR="00134DEC" w:rsidRDefault="001571B5">
      <w:pPr>
        <w:pStyle w:val="GvdeMetni"/>
        <w:spacing w:before="17" w:line="232" w:lineRule="auto"/>
        <w:ind w:left="301" w:right="1358" w:firstLine="851"/>
        <w:jc w:val="both"/>
      </w:pPr>
      <w:r>
        <w:t>(2)</w:t>
      </w:r>
      <w:r>
        <w:rPr>
          <w:spacing w:val="3"/>
        </w:rPr>
        <w:t xml:space="preserve"> </w:t>
      </w:r>
      <w:r>
        <w:t>Öğrencinin</w:t>
      </w:r>
      <w:r>
        <w:rPr>
          <w:spacing w:val="-12"/>
        </w:rPr>
        <w:t xml:space="preserve"> </w:t>
      </w:r>
      <w:r>
        <w:t>daha</w:t>
      </w:r>
      <w:r>
        <w:rPr>
          <w:spacing w:val="-12"/>
        </w:rPr>
        <w:t xml:space="preserve"> </w:t>
      </w:r>
      <w:r>
        <w:t>önce</w:t>
      </w:r>
      <w:r>
        <w:rPr>
          <w:spacing w:val="-12"/>
        </w:rPr>
        <w:t xml:space="preserve"> </w:t>
      </w:r>
      <w:r>
        <w:t>öğrenim</w:t>
      </w:r>
      <w:r>
        <w:rPr>
          <w:spacing w:val="-10"/>
        </w:rPr>
        <w:t xml:space="preserve"> </w:t>
      </w:r>
      <w:r>
        <w:t>gördüğü</w:t>
      </w:r>
      <w:r>
        <w:rPr>
          <w:spacing w:val="-11"/>
        </w:rPr>
        <w:t xml:space="preserve"> </w:t>
      </w:r>
      <w:r>
        <w:t>kurumdan</w:t>
      </w:r>
      <w:r>
        <w:rPr>
          <w:spacing w:val="-11"/>
        </w:rPr>
        <w:t xml:space="preserve"> </w:t>
      </w:r>
      <w:r>
        <w:t>almış</w:t>
      </w:r>
      <w:r>
        <w:rPr>
          <w:spacing w:val="-10"/>
        </w:rPr>
        <w:t xml:space="preserve"> </w:t>
      </w:r>
      <w:r>
        <w:t>olduğu</w:t>
      </w:r>
      <w:r>
        <w:rPr>
          <w:spacing w:val="-11"/>
        </w:rPr>
        <w:t xml:space="preserve"> </w:t>
      </w:r>
      <w:r>
        <w:t>öğrenim</w:t>
      </w:r>
      <w:r>
        <w:rPr>
          <w:spacing w:val="-10"/>
        </w:rPr>
        <w:t xml:space="preserve"> </w:t>
      </w:r>
      <w:r>
        <w:t>durum</w:t>
      </w:r>
      <w:r>
        <w:rPr>
          <w:spacing w:val="-58"/>
        </w:rPr>
        <w:t xml:space="preserve"> </w:t>
      </w:r>
      <w:r>
        <w:t>belgesinde</w:t>
      </w:r>
      <w:r>
        <w:rPr>
          <w:spacing w:val="-2"/>
        </w:rPr>
        <w:t xml:space="preserve"> </w:t>
      </w:r>
      <w:r>
        <w:t>(transkript) bir</w:t>
      </w:r>
      <w:r>
        <w:rPr>
          <w:spacing w:val="-1"/>
        </w:rPr>
        <w:t xml:space="preserve"> </w:t>
      </w:r>
      <w:r>
        <w:t>dersin harfli başarı notu</w:t>
      </w:r>
      <w:r>
        <w:rPr>
          <w:spacing w:val="2"/>
        </w:rPr>
        <w:t xml:space="preserve"> </w:t>
      </w:r>
      <w:r>
        <w:t>olarak;</w:t>
      </w:r>
    </w:p>
    <w:p w14:paraId="2739E1BB" w14:textId="77777777" w:rsidR="00134DEC" w:rsidRDefault="00134DEC">
      <w:pPr>
        <w:spacing w:line="232" w:lineRule="auto"/>
        <w:jc w:val="both"/>
        <w:sectPr w:rsidR="00134DEC">
          <w:headerReference w:type="default" r:id="rId14"/>
          <w:footerReference w:type="default" r:id="rId15"/>
          <w:pgSz w:w="11900" w:h="16840"/>
          <w:pgMar w:top="1040" w:right="60" w:bottom="1560" w:left="1120" w:header="240" w:footer="1380" w:gutter="0"/>
          <w:pgNumType w:start="5"/>
          <w:cols w:space="708"/>
        </w:sectPr>
      </w:pPr>
    </w:p>
    <w:p w14:paraId="72958578" w14:textId="77777777" w:rsidR="00134DEC" w:rsidRDefault="001571B5">
      <w:pPr>
        <w:pStyle w:val="ListeParagraf"/>
        <w:numPr>
          <w:ilvl w:val="0"/>
          <w:numId w:val="2"/>
        </w:numPr>
        <w:tabs>
          <w:tab w:val="left" w:pos="1742"/>
        </w:tabs>
        <w:spacing w:before="93" w:line="232" w:lineRule="auto"/>
        <w:ind w:right="1333" w:firstLine="851"/>
        <w:rPr>
          <w:sz w:val="24"/>
        </w:rPr>
      </w:pPr>
      <w:r>
        <w:rPr>
          <w:sz w:val="24"/>
        </w:rPr>
        <w:lastRenderedPageBreak/>
        <w:t>Sadece</w:t>
      </w:r>
      <w:r>
        <w:rPr>
          <w:spacing w:val="1"/>
          <w:sz w:val="24"/>
        </w:rPr>
        <w:t xml:space="preserve"> </w:t>
      </w:r>
      <w:r>
        <w:rPr>
          <w:sz w:val="24"/>
        </w:rPr>
        <w:t>dörtlük</w:t>
      </w:r>
      <w:r>
        <w:rPr>
          <w:spacing w:val="1"/>
          <w:sz w:val="24"/>
        </w:rPr>
        <w:t xml:space="preserve"> </w:t>
      </w:r>
      <w:r>
        <w:rPr>
          <w:sz w:val="24"/>
        </w:rPr>
        <w:t>notu</w:t>
      </w:r>
      <w:r>
        <w:rPr>
          <w:spacing w:val="1"/>
          <w:sz w:val="24"/>
        </w:rPr>
        <w:t xml:space="preserve"> </w:t>
      </w:r>
      <w:r>
        <w:rPr>
          <w:sz w:val="24"/>
        </w:rPr>
        <w:t>bulunuyorsa,</w:t>
      </w:r>
      <w:r>
        <w:rPr>
          <w:spacing w:val="1"/>
          <w:sz w:val="24"/>
        </w:rPr>
        <w:t xml:space="preserve"> </w:t>
      </w:r>
      <w:r>
        <w:rPr>
          <w:sz w:val="24"/>
        </w:rPr>
        <w:t>Ek</w:t>
      </w:r>
      <w:r>
        <w:rPr>
          <w:spacing w:val="1"/>
          <w:sz w:val="24"/>
        </w:rPr>
        <w:t xml:space="preserve"> </w:t>
      </w:r>
      <w:r>
        <w:rPr>
          <w:sz w:val="24"/>
        </w:rPr>
        <w:t>2’de</w:t>
      </w:r>
      <w:r>
        <w:rPr>
          <w:spacing w:val="1"/>
          <w:sz w:val="24"/>
        </w:rPr>
        <w:t xml:space="preserve"> </w:t>
      </w:r>
      <w:r>
        <w:rPr>
          <w:sz w:val="24"/>
        </w:rPr>
        <w:t>verilen</w:t>
      </w:r>
      <w:r>
        <w:rPr>
          <w:spacing w:val="1"/>
          <w:sz w:val="24"/>
        </w:rPr>
        <w:t xml:space="preserve"> </w:t>
      </w:r>
      <w:r>
        <w:rPr>
          <w:sz w:val="24"/>
        </w:rPr>
        <w:t>Çizelge</w:t>
      </w:r>
      <w:r>
        <w:rPr>
          <w:spacing w:val="1"/>
          <w:sz w:val="24"/>
        </w:rPr>
        <w:t xml:space="preserve"> </w:t>
      </w:r>
      <w:r>
        <w:rPr>
          <w:sz w:val="24"/>
        </w:rPr>
        <w:t>3-a’daki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Dönüşüm</w:t>
      </w:r>
      <w:r>
        <w:rPr>
          <w:spacing w:val="-2"/>
          <w:sz w:val="24"/>
        </w:rPr>
        <w:t xml:space="preserve"> </w:t>
      </w:r>
      <w:r>
        <w:rPr>
          <w:sz w:val="24"/>
        </w:rPr>
        <w:t>Sistemindeki</w:t>
      </w:r>
      <w:r>
        <w:rPr>
          <w:spacing w:val="-1"/>
          <w:sz w:val="24"/>
        </w:rPr>
        <w:t xml:space="preserve"> </w:t>
      </w:r>
      <w:r>
        <w:rPr>
          <w:sz w:val="24"/>
        </w:rPr>
        <w:t>dörtlük nota</w:t>
      </w:r>
      <w:r>
        <w:rPr>
          <w:spacing w:val="-2"/>
          <w:sz w:val="24"/>
        </w:rPr>
        <w:t xml:space="preserve"> </w:t>
      </w:r>
      <w:r>
        <w:rPr>
          <w:sz w:val="24"/>
        </w:rPr>
        <w:t>karşılık gelen harf</w:t>
      </w:r>
      <w:r>
        <w:rPr>
          <w:spacing w:val="-2"/>
          <w:sz w:val="24"/>
        </w:rPr>
        <w:t xml:space="preserve"> </w:t>
      </w:r>
      <w:r>
        <w:rPr>
          <w:sz w:val="24"/>
        </w:rPr>
        <w:t>notu</w:t>
      </w:r>
      <w:r>
        <w:rPr>
          <w:spacing w:val="-1"/>
          <w:sz w:val="24"/>
        </w:rPr>
        <w:t xml:space="preserve"> </w:t>
      </w:r>
      <w:r>
        <w:rPr>
          <w:sz w:val="24"/>
        </w:rPr>
        <w:t>intibak</w:t>
      </w:r>
      <w:r>
        <w:rPr>
          <w:spacing w:val="-1"/>
          <w:sz w:val="24"/>
        </w:rPr>
        <w:t xml:space="preserve"> </w:t>
      </w:r>
      <w:r>
        <w:rPr>
          <w:sz w:val="24"/>
        </w:rPr>
        <w:t>formuna</w:t>
      </w:r>
      <w:r>
        <w:rPr>
          <w:spacing w:val="-1"/>
          <w:sz w:val="24"/>
        </w:rPr>
        <w:t xml:space="preserve"> </w:t>
      </w:r>
      <w:r>
        <w:rPr>
          <w:sz w:val="24"/>
        </w:rPr>
        <w:t>yazılır.</w:t>
      </w:r>
    </w:p>
    <w:p w14:paraId="6D2E31D2" w14:textId="77777777" w:rsidR="00134DEC" w:rsidRDefault="001571B5">
      <w:pPr>
        <w:pStyle w:val="ListeParagraf"/>
        <w:numPr>
          <w:ilvl w:val="0"/>
          <w:numId w:val="2"/>
        </w:numPr>
        <w:tabs>
          <w:tab w:val="left" w:pos="1746"/>
        </w:tabs>
        <w:spacing w:before="18" w:line="237" w:lineRule="auto"/>
        <w:ind w:right="1335" w:firstLine="851"/>
        <w:rPr>
          <w:sz w:val="24"/>
        </w:rPr>
      </w:pPr>
      <w:r>
        <w:rPr>
          <w:sz w:val="24"/>
        </w:rPr>
        <w:t>Sadece 100’lük notu bulunuyor ise 100’lük sistemde aldıkları notların 4’lük</w:t>
      </w:r>
      <w:r>
        <w:rPr>
          <w:spacing w:val="1"/>
          <w:sz w:val="24"/>
        </w:rPr>
        <w:t xml:space="preserve"> </w:t>
      </w:r>
      <w:r>
        <w:rPr>
          <w:sz w:val="24"/>
        </w:rPr>
        <w:t>sisteme</w:t>
      </w:r>
      <w:r>
        <w:rPr>
          <w:spacing w:val="-13"/>
          <w:sz w:val="24"/>
        </w:rPr>
        <w:t xml:space="preserve"> </w:t>
      </w:r>
      <w:r>
        <w:rPr>
          <w:sz w:val="24"/>
        </w:rPr>
        <w:t>çevrilmesinde</w:t>
      </w:r>
      <w:r>
        <w:rPr>
          <w:spacing w:val="-11"/>
          <w:sz w:val="24"/>
        </w:rPr>
        <w:t xml:space="preserve"> </w:t>
      </w:r>
      <w:r>
        <w:rPr>
          <w:sz w:val="24"/>
        </w:rPr>
        <w:t>“Yükseköğretim</w:t>
      </w:r>
      <w:r>
        <w:rPr>
          <w:spacing w:val="-10"/>
          <w:sz w:val="24"/>
        </w:rPr>
        <w:t xml:space="preserve"> </w:t>
      </w:r>
      <w:r>
        <w:rPr>
          <w:sz w:val="24"/>
        </w:rPr>
        <w:t>Kurulu”</w:t>
      </w:r>
      <w:r>
        <w:rPr>
          <w:spacing w:val="-9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1"/>
          <w:sz w:val="24"/>
        </w:rPr>
        <w:t xml:space="preserve"> </w:t>
      </w:r>
      <w:r>
        <w:rPr>
          <w:sz w:val="24"/>
        </w:rPr>
        <w:t>yapılan</w:t>
      </w:r>
      <w:r>
        <w:rPr>
          <w:spacing w:val="-11"/>
          <w:sz w:val="24"/>
        </w:rPr>
        <w:t xml:space="preserve"> </w:t>
      </w:r>
      <w:r>
        <w:rPr>
          <w:sz w:val="24"/>
        </w:rPr>
        <w:t>düzenleme</w:t>
      </w:r>
      <w:r>
        <w:rPr>
          <w:spacing w:val="-11"/>
          <w:sz w:val="24"/>
        </w:rPr>
        <w:t xml:space="preserve"> </w:t>
      </w:r>
      <w:r>
        <w:rPr>
          <w:sz w:val="24"/>
        </w:rPr>
        <w:t>doğrultusundaki</w:t>
      </w:r>
      <w:r>
        <w:rPr>
          <w:spacing w:val="-58"/>
          <w:sz w:val="24"/>
        </w:rPr>
        <w:t xml:space="preserve"> </w:t>
      </w:r>
      <w:r>
        <w:rPr>
          <w:sz w:val="24"/>
        </w:rPr>
        <w:t>“4'lük Sistemdeki Notların 100'lük Sistemdeki Karşılıkları” çizelgesi kullanılır ve Ek 2’de</w:t>
      </w:r>
      <w:r>
        <w:rPr>
          <w:spacing w:val="1"/>
          <w:sz w:val="24"/>
        </w:rPr>
        <w:t xml:space="preserve"> </w:t>
      </w:r>
      <w:r>
        <w:rPr>
          <w:sz w:val="24"/>
        </w:rPr>
        <w:t>verilen Çizelge 3-b’deki Not Dönüşüm Sistemindeki dörtlük nota karşılık gelen harf notu</w:t>
      </w:r>
      <w:r>
        <w:rPr>
          <w:spacing w:val="1"/>
          <w:sz w:val="24"/>
        </w:rPr>
        <w:t xml:space="preserve"> </w:t>
      </w:r>
      <w:r>
        <w:rPr>
          <w:sz w:val="24"/>
        </w:rPr>
        <w:t>intibak</w:t>
      </w:r>
      <w:r>
        <w:rPr>
          <w:spacing w:val="-10"/>
          <w:sz w:val="24"/>
        </w:rPr>
        <w:t xml:space="preserve"> </w:t>
      </w:r>
      <w:r>
        <w:rPr>
          <w:sz w:val="24"/>
        </w:rPr>
        <w:t>formuna</w:t>
      </w:r>
      <w:r>
        <w:rPr>
          <w:spacing w:val="-10"/>
          <w:sz w:val="24"/>
        </w:rPr>
        <w:t xml:space="preserve"> </w:t>
      </w:r>
      <w:r>
        <w:rPr>
          <w:sz w:val="24"/>
        </w:rPr>
        <w:t>yazılır.</w:t>
      </w:r>
      <w:r>
        <w:rPr>
          <w:spacing w:val="-10"/>
          <w:sz w:val="24"/>
        </w:rPr>
        <w:t xml:space="preserve"> </w:t>
      </w:r>
      <w:r>
        <w:rPr>
          <w:sz w:val="24"/>
        </w:rPr>
        <w:t>Eğer</w:t>
      </w:r>
      <w:r>
        <w:rPr>
          <w:spacing w:val="-10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-10"/>
          <w:sz w:val="24"/>
        </w:rPr>
        <w:t xml:space="preserve"> </w:t>
      </w:r>
      <w:r>
        <w:rPr>
          <w:sz w:val="24"/>
        </w:rPr>
        <w:t>100’lük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sistemindeki</w:t>
      </w:r>
      <w:r>
        <w:rPr>
          <w:spacing w:val="-12"/>
          <w:sz w:val="24"/>
        </w:rPr>
        <w:t xml:space="preserve"> </w:t>
      </w:r>
      <w:r>
        <w:rPr>
          <w:sz w:val="24"/>
        </w:rPr>
        <w:t>başarılı</w:t>
      </w:r>
      <w:r>
        <w:rPr>
          <w:spacing w:val="-9"/>
          <w:sz w:val="24"/>
        </w:rPr>
        <w:t xml:space="preserve"> </w:t>
      </w:r>
      <w:r>
        <w:rPr>
          <w:sz w:val="24"/>
        </w:rPr>
        <w:t>(şartlı</w:t>
      </w:r>
      <w:r>
        <w:rPr>
          <w:spacing w:val="-9"/>
          <w:sz w:val="24"/>
        </w:rPr>
        <w:t xml:space="preserve"> </w:t>
      </w:r>
      <w:r>
        <w:rPr>
          <w:sz w:val="24"/>
        </w:rPr>
        <w:t>geçilen</w:t>
      </w:r>
      <w:r>
        <w:rPr>
          <w:spacing w:val="-10"/>
          <w:sz w:val="24"/>
        </w:rPr>
        <w:t xml:space="preserve"> </w:t>
      </w:r>
      <w:r>
        <w:rPr>
          <w:sz w:val="24"/>
        </w:rPr>
        <w:t>dersler</w:t>
      </w:r>
      <w:r>
        <w:rPr>
          <w:spacing w:val="-57"/>
          <w:sz w:val="24"/>
        </w:rPr>
        <w:t xml:space="preserve"> </w:t>
      </w:r>
      <w:r>
        <w:rPr>
          <w:sz w:val="24"/>
        </w:rPr>
        <w:t>hariç) olduğu bir dersin 4’lük not sistemindeki dönüştürülmüş not karşılığı 2’nin altında ise,</w:t>
      </w:r>
      <w:r>
        <w:rPr>
          <w:spacing w:val="1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-1"/>
          <w:sz w:val="24"/>
        </w:rPr>
        <w:t xml:space="preserve"> </w:t>
      </w:r>
      <w:r>
        <w:rPr>
          <w:sz w:val="24"/>
        </w:rPr>
        <w:t>notu asgari geçme notu olan “</w:t>
      </w:r>
      <w:r>
        <w:rPr>
          <w:b/>
          <w:sz w:val="24"/>
        </w:rPr>
        <w:t>2.00-CC</w:t>
      </w:r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z w:val="24"/>
        </w:rPr>
        <w:t>belirlenir.</w:t>
      </w:r>
    </w:p>
    <w:p w14:paraId="203A2E6A" w14:textId="77777777" w:rsidR="00134DEC" w:rsidRDefault="001571B5">
      <w:pPr>
        <w:pStyle w:val="ListeParagraf"/>
        <w:numPr>
          <w:ilvl w:val="0"/>
          <w:numId w:val="2"/>
        </w:numPr>
        <w:tabs>
          <w:tab w:val="left" w:pos="1742"/>
        </w:tabs>
        <w:spacing w:before="19" w:line="232" w:lineRule="auto"/>
        <w:ind w:right="1360" w:firstLine="851"/>
        <w:rPr>
          <w:sz w:val="24"/>
        </w:rPr>
      </w:pPr>
      <w:r>
        <w:rPr>
          <w:sz w:val="24"/>
        </w:rPr>
        <w:t>Sadece harf notu varsa ve Tekirdağ Namık Kemal Üniversitesinde kullanılan</w:t>
      </w:r>
      <w:r>
        <w:rPr>
          <w:spacing w:val="1"/>
          <w:sz w:val="24"/>
        </w:rPr>
        <w:t xml:space="preserve"> </w:t>
      </w:r>
      <w:r>
        <w:rPr>
          <w:sz w:val="24"/>
        </w:rPr>
        <w:t>harf</w:t>
      </w:r>
      <w:r>
        <w:rPr>
          <w:spacing w:val="-3"/>
          <w:sz w:val="24"/>
        </w:rPr>
        <w:t xml:space="preserve"> </w:t>
      </w:r>
      <w:r>
        <w:rPr>
          <w:sz w:val="24"/>
        </w:rPr>
        <w:t>notu sistemiyle aynı</w:t>
      </w:r>
      <w:r>
        <w:rPr>
          <w:spacing w:val="2"/>
          <w:sz w:val="24"/>
        </w:rPr>
        <w:t xml:space="preserve"> </w:t>
      </w:r>
      <w:r>
        <w:rPr>
          <w:sz w:val="24"/>
        </w:rPr>
        <w:t>ise, intibak formuna</w:t>
      </w:r>
      <w:r>
        <w:rPr>
          <w:spacing w:val="-2"/>
          <w:sz w:val="24"/>
        </w:rPr>
        <w:t xml:space="preserve"> </w:t>
      </w:r>
      <w:r>
        <w:rPr>
          <w:sz w:val="24"/>
        </w:rPr>
        <w:t>bu harf</w:t>
      </w:r>
      <w:r>
        <w:rPr>
          <w:spacing w:val="-2"/>
          <w:sz w:val="24"/>
        </w:rPr>
        <w:t xml:space="preserve"> </w:t>
      </w:r>
      <w:r>
        <w:rPr>
          <w:sz w:val="24"/>
        </w:rPr>
        <w:t>notu yazılır.</w:t>
      </w:r>
    </w:p>
    <w:p w14:paraId="73136C5A" w14:textId="77777777" w:rsidR="00134DEC" w:rsidRDefault="001571B5">
      <w:pPr>
        <w:pStyle w:val="ListeParagraf"/>
        <w:numPr>
          <w:ilvl w:val="0"/>
          <w:numId w:val="2"/>
        </w:numPr>
        <w:tabs>
          <w:tab w:val="left" w:pos="1742"/>
        </w:tabs>
        <w:spacing w:before="17" w:line="235" w:lineRule="auto"/>
        <w:ind w:right="1357" w:firstLine="851"/>
        <w:rPr>
          <w:sz w:val="24"/>
        </w:rPr>
      </w:pPr>
      <w:r>
        <w:rPr>
          <w:sz w:val="24"/>
        </w:rPr>
        <w:t>Harf</w:t>
      </w:r>
      <w:r>
        <w:rPr>
          <w:spacing w:val="1"/>
          <w:sz w:val="24"/>
        </w:rPr>
        <w:t xml:space="preserve"> </w:t>
      </w:r>
      <w:r>
        <w:rPr>
          <w:sz w:val="24"/>
        </w:rPr>
        <w:t>notu,</w:t>
      </w:r>
      <w:r>
        <w:rPr>
          <w:spacing w:val="1"/>
          <w:sz w:val="24"/>
        </w:rPr>
        <w:t xml:space="preserve"> </w:t>
      </w:r>
      <w:r>
        <w:rPr>
          <w:sz w:val="24"/>
        </w:rPr>
        <w:t>Tekirdağ</w:t>
      </w:r>
      <w:r>
        <w:rPr>
          <w:spacing w:val="1"/>
          <w:sz w:val="24"/>
        </w:rPr>
        <w:t xml:space="preserve"> </w:t>
      </w:r>
      <w:r>
        <w:rPr>
          <w:sz w:val="24"/>
        </w:rPr>
        <w:t>Namık</w:t>
      </w:r>
      <w:r>
        <w:rPr>
          <w:spacing w:val="1"/>
          <w:sz w:val="24"/>
        </w:rPr>
        <w:t xml:space="preserve"> </w:t>
      </w:r>
      <w:r>
        <w:rPr>
          <w:sz w:val="24"/>
        </w:rPr>
        <w:t>Kemal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Üniversitesinde</w:t>
      </w:r>
      <w:r>
        <w:rPr>
          <w:spacing w:val="1"/>
          <w:sz w:val="24"/>
        </w:rPr>
        <w:t xml:space="preserve"> </w:t>
      </w:r>
      <w:r>
        <w:rPr>
          <w:sz w:val="24"/>
        </w:rPr>
        <w:t>kullanılan</w:t>
      </w:r>
      <w:r>
        <w:rPr>
          <w:spacing w:val="1"/>
          <w:sz w:val="24"/>
        </w:rPr>
        <w:t xml:space="preserve"> </w:t>
      </w:r>
      <w:r>
        <w:rPr>
          <w:sz w:val="24"/>
        </w:rPr>
        <w:t>harf</w:t>
      </w:r>
      <w:r>
        <w:rPr>
          <w:spacing w:val="1"/>
          <w:sz w:val="24"/>
        </w:rPr>
        <w:t xml:space="preserve"> </w:t>
      </w:r>
      <w:r>
        <w:rPr>
          <w:sz w:val="24"/>
        </w:rPr>
        <w:t>notu</w:t>
      </w:r>
      <w:r>
        <w:rPr>
          <w:spacing w:val="1"/>
          <w:sz w:val="24"/>
        </w:rPr>
        <w:t xml:space="preserve"> </w:t>
      </w:r>
      <w:r>
        <w:rPr>
          <w:sz w:val="24"/>
        </w:rPr>
        <w:t>sistemiyle aynı değilse ve beraberinde yüzlük not varsa, (a) bendindeki işlem; beraberinde</w:t>
      </w:r>
      <w:r>
        <w:rPr>
          <w:spacing w:val="1"/>
          <w:sz w:val="24"/>
        </w:rPr>
        <w:t xml:space="preserve"> </w:t>
      </w:r>
      <w:r>
        <w:rPr>
          <w:sz w:val="24"/>
        </w:rPr>
        <w:t>dörtlük not varsa, (b)</w:t>
      </w:r>
      <w:r>
        <w:rPr>
          <w:spacing w:val="-2"/>
          <w:sz w:val="24"/>
        </w:rPr>
        <w:t xml:space="preserve"> </w:t>
      </w:r>
      <w:r>
        <w:rPr>
          <w:sz w:val="24"/>
        </w:rPr>
        <w:t>bendindeki işlem uygulanır.</w:t>
      </w:r>
    </w:p>
    <w:p w14:paraId="4B309C59" w14:textId="77777777" w:rsidR="00134DEC" w:rsidRDefault="001571B5">
      <w:pPr>
        <w:pStyle w:val="ListeParagraf"/>
        <w:numPr>
          <w:ilvl w:val="0"/>
          <w:numId w:val="2"/>
        </w:numPr>
        <w:tabs>
          <w:tab w:val="left" w:pos="1742"/>
        </w:tabs>
        <w:spacing w:before="16" w:line="235" w:lineRule="auto"/>
        <w:ind w:right="1336" w:firstLine="851"/>
        <w:rPr>
          <w:sz w:val="24"/>
        </w:rPr>
      </w:pPr>
      <w:r>
        <w:rPr>
          <w:sz w:val="24"/>
        </w:rPr>
        <w:t>Önceki</w:t>
      </w:r>
      <w:r>
        <w:rPr>
          <w:spacing w:val="1"/>
          <w:sz w:val="24"/>
        </w:rPr>
        <w:t xml:space="preserve"> </w:t>
      </w:r>
      <w:r>
        <w:rPr>
          <w:sz w:val="24"/>
        </w:rPr>
        <w:t>öğrenim</w:t>
      </w:r>
      <w:r>
        <w:rPr>
          <w:spacing w:val="1"/>
          <w:sz w:val="24"/>
        </w:rPr>
        <w:t xml:space="preserve"> </w:t>
      </w:r>
      <w:r>
        <w:rPr>
          <w:sz w:val="24"/>
        </w:rPr>
        <w:t>durum</w:t>
      </w:r>
      <w:r>
        <w:rPr>
          <w:spacing w:val="1"/>
          <w:sz w:val="24"/>
        </w:rPr>
        <w:t xml:space="preserve"> </w:t>
      </w:r>
      <w:r>
        <w:rPr>
          <w:sz w:val="24"/>
        </w:rPr>
        <w:t>belgesinde</w:t>
      </w:r>
      <w:r>
        <w:rPr>
          <w:spacing w:val="1"/>
          <w:sz w:val="24"/>
        </w:rPr>
        <w:t xml:space="preserve"> </w:t>
      </w:r>
      <w:r>
        <w:rPr>
          <w:sz w:val="24"/>
        </w:rPr>
        <w:t>başarı</w:t>
      </w:r>
      <w:r>
        <w:rPr>
          <w:spacing w:val="1"/>
          <w:sz w:val="24"/>
        </w:rPr>
        <w:t xml:space="preserve"> </w:t>
      </w:r>
      <w:r>
        <w:rPr>
          <w:sz w:val="24"/>
        </w:rPr>
        <w:t>notu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“geçer”,</w:t>
      </w:r>
      <w:r>
        <w:rPr>
          <w:spacing w:val="1"/>
          <w:sz w:val="24"/>
        </w:rPr>
        <w:t xml:space="preserve"> </w:t>
      </w:r>
      <w:r>
        <w:rPr>
          <w:sz w:val="24"/>
        </w:rPr>
        <w:t>“başarılı”,</w:t>
      </w:r>
      <w:r>
        <w:rPr>
          <w:spacing w:val="1"/>
          <w:sz w:val="24"/>
        </w:rPr>
        <w:t xml:space="preserve"> </w:t>
      </w:r>
      <w:r>
        <w:rPr>
          <w:sz w:val="24"/>
        </w:rPr>
        <w:t>“yeterli”,</w:t>
      </w:r>
      <w:r>
        <w:rPr>
          <w:spacing w:val="1"/>
          <w:sz w:val="24"/>
        </w:rPr>
        <w:t xml:space="preserve"> </w:t>
      </w:r>
      <w:r>
        <w:rPr>
          <w:sz w:val="24"/>
        </w:rPr>
        <w:t>“muaf”</w:t>
      </w:r>
      <w:r>
        <w:rPr>
          <w:spacing w:val="1"/>
          <w:sz w:val="24"/>
        </w:rPr>
        <w:t xml:space="preserve"> </w:t>
      </w:r>
      <w:r>
        <w:rPr>
          <w:sz w:val="24"/>
        </w:rPr>
        <w:t>vb.</w:t>
      </w:r>
      <w:r>
        <w:rPr>
          <w:spacing w:val="1"/>
          <w:sz w:val="24"/>
        </w:rPr>
        <w:t xml:space="preserve"> </w:t>
      </w:r>
      <w:r>
        <w:rPr>
          <w:sz w:val="24"/>
        </w:rPr>
        <w:t>terimler</w:t>
      </w:r>
      <w:r>
        <w:rPr>
          <w:spacing w:val="1"/>
          <w:sz w:val="24"/>
        </w:rPr>
        <w:t xml:space="preserve"> </w:t>
      </w:r>
      <w:r>
        <w:rPr>
          <w:sz w:val="24"/>
        </w:rPr>
        <w:t>kullanılmışsa,</w:t>
      </w:r>
      <w:r>
        <w:rPr>
          <w:spacing w:val="1"/>
          <w:sz w:val="24"/>
        </w:rPr>
        <w:t xml:space="preserve"> </w:t>
      </w:r>
      <w:r>
        <w:rPr>
          <w:sz w:val="24"/>
        </w:rPr>
        <w:t>başarı</w:t>
      </w:r>
      <w:r>
        <w:rPr>
          <w:spacing w:val="1"/>
          <w:sz w:val="24"/>
        </w:rPr>
        <w:t xml:space="preserve"> </w:t>
      </w:r>
      <w:r>
        <w:rPr>
          <w:sz w:val="24"/>
        </w:rPr>
        <w:t>notu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BL</w:t>
      </w:r>
      <w:r>
        <w:rPr>
          <w:sz w:val="24"/>
        </w:rPr>
        <w:t>-Başarılı”</w:t>
      </w:r>
      <w:r>
        <w:rPr>
          <w:spacing w:val="1"/>
          <w:sz w:val="24"/>
        </w:rPr>
        <w:t xml:space="preserve"> </w:t>
      </w:r>
      <w:r>
        <w:rPr>
          <w:sz w:val="24"/>
        </w:rPr>
        <w:t>harf</w:t>
      </w:r>
      <w:r>
        <w:rPr>
          <w:spacing w:val="1"/>
          <w:sz w:val="24"/>
        </w:rPr>
        <w:t xml:space="preserve"> </w:t>
      </w:r>
      <w:r>
        <w:rPr>
          <w:sz w:val="24"/>
        </w:rPr>
        <w:t>notu</w:t>
      </w:r>
      <w:r>
        <w:rPr>
          <w:spacing w:val="1"/>
          <w:sz w:val="24"/>
        </w:rPr>
        <w:t xml:space="preserve"> </w:t>
      </w:r>
      <w:r>
        <w:rPr>
          <w:sz w:val="24"/>
        </w:rPr>
        <w:t>kullanılır.</w:t>
      </w:r>
    </w:p>
    <w:p w14:paraId="22EAF2A7" w14:textId="77777777" w:rsidR="00134DEC" w:rsidRDefault="00134DEC">
      <w:pPr>
        <w:pStyle w:val="GvdeMetni"/>
        <w:rPr>
          <w:sz w:val="26"/>
        </w:rPr>
      </w:pPr>
    </w:p>
    <w:p w14:paraId="2A6BAEDC" w14:textId="77777777" w:rsidR="00134DEC" w:rsidRDefault="00134DEC">
      <w:pPr>
        <w:pStyle w:val="GvdeMetni"/>
        <w:rPr>
          <w:sz w:val="26"/>
        </w:rPr>
      </w:pPr>
    </w:p>
    <w:p w14:paraId="001FFEA0" w14:textId="77777777" w:rsidR="00134DEC" w:rsidRDefault="00134DEC">
      <w:pPr>
        <w:pStyle w:val="GvdeMetni"/>
        <w:spacing w:before="8"/>
        <w:rPr>
          <w:sz w:val="20"/>
        </w:rPr>
      </w:pPr>
    </w:p>
    <w:p w14:paraId="6677E54A" w14:textId="77777777" w:rsidR="00134DEC" w:rsidRDefault="001571B5">
      <w:pPr>
        <w:pStyle w:val="Balk1"/>
        <w:ind w:left="1711" w:right="1909"/>
        <w:jc w:val="center"/>
      </w:pPr>
      <w:r>
        <w:t>DÖRDÜNCÜ</w:t>
      </w:r>
      <w:r>
        <w:rPr>
          <w:spacing w:val="-5"/>
        </w:rPr>
        <w:t xml:space="preserve"> </w:t>
      </w:r>
      <w:r>
        <w:t>BÖLÜM</w:t>
      </w:r>
    </w:p>
    <w:p w14:paraId="20A42552" w14:textId="77777777" w:rsidR="00134DEC" w:rsidRDefault="001571B5">
      <w:pPr>
        <w:ind w:left="1711" w:right="1904"/>
        <w:jc w:val="center"/>
        <w:rPr>
          <w:b/>
          <w:sz w:val="24"/>
        </w:rPr>
      </w:pPr>
      <w:r>
        <w:rPr>
          <w:b/>
          <w:sz w:val="24"/>
        </w:rPr>
        <w:t>Son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Hükümler,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Yürürlük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Yürütme</w:t>
      </w:r>
    </w:p>
    <w:p w14:paraId="5438900E" w14:textId="77777777" w:rsidR="00134DEC" w:rsidRDefault="00134DEC">
      <w:pPr>
        <w:pStyle w:val="GvdeMetni"/>
        <w:rPr>
          <w:b/>
        </w:rPr>
      </w:pPr>
    </w:p>
    <w:p w14:paraId="18FB5E0D" w14:textId="77777777" w:rsidR="00134DEC" w:rsidRDefault="001571B5">
      <w:pPr>
        <w:pStyle w:val="Balk1"/>
        <w:jc w:val="both"/>
      </w:pPr>
      <w:r>
        <w:t>Hüküm</w:t>
      </w:r>
      <w:r>
        <w:rPr>
          <w:spacing w:val="-2"/>
        </w:rPr>
        <w:t xml:space="preserve"> </w:t>
      </w:r>
      <w:r>
        <w:t>Bulunmayan</w:t>
      </w:r>
      <w:r>
        <w:rPr>
          <w:spacing w:val="-3"/>
        </w:rPr>
        <w:t xml:space="preserve"> </w:t>
      </w:r>
      <w:r>
        <w:t>Haller</w:t>
      </w:r>
    </w:p>
    <w:p w14:paraId="7E53E0F3" w14:textId="77777777" w:rsidR="00134DEC" w:rsidRDefault="001571B5">
      <w:pPr>
        <w:pStyle w:val="GvdeMetni"/>
        <w:spacing w:before="10" w:line="235" w:lineRule="auto"/>
        <w:ind w:left="301" w:right="1336" w:firstLine="851"/>
        <w:jc w:val="both"/>
      </w:pPr>
      <w:r>
        <w:rPr>
          <w:b/>
        </w:rPr>
        <w:t xml:space="preserve">MADDE 12- </w:t>
      </w:r>
      <w:r>
        <w:t>Bu yönergede hüküm bulunmayan hallerde 2547 sayılı Yükseköğretim</w:t>
      </w:r>
      <w:r>
        <w:rPr>
          <w:spacing w:val="1"/>
        </w:rPr>
        <w:t xml:space="preserve"> </w:t>
      </w:r>
      <w:r>
        <w:t>Kanunu,</w:t>
      </w:r>
      <w:r>
        <w:rPr>
          <w:spacing w:val="-7"/>
        </w:rPr>
        <w:t xml:space="preserve"> </w:t>
      </w:r>
      <w:r>
        <w:t>Tekirdağ</w:t>
      </w:r>
      <w:r>
        <w:rPr>
          <w:spacing w:val="-3"/>
        </w:rPr>
        <w:t xml:space="preserve"> </w:t>
      </w:r>
      <w:r>
        <w:t>Namık</w:t>
      </w:r>
      <w:r>
        <w:rPr>
          <w:spacing w:val="-6"/>
        </w:rPr>
        <w:t xml:space="preserve"> </w:t>
      </w:r>
      <w:r>
        <w:t>Kemal</w:t>
      </w:r>
      <w:r>
        <w:rPr>
          <w:spacing w:val="-7"/>
        </w:rPr>
        <w:t xml:space="preserve"> </w:t>
      </w:r>
      <w:r>
        <w:t>Üniversitesi</w:t>
      </w:r>
      <w:r>
        <w:rPr>
          <w:spacing w:val="-6"/>
        </w:rPr>
        <w:t xml:space="preserve"> </w:t>
      </w:r>
      <w:proofErr w:type="spellStart"/>
      <w:r>
        <w:t>Önlisans</w:t>
      </w:r>
      <w:proofErr w:type="spellEnd"/>
      <w:r>
        <w:rPr>
          <w:spacing w:val="-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Lisans</w:t>
      </w:r>
      <w:r>
        <w:rPr>
          <w:spacing w:val="-6"/>
        </w:rPr>
        <w:t xml:space="preserve"> </w:t>
      </w:r>
      <w:r>
        <w:t>Eğitim-Öğretim</w:t>
      </w:r>
      <w:r>
        <w:rPr>
          <w:spacing w:val="-6"/>
        </w:rPr>
        <w:t xml:space="preserve"> </w:t>
      </w:r>
      <w:r>
        <w:t>Yönetmeliği</w:t>
      </w:r>
      <w:r>
        <w:rPr>
          <w:spacing w:val="-57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diğer</w:t>
      </w:r>
      <w:r>
        <w:rPr>
          <w:spacing w:val="-2"/>
        </w:rPr>
        <w:t xml:space="preserve"> </w:t>
      </w:r>
      <w:r>
        <w:t>mevzuat hükümleri uygulanır.</w:t>
      </w:r>
    </w:p>
    <w:p w14:paraId="72E9CE60" w14:textId="77777777" w:rsidR="00134DEC" w:rsidRDefault="00134DEC">
      <w:pPr>
        <w:pStyle w:val="GvdeMetni"/>
        <w:spacing w:before="7"/>
      </w:pPr>
    </w:p>
    <w:p w14:paraId="0E9F1BB5" w14:textId="77777777" w:rsidR="00134DEC" w:rsidRDefault="001571B5">
      <w:pPr>
        <w:pStyle w:val="Balk1"/>
        <w:spacing w:line="274" w:lineRule="exact"/>
      </w:pPr>
      <w:r>
        <w:t>Yürürlük</w:t>
      </w:r>
    </w:p>
    <w:p w14:paraId="08F6B8B6" w14:textId="77777777" w:rsidR="00134DEC" w:rsidRDefault="001571B5">
      <w:pPr>
        <w:pStyle w:val="GvdeMetni"/>
        <w:spacing w:line="274" w:lineRule="exact"/>
        <w:ind w:left="1160"/>
      </w:pPr>
      <w:r>
        <w:rPr>
          <w:b/>
        </w:rPr>
        <w:t>MADDE</w:t>
      </w:r>
      <w:r>
        <w:rPr>
          <w:b/>
          <w:spacing w:val="-2"/>
        </w:rPr>
        <w:t xml:space="preserve"> </w:t>
      </w:r>
      <w:r>
        <w:rPr>
          <w:b/>
        </w:rPr>
        <w:t>13-</w:t>
      </w:r>
      <w:r>
        <w:rPr>
          <w:b/>
          <w:spacing w:val="-2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Yönerge</w:t>
      </w:r>
      <w:r>
        <w:rPr>
          <w:spacing w:val="-2"/>
        </w:rPr>
        <w:t xml:space="preserve"> </w:t>
      </w:r>
      <w:r>
        <w:t>Senato</w:t>
      </w:r>
      <w:r>
        <w:rPr>
          <w:spacing w:val="-2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kabul edildiği</w:t>
      </w:r>
      <w:r>
        <w:rPr>
          <w:spacing w:val="-2"/>
        </w:rPr>
        <w:t xml:space="preserve"> </w:t>
      </w:r>
      <w:r>
        <w:t>tarihte yürürlüğe</w:t>
      </w:r>
      <w:r>
        <w:rPr>
          <w:spacing w:val="-2"/>
        </w:rPr>
        <w:t xml:space="preserve"> </w:t>
      </w:r>
      <w:r>
        <w:t>girer.</w:t>
      </w:r>
    </w:p>
    <w:p w14:paraId="7C18DC4E" w14:textId="77777777" w:rsidR="00134DEC" w:rsidRDefault="00134DEC">
      <w:pPr>
        <w:pStyle w:val="GvdeMetni"/>
        <w:spacing w:before="5"/>
      </w:pPr>
    </w:p>
    <w:p w14:paraId="60C89365" w14:textId="77777777" w:rsidR="00134DEC" w:rsidRDefault="001571B5">
      <w:pPr>
        <w:pStyle w:val="Balk1"/>
        <w:spacing w:line="274" w:lineRule="exact"/>
      </w:pPr>
      <w:r>
        <w:t>Yürütme</w:t>
      </w:r>
    </w:p>
    <w:p w14:paraId="09CB7BA9" w14:textId="77777777" w:rsidR="00134DEC" w:rsidRDefault="001571B5">
      <w:pPr>
        <w:spacing w:line="274" w:lineRule="exact"/>
        <w:ind w:left="1160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Yönerge</w:t>
      </w:r>
      <w:r>
        <w:rPr>
          <w:spacing w:val="-2"/>
          <w:sz w:val="24"/>
        </w:rPr>
        <w:t xml:space="preserve"> </w:t>
      </w:r>
      <w:r>
        <w:rPr>
          <w:sz w:val="24"/>
        </w:rPr>
        <w:t>Rektör</w:t>
      </w:r>
      <w:r>
        <w:rPr>
          <w:spacing w:val="-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"/>
          <w:sz w:val="24"/>
        </w:rPr>
        <w:t xml:space="preserve"> </w:t>
      </w:r>
      <w:r>
        <w:rPr>
          <w:sz w:val="24"/>
        </w:rPr>
        <w:t>yürütülür.</w:t>
      </w:r>
    </w:p>
    <w:p w14:paraId="5E53C06F" w14:textId="77777777" w:rsidR="00134DEC" w:rsidRDefault="00134DEC">
      <w:pPr>
        <w:spacing w:line="274" w:lineRule="exact"/>
        <w:rPr>
          <w:sz w:val="24"/>
        </w:rPr>
        <w:sectPr w:rsidR="00134DEC">
          <w:pgSz w:w="11900" w:h="16840"/>
          <w:pgMar w:top="1040" w:right="60" w:bottom="1780" w:left="1120" w:header="240" w:footer="1380" w:gutter="0"/>
          <w:cols w:space="708"/>
        </w:sectPr>
      </w:pPr>
    </w:p>
    <w:p w14:paraId="4E0A4B73" w14:textId="77777777" w:rsidR="00134DEC" w:rsidRDefault="001571B5">
      <w:pPr>
        <w:pStyle w:val="GvdeMetni"/>
        <w:spacing w:before="80"/>
        <w:ind w:left="301"/>
      </w:pPr>
      <w:r>
        <w:rPr>
          <w:b/>
        </w:rPr>
        <w:lastRenderedPageBreak/>
        <w:t>Ek1:</w:t>
      </w:r>
      <w:r>
        <w:rPr>
          <w:b/>
          <w:spacing w:val="-4"/>
        </w:rPr>
        <w:t xml:space="preserve"> </w:t>
      </w:r>
      <w:r>
        <w:t>Başvuru</w:t>
      </w:r>
      <w:r>
        <w:rPr>
          <w:spacing w:val="-3"/>
        </w:rPr>
        <w:t xml:space="preserve"> </w:t>
      </w:r>
      <w:r>
        <w:t>dilekçesi</w:t>
      </w:r>
      <w:r>
        <w:rPr>
          <w:spacing w:val="-3"/>
        </w:rPr>
        <w:t xml:space="preserve"> </w:t>
      </w:r>
      <w:r>
        <w:t>örneği</w:t>
      </w:r>
    </w:p>
    <w:p w14:paraId="7BFD4E8B" w14:textId="77777777" w:rsidR="00134DEC" w:rsidRDefault="001571B5">
      <w:pPr>
        <w:spacing w:before="11"/>
        <w:ind w:left="7702"/>
        <w:rPr>
          <w:sz w:val="23"/>
        </w:rPr>
      </w:pPr>
      <w:r>
        <w:rPr>
          <w:color w:val="808080"/>
          <w:sz w:val="23"/>
        </w:rPr>
        <w:t>….. / …..</w:t>
      </w:r>
      <w:r>
        <w:rPr>
          <w:color w:val="808080"/>
          <w:spacing w:val="1"/>
          <w:sz w:val="23"/>
        </w:rPr>
        <w:t xml:space="preserve"> </w:t>
      </w:r>
      <w:r>
        <w:rPr>
          <w:color w:val="808080"/>
          <w:sz w:val="23"/>
        </w:rPr>
        <w:t>/</w:t>
      </w:r>
      <w:r>
        <w:rPr>
          <w:color w:val="808080"/>
          <w:spacing w:val="-2"/>
          <w:sz w:val="23"/>
        </w:rPr>
        <w:t xml:space="preserve"> </w:t>
      </w:r>
      <w:r>
        <w:rPr>
          <w:color w:val="808080"/>
          <w:sz w:val="23"/>
        </w:rPr>
        <w:t>……..</w:t>
      </w:r>
    </w:p>
    <w:p w14:paraId="3FBB2D8C" w14:textId="77777777" w:rsidR="00134DEC" w:rsidRDefault="00134DEC">
      <w:pPr>
        <w:pStyle w:val="GvdeMetni"/>
        <w:spacing w:before="7"/>
        <w:rPr>
          <w:sz w:val="16"/>
        </w:rPr>
      </w:pPr>
    </w:p>
    <w:p w14:paraId="0ACF21DD" w14:textId="77777777" w:rsidR="00134DEC" w:rsidRDefault="001571B5">
      <w:pPr>
        <w:pStyle w:val="Balk1"/>
        <w:spacing w:before="90"/>
        <w:ind w:left="2346"/>
      </w:pPr>
      <w:r>
        <w:t>TEKİRDAĞ</w:t>
      </w:r>
      <w:r>
        <w:rPr>
          <w:spacing w:val="-4"/>
        </w:rPr>
        <w:t xml:space="preserve"> </w:t>
      </w:r>
      <w:r>
        <w:t>NAMIK</w:t>
      </w:r>
      <w:r>
        <w:rPr>
          <w:spacing w:val="-4"/>
        </w:rPr>
        <w:t xml:space="preserve"> </w:t>
      </w:r>
      <w:r>
        <w:t>KEMAL</w:t>
      </w:r>
      <w:r>
        <w:rPr>
          <w:spacing w:val="-4"/>
        </w:rPr>
        <w:t xml:space="preserve"> </w:t>
      </w:r>
      <w:r>
        <w:t>ÜNİVERSİTESİ</w:t>
      </w:r>
    </w:p>
    <w:p w14:paraId="4752D222" w14:textId="77777777" w:rsidR="00134DEC" w:rsidRDefault="001571B5">
      <w:pPr>
        <w:ind w:left="2262"/>
        <w:rPr>
          <w:b/>
          <w:sz w:val="24"/>
        </w:rPr>
      </w:pPr>
      <w:r>
        <w:rPr>
          <w:b/>
          <w:sz w:val="24"/>
        </w:rPr>
        <w:t>………………………………………………………..</w:t>
      </w:r>
    </w:p>
    <w:p w14:paraId="4F543AB1" w14:textId="77777777" w:rsidR="00134DEC" w:rsidRDefault="00134DEC">
      <w:pPr>
        <w:pStyle w:val="GvdeMetni"/>
        <w:rPr>
          <w:b/>
          <w:sz w:val="26"/>
        </w:rPr>
      </w:pPr>
    </w:p>
    <w:p w14:paraId="6D5C780F" w14:textId="77777777" w:rsidR="00134DEC" w:rsidRDefault="00134DEC">
      <w:pPr>
        <w:pStyle w:val="GvdeMetni"/>
        <w:rPr>
          <w:b/>
          <w:sz w:val="26"/>
        </w:rPr>
      </w:pPr>
    </w:p>
    <w:p w14:paraId="0F76B689" w14:textId="77777777" w:rsidR="00134DEC" w:rsidRDefault="001571B5">
      <w:pPr>
        <w:pStyle w:val="GvdeMetni"/>
        <w:spacing w:before="226"/>
        <w:ind w:left="301" w:right="1335" w:firstLine="719"/>
        <w:jc w:val="both"/>
      </w:pPr>
      <w:r>
        <w:t>Tekirdağ Namık Kemal Üniversitesi Ön lisans ve Lisans Eğitim-Öğretim ve Sınav</w:t>
      </w:r>
      <w:r>
        <w:rPr>
          <w:spacing w:val="1"/>
        </w:rPr>
        <w:t xml:space="preserve"> </w:t>
      </w:r>
      <w:r>
        <w:t>Yönetmeliği gereği,</w:t>
      </w:r>
      <w:r>
        <w:rPr>
          <w:spacing w:val="3"/>
        </w:rPr>
        <w:t xml:space="preserve"> </w:t>
      </w:r>
      <w:r>
        <w:t>aşağıdaki</w:t>
      </w:r>
      <w:r>
        <w:rPr>
          <w:spacing w:val="52"/>
        </w:rPr>
        <w:t xml:space="preserve"> </w:t>
      </w:r>
      <w:r>
        <w:t>çizelgede</w:t>
      </w:r>
      <w:r>
        <w:rPr>
          <w:spacing w:val="51"/>
        </w:rPr>
        <w:t xml:space="preserve"> </w:t>
      </w:r>
      <w:r>
        <w:t>belirtilen</w:t>
      </w:r>
      <w:r>
        <w:rPr>
          <w:spacing w:val="29"/>
        </w:rPr>
        <w:t xml:space="preserve"> </w:t>
      </w:r>
      <w:r>
        <w:t>dersleri,</w:t>
      </w:r>
      <w:r>
        <w:rPr>
          <w:spacing w:val="18"/>
        </w:rPr>
        <w:t xml:space="preserve"> </w:t>
      </w:r>
      <w:r>
        <w:t>………………….</w:t>
      </w:r>
    </w:p>
    <w:p w14:paraId="58456C93" w14:textId="77777777" w:rsidR="00134DEC" w:rsidRDefault="001571B5">
      <w:pPr>
        <w:pStyle w:val="GvdeMetni"/>
        <w:ind w:left="301" w:right="1335"/>
        <w:jc w:val="both"/>
      </w:pPr>
      <w:r>
        <w:t>……..………………………………… Bölümünüze kayıt</w:t>
      </w:r>
      <w:r>
        <w:rPr>
          <w:spacing w:val="1"/>
        </w:rPr>
        <w:t xml:space="preserve"> </w:t>
      </w:r>
      <w:r>
        <w:t>yaptırmadan</w:t>
      </w:r>
      <w:r>
        <w:rPr>
          <w:spacing w:val="1"/>
        </w:rPr>
        <w:t xml:space="preserve"> </w:t>
      </w:r>
      <w:r>
        <w:t>önce</w:t>
      </w:r>
      <w:r>
        <w:rPr>
          <w:spacing w:val="1"/>
        </w:rPr>
        <w:t xml:space="preserve"> </w:t>
      </w:r>
      <w:r>
        <w:rPr>
          <w:sz w:val="23"/>
        </w:rPr>
        <w:t>okuduğum</w:t>
      </w:r>
      <w:r>
        <w:rPr>
          <w:spacing w:val="1"/>
          <w:sz w:val="23"/>
        </w:rPr>
        <w:t xml:space="preserve"> </w:t>
      </w:r>
      <w:r>
        <w:rPr>
          <w:sz w:val="23"/>
        </w:rPr>
        <w:t>Y</w:t>
      </w:r>
      <w:r>
        <w:t>ükseköğretim programında aldım ve başardım. Bölümünüz 8 yarıyıllık ders programında yer</w:t>
      </w:r>
      <w:r>
        <w:rPr>
          <w:spacing w:val="-57"/>
        </w:rPr>
        <w:t xml:space="preserve"> </w:t>
      </w:r>
      <w:r>
        <w:t>alan ve daha önce aldığım bu derslere eşdeğer olduğunu düşündüğüm derslerden (Çizelge 1)</w:t>
      </w:r>
      <w:r>
        <w:rPr>
          <w:spacing w:val="1"/>
        </w:rPr>
        <w:t xml:space="preserve"> </w:t>
      </w:r>
      <w:r>
        <w:t>muaf</w:t>
      </w:r>
      <w:r>
        <w:rPr>
          <w:spacing w:val="-2"/>
        </w:rPr>
        <w:t xml:space="preserve"> </w:t>
      </w:r>
      <w:r>
        <w:t>olmak</w:t>
      </w:r>
      <w:r>
        <w:rPr>
          <w:spacing w:val="-1"/>
        </w:rPr>
        <w:t xml:space="preserve"> </w:t>
      </w:r>
      <w:r>
        <w:t>istiyorum.</w:t>
      </w:r>
    </w:p>
    <w:p w14:paraId="7A633630" w14:textId="77777777" w:rsidR="00134DEC" w:rsidRDefault="00134DEC">
      <w:pPr>
        <w:pStyle w:val="GvdeMetni"/>
        <w:spacing w:before="5"/>
        <w:rPr>
          <w:sz w:val="25"/>
        </w:rPr>
      </w:pPr>
    </w:p>
    <w:p w14:paraId="4B22DA21" w14:textId="77777777" w:rsidR="00134DEC" w:rsidRDefault="001571B5">
      <w:pPr>
        <w:pStyle w:val="GvdeMetni"/>
        <w:spacing w:line="237" w:lineRule="auto"/>
        <w:ind w:left="301" w:right="1333" w:firstLine="719"/>
        <w:jc w:val="both"/>
      </w:pPr>
      <w:r>
        <w:t>Muafiyet işlemim, ilgili kurul kararları ile tamamlandıktan sonra; Tekirdağ Namık</w:t>
      </w:r>
      <w:r>
        <w:rPr>
          <w:spacing w:val="1"/>
        </w:rPr>
        <w:t xml:space="preserve"> </w:t>
      </w:r>
      <w:r>
        <w:t>Kemal Üniversitesi Ön lisans ve Lisans Eğitim-Öğretim ve Sınav Yönetmeliği gereği, muaf</w:t>
      </w:r>
      <w:r>
        <w:rPr>
          <w:spacing w:val="1"/>
        </w:rPr>
        <w:t xml:space="preserve"> </w:t>
      </w:r>
      <w:r>
        <w:t>olduğum ders AKTS kredi/saati kadar, danışmanımın önerisi doğrultusunda, ortak zorunlu</w:t>
      </w:r>
      <w:r>
        <w:rPr>
          <w:spacing w:val="1"/>
        </w:rPr>
        <w:t xml:space="preserve"> </w:t>
      </w:r>
      <w:r>
        <w:t>dersler hariç alt yarıyıldaki almadığım ve/veya muaf olamadığım derslerle birlikte ve ders</w:t>
      </w:r>
      <w:r>
        <w:rPr>
          <w:spacing w:val="1"/>
        </w:rPr>
        <w:t xml:space="preserve"> </w:t>
      </w:r>
      <w:r>
        <w:t>saatleri çakışmayacak şekilde en fazla toplam 45 AKTS kredilik ders almayı ve ilgili yarıyıla</w:t>
      </w:r>
      <w:r>
        <w:rPr>
          <w:spacing w:val="1"/>
        </w:rPr>
        <w:t xml:space="preserve"> </w:t>
      </w:r>
      <w:r>
        <w:t>intibakımın</w:t>
      </w:r>
      <w:r>
        <w:rPr>
          <w:spacing w:val="-1"/>
        </w:rPr>
        <w:t xml:space="preserve"> </w:t>
      </w:r>
      <w:r>
        <w:t>yapılmasını istiyorum.</w:t>
      </w:r>
    </w:p>
    <w:p w14:paraId="13170639" w14:textId="77777777" w:rsidR="00134DEC" w:rsidRDefault="00134DEC">
      <w:pPr>
        <w:pStyle w:val="GvdeMetni"/>
        <w:spacing w:before="3"/>
      </w:pPr>
    </w:p>
    <w:p w14:paraId="75567133" w14:textId="77777777" w:rsidR="00134DEC" w:rsidRDefault="001571B5">
      <w:pPr>
        <w:pStyle w:val="GvdeMetni"/>
        <w:ind w:left="1121"/>
      </w:pPr>
      <w:r>
        <w:t>Bilgilerinizi</w:t>
      </w:r>
      <w:r>
        <w:rPr>
          <w:spacing w:val="-2"/>
        </w:rPr>
        <w:t xml:space="preserve"> </w:t>
      </w:r>
      <w:r>
        <w:t>ve gereğini</w:t>
      </w:r>
      <w:r>
        <w:rPr>
          <w:spacing w:val="-2"/>
        </w:rPr>
        <w:t xml:space="preserve"> </w:t>
      </w:r>
      <w:r>
        <w:t>saygılarımla</w:t>
      </w:r>
      <w:r>
        <w:rPr>
          <w:spacing w:val="-2"/>
        </w:rPr>
        <w:t xml:space="preserve"> </w:t>
      </w:r>
      <w:r>
        <w:t>arz</w:t>
      </w:r>
      <w:r>
        <w:rPr>
          <w:spacing w:val="-2"/>
        </w:rPr>
        <w:t xml:space="preserve"> </w:t>
      </w:r>
      <w:r>
        <w:t>ederim.</w:t>
      </w:r>
    </w:p>
    <w:p w14:paraId="1041B016" w14:textId="77777777" w:rsidR="00134DEC" w:rsidRDefault="00134DEC">
      <w:pPr>
        <w:pStyle w:val="GvdeMetni"/>
        <w:rPr>
          <w:sz w:val="26"/>
        </w:rPr>
      </w:pPr>
    </w:p>
    <w:p w14:paraId="430CE787" w14:textId="77777777" w:rsidR="00134DEC" w:rsidRDefault="00134DEC">
      <w:pPr>
        <w:pStyle w:val="GvdeMetni"/>
        <w:rPr>
          <w:sz w:val="26"/>
        </w:rPr>
      </w:pPr>
    </w:p>
    <w:p w14:paraId="611AEDF9" w14:textId="77777777" w:rsidR="00134DEC" w:rsidRDefault="001571B5">
      <w:pPr>
        <w:pStyle w:val="GvdeMetni"/>
        <w:spacing w:before="230"/>
        <w:ind w:right="2764"/>
        <w:jc w:val="right"/>
      </w:pPr>
      <w:r>
        <w:rPr>
          <w:color w:val="808080"/>
        </w:rPr>
        <w:t>İMZA</w:t>
      </w:r>
    </w:p>
    <w:p w14:paraId="612851AE" w14:textId="77777777" w:rsidR="00134DEC" w:rsidRDefault="00134DEC">
      <w:pPr>
        <w:pStyle w:val="GvdeMetni"/>
        <w:spacing w:before="2"/>
        <w:rPr>
          <w:sz w:val="16"/>
        </w:rPr>
      </w:pPr>
    </w:p>
    <w:p w14:paraId="62D27373" w14:textId="77777777" w:rsidR="00134DEC" w:rsidRDefault="001571B5">
      <w:pPr>
        <w:pStyle w:val="GvdeMetni"/>
        <w:spacing w:before="90"/>
        <w:ind w:left="7003"/>
      </w:pPr>
      <w:r>
        <w:rPr>
          <w:color w:val="808080"/>
        </w:rPr>
        <w:t>Adı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Soyadı</w:t>
      </w:r>
    </w:p>
    <w:p w14:paraId="3EA3EA8E" w14:textId="77777777" w:rsidR="00134DEC" w:rsidRDefault="001571B5">
      <w:pPr>
        <w:pStyle w:val="GvdeMetni"/>
        <w:ind w:left="301"/>
      </w:pPr>
      <w:r>
        <w:rPr>
          <w:u w:val="single"/>
        </w:rPr>
        <w:t>İletişim</w:t>
      </w:r>
      <w:r>
        <w:rPr>
          <w:spacing w:val="-2"/>
          <w:u w:val="single"/>
        </w:rPr>
        <w:t xml:space="preserve"> </w:t>
      </w:r>
      <w:r>
        <w:rPr>
          <w:u w:val="single"/>
        </w:rPr>
        <w:t>Bilgileri</w:t>
      </w:r>
    </w:p>
    <w:p w14:paraId="316A1304" w14:textId="77777777" w:rsidR="00134DEC" w:rsidRDefault="001571B5">
      <w:pPr>
        <w:pStyle w:val="GvdeMetni"/>
        <w:spacing w:before="1" w:line="275" w:lineRule="exact"/>
        <w:ind w:left="301"/>
      </w:pPr>
      <w:r>
        <w:t>Yazışma</w:t>
      </w:r>
      <w:r>
        <w:rPr>
          <w:spacing w:val="-4"/>
        </w:rPr>
        <w:t xml:space="preserve"> </w:t>
      </w:r>
      <w:proofErr w:type="gramStart"/>
      <w:r>
        <w:t>Adresi:</w:t>
      </w:r>
      <w:r>
        <w:rPr>
          <w:color w:val="808080"/>
        </w:rPr>
        <w:t>…</w:t>
      </w:r>
      <w:proofErr w:type="gramEnd"/>
      <w:r>
        <w:rPr>
          <w:color w:val="808080"/>
        </w:rPr>
        <w:t>…………………………….......</w:t>
      </w:r>
    </w:p>
    <w:p w14:paraId="4D685A97" w14:textId="77777777" w:rsidR="00134DEC" w:rsidRDefault="001571B5">
      <w:pPr>
        <w:pStyle w:val="GvdeMetni"/>
        <w:spacing w:line="275" w:lineRule="exact"/>
        <w:ind w:left="301"/>
      </w:pPr>
      <w:r>
        <w:rPr>
          <w:color w:val="808080"/>
        </w:rPr>
        <w:t>………………………………………………………</w:t>
      </w:r>
    </w:p>
    <w:p w14:paraId="37684067" w14:textId="77777777" w:rsidR="00134DEC" w:rsidRDefault="001571B5">
      <w:pPr>
        <w:pStyle w:val="GvdeMetni"/>
        <w:ind w:left="301" w:right="5359"/>
      </w:pPr>
      <w:r>
        <w:rPr>
          <w:color w:val="808080"/>
        </w:rPr>
        <w:t>………………………………………………………</w:t>
      </w:r>
      <w:r>
        <w:rPr>
          <w:color w:val="808080"/>
          <w:spacing w:val="-57"/>
        </w:rPr>
        <w:t xml:space="preserve"> </w:t>
      </w:r>
      <w:r>
        <w:t>Telefon</w:t>
      </w:r>
    </w:p>
    <w:p w14:paraId="357B7853" w14:textId="77777777" w:rsidR="00134DEC" w:rsidRDefault="001571B5">
      <w:pPr>
        <w:pStyle w:val="GvdeMetni"/>
        <w:spacing w:after="8"/>
        <w:ind w:left="721"/>
      </w:pPr>
      <w:proofErr w:type="gramStart"/>
      <w:r>
        <w:t>Ev:</w:t>
      </w:r>
      <w:r>
        <w:rPr>
          <w:color w:val="808080"/>
        </w:rPr>
        <w:t>…</w:t>
      </w:r>
      <w:proofErr w:type="gramEnd"/>
      <w:r>
        <w:rPr>
          <w:color w:val="808080"/>
        </w:rPr>
        <w:t>…………………………………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69"/>
        <w:gridCol w:w="740"/>
        <w:gridCol w:w="6004"/>
      </w:tblGrid>
      <w:tr w:rsidR="00134DEC" w14:paraId="603D9067" w14:textId="77777777">
        <w:trPr>
          <w:trHeight w:val="272"/>
        </w:trPr>
        <w:tc>
          <w:tcPr>
            <w:tcW w:w="7713" w:type="dxa"/>
            <w:gridSpan w:val="3"/>
          </w:tcPr>
          <w:p w14:paraId="5CC3D7E0" w14:textId="77777777" w:rsidR="00134DEC" w:rsidRDefault="001571B5">
            <w:pPr>
              <w:pStyle w:val="TableParagraph"/>
              <w:spacing w:line="252" w:lineRule="exact"/>
              <w:ind w:left="680"/>
              <w:rPr>
                <w:sz w:val="24"/>
              </w:rPr>
            </w:pPr>
            <w:r>
              <w:rPr>
                <w:sz w:val="24"/>
              </w:rPr>
              <w:t>İş</w:t>
            </w:r>
            <w:proofErr w:type="gramStart"/>
            <w:r>
              <w:rPr>
                <w:sz w:val="24"/>
              </w:rPr>
              <w:t>:</w:t>
            </w:r>
            <w:r>
              <w:rPr>
                <w:color w:val="808080"/>
                <w:sz w:val="24"/>
              </w:rPr>
              <w:t>.…</w:t>
            </w:r>
            <w:proofErr w:type="gramEnd"/>
            <w:r>
              <w:rPr>
                <w:color w:val="808080"/>
                <w:sz w:val="24"/>
              </w:rPr>
              <w:t>…………………………………</w:t>
            </w:r>
          </w:p>
        </w:tc>
      </w:tr>
      <w:tr w:rsidR="00134DEC" w14:paraId="1DAACA31" w14:textId="77777777">
        <w:trPr>
          <w:trHeight w:val="405"/>
        </w:trPr>
        <w:tc>
          <w:tcPr>
            <w:tcW w:w="7713" w:type="dxa"/>
            <w:gridSpan w:val="3"/>
          </w:tcPr>
          <w:p w14:paraId="34D9AC11" w14:textId="77777777" w:rsidR="00134DEC" w:rsidRDefault="001571B5">
            <w:pPr>
              <w:pStyle w:val="TableParagraph"/>
              <w:spacing w:line="272" w:lineRule="exact"/>
              <w:ind w:left="320"/>
              <w:rPr>
                <w:sz w:val="24"/>
              </w:rPr>
            </w:pPr>
            <w:r>
              <w:rPr>
                <w:sz w:val="24"/>
              </w:rPr>
              <w:t>GSM</w:t>
            </w:r>
            <w:proofErr w:type="gramStart"/>
            <w:r>
              <w:rPr>
                <w:sz w:val="24"/>
              </w:rPr>
              <w:t>:</w:t>
            </w:r>
            <w:r>
              <w:rPr>
                <w:color w:val="808080"/>
                <w:sz w:val="24"/>
              </w:rPr>
              <w:t>.…</w:t>
            </w:r>
            <w:proofErr w:type="gramEnd"/>
            <w:r>
              <w:rPr>
                <w:color w:val="808080"/>
                <w:sz w:val="24"/>
              </w:rPr>
              <w:t>…………………………………</w:t>
            </w:r>
          </w:p>
        </w:tc>
      </w:tr>
      <w:tr w:rsidR="00134DEC" w14:paraId="007AE8A1" w14:textId="77777777">
        <w:trPr>
          <w:trHeight w:val="425"/>
        </w:trPr>
        <w:tc>
          <w:tcPr>
            <w:tcW w:w="969" w:type="dxa"/>
          </w:tcPr>
          <w:p w14:paraId="3C1B6E40" w14:textId="77777777" w:rsidR="00134DEC" w:rsidRDefault="001571B5">
            <w:pPr>
              <w:pStyle w:val="TableParagraph"/>
              <w:spacing w:before="123"/>
              <w:ind w:left="20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Ekler</w:t>
            </w:r>
          </w:p>
        </w:tc>
        <w:tc>
          <w:tcPr>
            <w:tcW w:w="740" w:type="dxa"/>
          </w:tcPr>
          <w:p w14:paraId="03616CCA" w14:textId="77777777" w:rsidR="00134DEC" w:rsidRDefault="00134DEC">
            <w:pPr>
              <w:pStyle w:val="TableParagraph"/>
            </w:pPr>
          </w:p>
        </w:tc>
        <w:tc>
          <w:tcPr>
            <w:tcW w:w="6004" w:type="dxa"/>
          </w:tcPr>
          <w:p w14:paraId="4B972533" w14:textId="77777777" w:rsidR="00134DEC" w:rsidRDefault="00134DEC">
            <w:pPr>
              <w:pStyle w:val="TableParagraph"/>
            </w:pPr>
          </w:p>
        </w:tc>
      </w:tr>
      <w:tr w:rsidR="00134DEC" w14:paraId="2173A986" w14:textId="77777777">
        <w:trPr>
          <w:trHeight w:val="413"/>
        </w:trPr>
        <w:tc>
          <w:tcPr>
            <w:tcW w:w="7713" w:type="dxa"/>
            <w:gridSpan w:val="3"/>
          </w:tcPr>
          <w:p w14:paraId="063B0677" w14:textId="77777777" w:rsidR="00134DEC" w:rsidRDefault="001571B5">
            <w:pPr>
              <w:pStyle w:val="TableParagraph"/>
              <w:spacing w:line="267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Ek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Çizelge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134DEC" w14:paraId="563FA896" w14:textId="77777777">
        <w:trPr>
          <w:trHeight w:val="475"/>
        </w:trPr>
        <w:tc>
          <w:tcPr>
            <w:tcW w:w="969" w:type="dxa"/>
          </w:tcPr>
          <w:p w14:paraId="6D3B31AE" w14:textId="77777777" w:rsidR="00134DEC" w:rsidRDefault="001571B5">
            <w:pPr>
              <w:pStyle w:val="TableParagraph"/>
              <w:spacing w:before="136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Ek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740" w:type="dxa"/>
          </w:tcPr>
          <w:p w14:paraId="12EDE360" w14:textId="77777777" w:rsidR="00134DEC" w:rsidRDefault="00134DEC">
            <w:pPr>
              <w:pStyle w:val="TableParagraph"/>
            </w:pPr>
          </w:p>
        </w:tc>
        <w:tc>
          <w:tcPr>
            <w:tcW w:w="6004" w:type="dxa"/>
          </w:tcPr>
          <w:p w14:paraId="4B389F2F" w14:textId="77777777" w:rsidR="00134DEC" w:rsidRDefault="00134DEC">
            <w:pPr>
              <w:pStyle w:val="TableParagraph"/>
            </w:pPr>
          </w:p>
        </w:tc>
      </w:tr>
      <w:tr w:rsidR="00134DEC" w14:paraId="44C31D0F" w14:textId="77777777">
        <w:trPr>
          <w:trHeight w:val="387"/>
        </w:trPr>
        <w:tc>
          <w:tcPr>
            <w:tcW w:w="969" w:type="dxa"/>
          </w:tcPr>
          <w:p w14:paraId="63336C84" w14:textId="77777777" w:rsidR="00134DEC" w:rsidRDefault="001571B5">
            <w:pPr>
              <w:pStyle w:val="TableParagraph"/>
              <w:spacing w:before="52"/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>Var</w:t>
            </w:r>
          </w:p>
        </w:tc>
        <w:tc>
          <w:tcPr>
            <w:tcW w:w="740" w:type="dxa"/>
          </w:tcPr>
          <w:p w14:paraId="46D6DE9E" w14:textId="77777777" w:rsidR="00134DEC" w:rsidRDefault="001571B5">
            <w:pPr>
              <w:pStyle w:val="TableParagraph"/>
              <w:spacing w:before="52"/>
              <w:ind w:left="190"/>
              <w:rPr>
                <w:sz w:val="24"/>
              </w:rPr>
            </w:pPr>
            <w:r>
              <w:rPr>
                <w:sz w:val="24"/>
                <w:u w:val="single"/>
              </w:rPr>
              <w:t>Yok</w:t>
            </w:r>
          </w:p>
        </w:tc>
        <w:tc>
          <w:tcPr>
            <w:tcW w:w="6004" w:type="dxa"/>
          </w:tcPr>
          <w:p w14:paraId="3C2724FF" w14:textId="77777777" w:rsidR="00134DEC" w:rsidRDefault="00134DEC">
            <w:pPr>
              <w:pStyle w:val="TableParagraph"/>
            </w:pPr>
          </w:p>
        </w:tc>
      </w:tr>
      <w:tr w:rsidR="00134DEC" w14:paraId="735EE2C4" w14:textId="77777777">
        <w:trPr>
          <w:trHeight w:val="358"/>
        </w:trPr>
        <w:tc>
          <w:tcPr>
            <w:tcW w:w="969" w:type="dxa"/>
          </w:tcPr>
          <w:p w14:paraId="0C3E9ACD" w14:textId="77777777" w:rsidR="00134DEC" w:rsidRDefault="001571B5">
            <w:pPr>
              <w:pStyle w:val="TableParagraph"/>
              <w:spacing w:before="39" w:line="299" w:lineRule="exact"/>
              <w:ind w:left="200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740" w:type="dxa"/>
          </w:tcPr>
          <w:p w14:paraId="58C54F7C" w14:textId="77777777" w:rsidR="00134DEC" w:rsidRDefault="001571B5">
            <w:pPr>
              <w:pStyle w:val="TableParagraph"/>
              <w:spacing w:before="39" w:line="299" w:lineRule="exact"/>
              <w:ind w:left="190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6004" w:type="dxa"/>
          </w:tcPr>
          <w:p w14:paraId="24873DE9" w14:textId="77777777" w:rsidR="00134DEC" w:rsidRDefault="001571B5">
            <w:pPr>
              <w:pStyle w:val="TableParagraph"/>
              <w:spacing w:before="81" w:line="257" w:lineRule="exact"/>
              <w:ind w:left="149"/>
              <w:rPr>
                <w:sz w:val="24"/>
              </w:rPr>
            </w:pPr>
            <w:r>
              <w:rPr>
                <w:color w:val="333333"/>
                <w:sz w:val="24"/>
              </w:rPr>
              <w:t>Onaylı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(mühürlü,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kaşeli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ve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imzalı)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çizelgesi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(transkript)</w:t>
            </w:r>
          </w:p>
        </w:tc>
      </w:tr>
      <w:tr w:rsidR="00134DEC" w14:paraId="4A4F310F" w14:textId="77777777">
        <w:trPr>
          <w:trHeight w:val="319"/>
        </w:trPr>
        <w:tc>
          <w:tcPr>
            <w:tcW w:w="969" w:type="dxa"/>
          </w:tcPr>
          <w:p w14:paraId="1A2E7237" w14:textId="77777777" w:rsidR="00134DEC" w:rsidRDefault="001571B5">
            <w:pPr>
              <w:pStyle w:val="TableParagraph"/>
              <w:spacing w:line="299" w:lineRule="exact"/>
              <w:ind w:left="200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740" w:type="dxa"/>
          </w:tcPr>
          <w:p w14:paraId="02E068F3" w14:textId="77777777" w:rsidR="00134DEC" w:rsidRDefault="001571B5">
            <w:pPr>
              <w:pStyle w:val="TableParagraph"/>
              <w:spacing w:line="299" w:lineRule="exact"/>
              <w:ind w:left="190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6004" w:type="dxa"/>
          </w:tcPr>
          <w:p w14:paraId="7626D1E5" w14:textId="5E1BA9F8" w:rsidR="00134DEC" w:rsidRDefault="00BE17B9">
            <w:pPr>
              <w:pStyle w:val="TableParagraph"/>
              <w:spacing w:before="42" w:line="257" w:lineRule="exact"/>
              <w:ind w:left="149"/>
              <w:rPr>
                <w:sz w:val="24"/>
              </w:rPr>
            </w:pPr>
            <w:r>
              <w:rPr>
                <w:sz w:val="24"/>
              </w:rPr>
              <w:t>D</w:t>
            </w:r>
            <w:r w:rsidR="001571B5">
              <w:rPr>
                <w:sz w:val="24"/>
              </w:rPr>
              <w:t>ers</w:t>
            </w:r>
            <w:r w:rsidR="001571B5">
              <w:rPr>
                <w:spacing w:val="-1"/>
                <w:sz w:val="24"/>
              </w:rPr>
              <w:t xml:space="preserve"> </w:t>
            </w:r>
            <w:r w:rsidR="001571B5">
              <w:rPr>
                <w:sz w:val="24"/>
              </w:rPr>
              <w:t>müfredatı</w:t>
            </w:r>
            <w:r w:rsidR="001571B5">
              <w:rPr>
                <w:spacing w:val="-2"/>
                <w:sz w:val="24"/>
              </w:rPr>
              <w:t xml:space="preserve"> </w:t>
            </w:r>
            <w:r w:rsidR="001571B5">
              <w:rPr>
                <w:sz w:val="24"/>
              </w:rPr>
              <w:t>(planı)</w:t>
            </w:r>
          </w:p>
        </w:tc>
      </w:tr>
      <w:tr w:rsidR="00134DEC" w14:paraId="7CEF50B8" w14:textId="77777777">
        <w:trPr>
          <w:trHeight w:val="319"/>
        </w:trPr>
        <w:tc>
          <w:tcPr>
            <w:tcW w:w="969" w:type="dxa"/>
          </w:tcPr>
          <w:p w14:paraId="5B19E863" w14:textId="77777777" w:rsidR="00134DEC" w:rsidRDefault="001571B5">
            <w:pPr>
              <w:pStyle w:val="TableParagraph"/>
              <w:spacing w:line="299" w:lineRule="exact"/>
              <w:ind w:left="200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740" w:type="dxa"/>
          </w:tcPr>
          <w:p w14:paraId="0BF4F2F0" w14:textId="77777777" w:rsidR="00134DEC" w:rsidRDefault="001571B5">
            <w:pPr>
              <w:pStyle w:val="TableParagraph"/>
              <w:spacing w:line="299" w:lineRule="exact"/>
              <w:ind w:left="190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6004" w:type="dxa"/>
          </w:tcPr>
          <w:p w14:paraId="4F1893EA" w14:textId="4FDFE3C5" w:rsidR="00134DEC" w:rsidRDefault="00BE17B9">
            <w:pPr>
              <w:pStyle w:val="TableParagraph"/>
              <w:spacing w:before="42" w:line="257" w:lineRule="exact"/>
              <w:ind w:left="149"/>
              <w:rPr>
                <w:sz w:val="24"/>
              </w:rPr>
            </w:pPr>
            <w:r>
              <w:rPr>
                <w:color w:val="333333"/>
                <w:sz w:val="24"/>
              </w:rPr>
              <w:t>Ders</w:t>
            </w:r>
            <w:r w:rsidR="001571B5">
              <w:rPr>
                <w:spacing w:val="-1"/>
                <w:sz w:val="24"/>
              </w:rPr>
              <w:t xml:space="preserve"> </w:t>
            </w:r>
            <w:r w:rsidR="001571B5">
              <w:rPr>
                <w:sz w:val="24"/>
              </w:rPr>
              <w:t>içerikleri</w:t>
            </w:r>
          </w:p>
        </w:tc>
      </w:tr>
      <w:tr w:rsidR="00134DEC" w14:paraId="741E3B5C" w14:textId="77777777">
        <w:trPr>
          <w:trHeight w:val="319"/>
        </w:trPr>
        <w:tc>
          <w:tcPr>
            <w:tcW w:w="969" w:type="dxa"/>
          </w:tcPr>
          <w:p w14:paraId="03F8A573" w14:textId="77777777" w:rsidR="00134DEC" w:rsidRDefault="001571B5">
            <w:pPr>
              <w:pStyle w:val="TableParagraph"/>
              <w:spacing w:line="299" w:lineRule="exact"/>
              <w:ind w:left="200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740" w:type="dxa"/>
          </w:tcPr>
          <w:p w14:paraId="74EFD0F7" w14:textId="77777777" w:rsidR="00134DEC" w:rsidRDefault="001571B5">
            <w:pPr>
              <w:pStyle w:val="TableParagraph"/>
              <w:spacing w:line="299" w:lineRule="exact"/>
              <w:ind w:left="190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6004" w:type="dxa"/>
          </w:tcPr>
          <w:p w14:paraId="2F3089AB" w14:textId="77777777" w:rsidR="00134DEC" w:rsidRDefault="001571B5">
            <w:pPr>
              <w:pStyle w:val="TableParagraph"/>
              <w:spacing w:before="42" w:line="257" w:lineRule="exact"/>
              <w:ind w:left="149"/>
              <w:rPr>
                <w:sz w:val="24"/>
              </w:rPr>
            </w:pPr>
            <w:r>
              <w:rPr>
                <w:color w:val="000009"/>
                <w:sz w:val="24"/>
              </w:rPr>
              <w:t>Önceki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Üniversite’nin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not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sistemini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gösteren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belge</w:t>
            </w:r>
          </w:p>
        </w:tc>
      </w:tr>
      <w:tr w:rsidR="00134DEC" w14:paraId="207F21C1" w14:textId="77777777">
        <w:trPr>
          <w:trHeight w:val="568"/>
        </w:trPr>
        <w:tc>
          <w:tcPr>
            <w:tcW w:w="969" w:type="dxa"/>
          </w:tcPr>
          <w:p w14:paraId="46D83B3F" w14:textId="77777777" w:rsidR="00134DEC" w:rsidRDefault="001571B5">
            <w:pPr>
              <w:pStyle w:val="TableParagraph"/>
              <w:ind w:left="200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740" w:type="dxa"/>
          </w:tcPr>
          <w:p w14:paraId="7065BF6B" w14:textId="77777777" w:rsidR="00134DEC" w:rsidRDefault="001571B5">
            <w:pPr>
              <w:pStyle w:val="TableParagraph"/>
              <w:ind w:left="190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6004" w:type="dxa"/>
          </w:tcPr>
          <w:p w14:paraId="0A6D5C6B" w14:textId="77777777" w:rsidR="00134DEC" w:rsidRDefault="001571B5">
            <w:pPr>
              <w:pStyle w:val="TableParagraph"/>
              <w:spacing w:before="42"/>
              <w:ind w:left="149"/>
              <w:rPr>
                <w:sz w:val="24"/>
              </w:rPr>
            </w:pPr>
            <w:r>
              <w:rPr>
                <w:color w:val="333333"/>
                <w:sz w:val="24"/>
              </w:rPr>
              <w:t>%10’a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girdiğine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dair belge</w:t>
            </w:r>
          </w:p>
        </w:tc>
      </w:tr>
      <w:tr w:rsidR="00134DEC" w14:paraId="770CABA1" w14:textId="77777777">
        <w:trPr>
          <w:trHeight w:val="515"/>
        </w:trPr>
        <w:tc>
          <w:tcPr>
            <w:tcW w:w="969" w:type="dxa"/>
          </w:tcPr>
          <w:p w14:paraId="483EBB62" w14:textId="77777777" w:rsidR="00134DEC" w:rsidRDefault="00134DEC">
            <w:pPr>
              <w:pStyle w:val="TableParagraph"/>
            </w:pPr>
          </w:p>
        </w:tc>
        <w:tc>
          <w:tcPr>
            <w:tcW w:w="740" w:type="dxa"/>
          </w:tcPr>
          <w:p w14:paraId="29A78960" w14:textId="77777777" w:rsidR="00134DEC" w:rsidRDefault="00134DEC">
            <w:pPr>
              <w:pStyle w:val="TableParagraph"/>
            </w:pPr>
          </w:p>
        </w:tc>
        <w:tc>
          <w:tcPr>
            <w:tcW w:w="6004" w:type="dxa"/>
          </w:tcPr>
          <w:p w14:paraId="1B4DFB7F" w14:textId="77777777" w:rsidR="00134DEC" w:rsidRDefault="00134DEC">
            <w:pPr>
              <w:pStyle w:val="TableParagraph"/>
              <w:spacing w:before="9"/>
              <w:rPr>
                <w:sz w:val="20"/>
              </w:rPr>
            </w:pPr>
          </w:p>
          <w:p w14:paraId="19B605E4" w14:textId="77777777" w:rsidR="00134DEC" w:rsidRDefault="001571B5">
            <w:pPr>
              <w:pStyle w:val="TableParagraph"/>
              <w:spacing w:line="256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14:paraId="3C213B58" w14:textId="77777777" w:rsidR="00134DEC" w:rsidRDefault="00134DEC">
      <w:pPr>
        <w:spacing w:line="256" w:lineRule="exact"/>
        <w:jc w:val="center"/>
        <w:rPr>
          <w:sz w:val="24"/>
        </w:rPr>
        <w:sectPr w:rsidR="00134DEC">
          <w:headerReference w:type="default" r:id="rId16"/>
          <w:footerReference w:type="default" r:id="rId17"/>
          <w:pgSz w:w="11900" w:h="16840"/>
          <w:pgMar w:top="1040" w:right="60" w:bottom="280" w:left="1120" w:header="240" w:footer="0" w:gutter="0"/>
          <w:cols w:space="708"/>
        </w:sectPr>
      </w:pPr>
    </w:p>
    <w:p w14:paraId="61EE828C" w14:textId="77777777" w:rsidR="00134DEC" w:rsidRDefault="001571B5">
      <w:pPr>
        <w:pStyle w:val="Balk1"/>
        <w:spacing w:before="84"/>
        <w:ind w:left="421"/>
      </w:pPr>
      <w:r>
        <w:lastRenderedPageBreak/>
        <w:t>Ek1:</w:t>
      </w:r>
      <w:r>
        <w:rPr>
          <w:spacing w:val="-2"/>
        </w:rPr>
        <w:t xml:space="preserve"> </w:t>
      </w:r>
      <w:r>
        <w:t>Çizelge</w:t>
      </w:r>
      <w:r>
        <w:rPr>
          <w:spacing w:val="-1"/>
        </w:rPr>
        <w:t xml:space="preserve"> </w:t>
      </w:r>
      <w:r>
        <w:t>1</w:t>
      </w:r>
    </w:p>
    <w:p w14:paraId="16131E10" w14:textId="77777777" w:rsidR="00134DEC" w:rsidRDefault="00134DEC">
      <w:pPr>
        <w:pStyle w:val="GvdeMetni"/>
        <w:spacing w:before="10"/>
        <w:rPr>
          <w:b/>
          <w:sz w:val="22"/>
        </w:rPr>
      </w:pP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2379"/>
        <w:gridCol w:w="900"/>
        <w:gridCol w:w="862"/>
        <w:gridCol w:w="818"/>
        <w:gridCol w:w="2801"/>
        <w:gridCol w:w="780"/>
        <w:gridCol w:w="859"/>
      </w:tblGrid>
      <w:tr w:rsidR="00134DEC" w14:paraId="12E677CA" w14:textId="77777777" w:rsidTr="00653716">
        <w:trPr>
          <w:trHeight w:val="465"/>
        </w:trPr>
        <w:tc>
          <w:tcPr>
            <w:tcW w:w="4141" w:type="dxa"/>
            <w:gridSpan w:val="3"/>
            <w:tcBorders>
              <w:bottom w:val="nil"/>
              <w:right w:val="nil"/>
            </w:tcBorders>
          </w:tcPr>
          <w:p w14:paraId="7675002F" w14:textId="77777777" w:rsidR="00134DEC" w:rsidRDefault="00134DEC">
            <w:pPr>
              <w:pStyle w:val="TableParagraph"/>
              <w:rPr>
                <w:b/>
                <w:sz w:val="20"/>
              </w:rPr>
            </w:pPr>
          </w:p>
          <w:p w14:paraId="01950A02" w14:textId="77777777" w:rsidR="00134DEC" w:rsidRDefault="001571B5">
            <w:pPr>
              <w:pStyle w:val="TableParagraph"/>
              <w:spacing w:before="1" w:line="215" w:lineRule="exact"/>
              <w:ind w:left="109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ÖNCEKİ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ÜNİVERSİTEDE</w:t>
            </w:r>
            <w:r>
              <w:rPr>
                <w:b/>
                <w:color w:val="000009"/>
                <w:spacing w:val="-2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ALINAN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VE</w:t>
            </w:r>
          </w:p>
        </w:tc>
        <w:tc>
          <w:tcPr>
            <w:tcW w:w="862" w:type="dxa"/>
            <w:tcBorders>
              <w:left w:val="nil"/>
              <w:bottom w:val="nil"/>
            </w:tcBorders>
          </w:tcPr>
          <w:p w14:paraId="4DAD96D0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5258" w:type="dxa"/>
            <w:gridSpan w:val="4"/>
            <w:tcBorders>
              <w:bottom w:val="nil"/>
            </w:tcBorders>
          </w:tcPr>
          <w:p w14:paraId="177F8A39" w14:textId="77777777" w:rsidR="00134DEC" w:rsidRDefault="001571B5">
            <w:pPr>
              <w:pStyle w:val="TableParagraph"/>
              <w:tabs>
                <w:tab w:val="left" w:pos="1412"/>
                <w:tab w:val="left" w:pos="2372"/>
                <w:tab w:val="left" w:pos="3378"/>
              </w:tabs>
              <w:spacing w:line="230" w:lineRule="atLeast"/>
              <w:ind w:left="7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TEKİRDAĞ</w:t>
            </w:r>
            <w:r>
              <w:rPr>
                <w:b/>
                <w:color w:val="000009"/>
                <w:sz w:val="20"/>
              </w:rPr>
              <w:tab/>
              <w:t>NAMIK</w:t>
            </w:r>
            <w:r>
              <w:rPr>
                <w:b/>
                <w:color w:val="000009"/>
                <w:sz w:val="20"/>
              </w:rPr>
              <w:tab/>
              <w:t>KEMAL</w:t>
            </w:r>
            <w:r>
              <w:rPr>
                <w:b/>
                <w:color w:val="000009"/>
                <w:sz w:val="20"/>
              </w:rPr>
              <w:tab/>
            </w:r>
            <w:r>
              <w:rPr>
                <w:b/>
                <w:color w:val="000009"/>
                <w:spacing w:val="-1"/>
                <w:sz w:val="20"/>
              </w:rPr>
              <w:t>ÜNİVERSİTESİNDE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MUAF</w:t>
            </w:r>
          </w:p>
        </w:tc>
      </w:tr>
      <w:tr w:rsidR="00134DEC" w14:paraId="795138FB" w14:textId="77777777" w:rsidTr="00653716">
        <w:trPr>
          <w:trHeight w:val="225"/>
        </w:trPr>
        <w:tc>
          <w:tcPr>
            <w:tcW w:w="3241" w:type="dxa"/>
            <w:gridSpan w:val="2"/>
            <w:tcBorders>
              <w:top w:val="nil"/>
              <w:right w:val="nil"/>
            </w:tcBorders>
          </w:tcPr>
          <w:p w14:paraId="2E8E3403" w14:textId="77777777" w:rsidR="00134DEC" w:rsidRDefault="001571B5">
            <w:pPr>
              <w:pStyle w:val="TableParagraph"/>
              <w:spacing w:line="205" w:lineRule="exact"/>
              <w:ind w:left="109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BAŞARILAN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DERSLER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14:paraId="206E1056" w14:textId="77777777" w:rsidR="00134DEC" w:rsidRDefault="00134DEC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nil"/>
              <w:left w:val="nil"/>
            </w:tcBorders>
          </w:tcPr>
          <w:p w14:paraId="39758464" w14:textId="77777777" w:rsidR="00134DEC" w:rsidRDefault="00134DEC">
            <w:pPr>
              <w:pStyle w:val="TableParagraph"/>
              <w:rPr>
                <w:sz w:val="16"/>
              </w:rPr>
            </w:pPr>
          </w:p>
        </w:tc>
        <w:tc>
          <w:tcPr>
            <w:tcW w:w="3619" w:type="dxa"/>
            <w:gridSpan w:val="2"/>
            <w:tcBorders>
              <w:top w:val="nil"/>
              <w:right w:val="nil"/>
            </w:tcBorders>
          </w:tcPr>
          <w:p w14:paraId="6C64BF4D" w14:textId="77777777" w:rsidR="00134DEC" w:rsidRDefault="001571B5">
            <w:pPr>
              <w:pStyle w:val="TableParagraph"/>
              <w:spacing w:line="205" w:lineRule="exact"/>
              <w:ind w:left="7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OLUNMAK</w:t>
            </w:r>
            <w:r>
              <w:rPr>
                <w:b/>
                <w:color w:val="000009"/>
                <w:spacing w:val="-2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İSTENEN</w:t>
            </w:r>
            <w:r>
              <w:rPr>
                <w:b/>
                <w:color w:val="000009"/>
                <w:spacing w:val="-2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DERSLER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</w:tcPr>
          <w:p w14:paraId="700BD80B" w14:textId="77777777" w:rsidR="00134DEC" w:rsidRDefault="00134DEC">
            <w:pPr>
              <w:pStyle w:val="TableParagraph"/>
              <w:rPr>
                <w:sz w:val="16"/>
              </w:rPr>
            </w:pPr>
          </w:p>
        </w:tc>
        <w:tc>
          <w:tcPr>
            <w:tcW w:w="859" w:type="dxa"/>
            <w:tcBorders>
              <w:top w:val="nil"/>
              <w:left w:val="nil"/>
            </w:tcBorders>
          </w:tcPr>
          <w:p w14:paraId="116C0D91" w14:textId="77777777" w:rsidR="00134DEC" w:rsidRDefault="00134DEC">
            <w:pPr>
              <w:pStyle w:val="TableParagraph"/>
              <w:rPr>
                <w:sz w:val="16"/>
              </w:rPr>
            </w:pPr>
          </w:p>
        </w:tc>
      </w:tr>
      <w:tr w:rsidR="00134DEC" w14:paraId="3C0F39C1" w14:textId="77777777" w:rsidTr="00653716">
        <w:trPr>
          <w:trHeight w:val="215"/>
        </w:trPr>
        <w:tc>
          <w:tcPr>
            <w:tcW w:w="862" w:type="dxa"/>
            <w:tcBorders>
              <w:bottom w:val="nil"/>
            </w:tcBorders>
          </w:tcPr>
          <w:p w14:paraId="3C03F610" w14:textId="77777777" w:rsidR="00134DEC" w:rsidRDefault="001571B5">
            <w:pPr>
              <w:pStyle w:val="TableParagraph"/>
              <w:spacing w:line="195" w:lineRule="exact"/>
              <w:ind w:left="109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Dersin</w:t>
            </w:r>
          </w:p>
        </w:tc>
        <w:tc>
          <w:tcPr>
            <w:tcW w:w="2379" w:type="dxa"/>
            <w:vMerge w:val="restart"/>
          </w:tcPr>
          <w:p w14:paraId="7F038778" w14:textId="77777777" w:rsidR="00134DEC" w:rsidRDefault="001571B5">
            <w:pPr>
              <w:pStyle w:val="TableParagraph"/>
              <w:spacing w:line="220" w:lineRule="exact"/>
              <w:ind w:left="7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Dersin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Adı</w:t>
            </w:r>
          </w:p>
        </w:tc>
        <w:tc>
          <w:tcPr>
            <w:tcW w:w="900" w:type="dxa"/>
            <w:vMerge w:val="restart"/>
          </w:tcPr>
          <w:p w14:paraId="4571079F" w14:textId="77777777" w:rsidR="00134DEC" w:rsidRDefault="001571B5">
            <w:pPr>
              <w:pStyle w:val="TableParagraph"/>
              <w:spacing w:line="220" w:lineRule="exact"/>
              <w:ind w:left="7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AKTS</w:t>
            </w:r>
          </w:p>
        </w:tc>
        <w:tc>
          <w:tcPr>
            <w:tcW w:w="862" w:type="dxa"/>
            <w:vMerge w:val="restart"/>
          </w:tcPr>
          <w:p w14:paraId="1C3E3083" w14:textId="48F369C1" w:rsidR="00134DEC" w:rsidRDefault="00BE17B9">
            <w:pPr>
              <w:pStyle w:val="TableParagraph"/>
              <w:spacing w:line="220" w:lineRule="exact"/>
              <w:ind w:left="99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Kredi</w:t>
            </w:r>
          </w:p>
        </w:tc>
        <w:tc>
          <w:tcPr>
            <w:tcW w:w="818" w:type="dxa"/>
            <w:tcBorders>
              <w:bottom w:val="nil"/>
            </w:tcBorders>
          </w:tcPr>
          <w:p w14:paraId="18D7CB96" w14:textId="77777777" w:rsidR="00134DEC" w:rsidRDefault="001571B5">
            <w:pPr>
              <w:pStyle w:val="TableParagraph"/>
              <w:spacing w:line="195" w:lineRule="exact"/>
              <w:ind w:left="7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Dersin</w:t>
            </w:r>
          </w:p>
        </w:tc>
        <w:tc>
          <w:tcPr>
            <w:tcW w:w="2801" w:type="dxa"/>
            <w:vMerge w:val="restart"/>
          </w:tcPr>
          <w:p w14:paraId="29AA0399" w14:textId="77777777" w:rsidR="00134DEC" w:rsidRDefault="001571B5">
            <w:pPr>
              <w:pStyle w:val="TableParagraph"/>
              <w:spacing w:line="220" w:lineRule="exact"/>
              <w:ind w:left="10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Dersin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Adı</w:t>
            </w:r>
          </w:p>
        </w:tc>
        <w:tc>
          <w:tcPr>
            <w:tcW w:w="780" w:type="dxa"/>
            <w:vMerge w:val="restart"/>
          </w:tcPr>
          <w:p w14:paraId="7A58D0B5" w14:textId="77777777" w:rsidR="00134DEC" w:rsidRDefault="001571B5">
            <w:pPr>
              <w:pStyle w:val="TableParagraph"/>
              <w:spacing w:line="220" w:lineRule="exact"/>
              <w:ind w:left="10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AKTS</w:t>
            </w:r>
          </w:p>
        </w:tc>
        <w:tc>
          <w:tcPr>
            <w:tcW w:w="859" w:type="dxa"/>
            <w:vMerge w:val="restart"/>
          </w:tcPr>
          <w:p w14:paraId="3C4B9E93" w14:textId="4CC83567" w:rsidR="00134DEC" w:rsidRDefault="00BE17B9">
            <w:pPr>
              <w:pStyle w:val="TableParagraph"/>
              <w:spacing w:line="220" w:lineRule="exact"/>
              <w:ind w:left="101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Kredi</w:t>
            </w:r>
          </w:p>
        </w:tc>
      </w:tr>
      <w:tr w:rsidR="00134DEC" w14:paraId="1E5E32AD" w14:textId="77777777" w:rsidTr="00653716">
        <w:trPr>
          <w:trHeight w:val="215"/>
        </w:trPr>
        <w:tc>
          <w:tcPr>
            <w:tcW w:w="862" w:type="dxa"/>
            <w:tcBorders>
              <w:top w:val="nil"/>
            </w:tcBorders>
          </w:tcPr>
          <w:p w14:paraId="2F277E7A" w14:textId="77777777" w:rsidR="00134DEC" w:rsidRDefault="001571B5">
            <w:pPr>
              <w:pStyle w:val="TableParagraph"/>
              <w:spacing w:line="195" w:lineRule="exact"/>
              <w:ind w:left="109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Kodu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14:paraId="192BCE3D" w14:textId="77777777" w:rsidR="00134DEC" w:rsidRDefault="00134DE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4093AB50" w14:textId="77777777" w:rsidR="00134DEC" w:rsidRDefault="00134DEC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14:paraId="7C1FFBE4" w14:textId="77777777" w:rsidR="00134DEC" w:rsidRDefault="00134DEC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nil"/>
            </w:tcBorders>
          </w:tcPr>
          <w:p w14:paraId="720F663E" w14:textId="77777777" w:rsidR="00134DEC" w:rsidRDefault="001571B5">
            <w:pPr>
              <w:pStyle w:val="TableParagraph"/>
              <w:spacing w:line="195" w:lineRule="exact"/>
              <w:ind w:left="7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Kodu</w:t>
            </w:r>
          </w:p>
        </w:tc>
        <w:tc>
          <w:tcPr>
            <w:tcW w:w="2801" w:type="dxa"/>
            <w:vMerge/>
            <w:tcBorders>
              <w:top w:val="nil"/>
            </w:tcBorders>
          </w:tcPr>
          <w:p w14:paraId="53D241A6" w14:textId="77777777" w:rsidR="00134DEC" w:rsidRDefault="00134DEC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14:paraId="442D5126" w14:textId="77777777" w:rsidR="00134DEC" w:rsidRDefault="00134DEC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14:paraId="198F0276" w14:textId="77777777" w:rsidR="00134DEC" w:rsidRDefault="00134DEC">
            <w:pPr>
              <w:rPr>
                <w:sz w:val="2"/>
                <w:szCs w:val="2"/>
              </w:rPr>
            </w:pPr>
          </w:p>
        </w:tc>
      </w:tr>
      <w:tr w:rsidR="00134DEC" w14:paraId="20D0DB36" w14:textId="77777777" w:rsidTr="00653716">
        <w:trPr>
          <w:trHeight w:val="450"/>
        </w:trPr>
        <w:tc>
          <w:tcPr>
            <w:tcW w:w="862" w:type="dxa"/>
          </w:tcPr>
          <w:p w14:paraId="1ECAC71B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14:paraId="64450962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4785E5BE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76CB8E80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7A26B497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2801" w:type="dxa"/>
          </w:tcPr>
          <w:p w14:paraId="39EAFADE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14:paraId="06A6F3CA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14:paraId="4DE33764" w14:textId="77777777" w:rsidR="00134DEC" w:rsidRDefault="00134DEC">
            <w:pPr>
              <w:pStyle w:val="TableParagraph"/>
              <w:rPr>
                <w:sz w:val="20"/>
              </w:rPr>
            </w:pPr>
          </w:p>
        </w:tc>
      </w:tr>
      <w:tr w:rsidR="00134DEC" w14:paraId="656C0660" w14:textId="77777777" w:rsidTr="00653716">
        <w:trPr>
          <w:trHeight w:val="450"/>
        </w:trPr>
        <w:tc>
          <w:tcPr>
            <w:tcW w:w="862" w:type="dxa"/>
          </w:tcPr>
          <w:p w14:paraId="07765EF8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14:paraId="6325F3FC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420DE49C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2A081B40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140A3347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2801" w:type="dxa"/>
          </w:tcPr>
          <w:p w14:paraId="665DFA24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14:paraId="3E521EA1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14:paraId="6F6DE160" w14:textId="77777777" w:rsidR="00134DEC" w:rsidRDefault="00134DEC">
            <w:pPr>
              <w:pStyle w:val="TableParagraph"/>
              <w:rPr>
                <w:sz w:val="20"/>
              </w:rPr>
            </w:pPr>
          </w:p>
        </w:tc>
      </w:tr>
      <w:tr w:rsidR="00134DEC" w14:paraId="38C8B7E3" w14:textId="77777777" w:rsidTr="00653716">
        <w:trPr>
          <w:trHeight w:val="450"/>
        </w:trPr>
        <w:tc>
          <w:tcPr>
            <w:tcW w:w="862" w:type="dxa"/>
          </w:tcPr>
          <w:p w14:paraId="7C3D7D4B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14:paraId="5DFCA014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3F960698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7987BB33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67258664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2801" w:type="dxa"/>
          </w:tcPr>
          <w:p w14:paraId="25A195B4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14:paraId="42F8D908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14:paraId="5FAADC0D" w14:textId="77777777" w:rsidR="00134DEC" w:rsidRDefault="00134DEC">
            <w:pPr>
              <w:pStyle w:val="TableParagraph"/>
              <w:rPr>
                <w:sz w:val="20"/>
              </w:rPr>
            </w:pPr>
          </w:p>
        </w:tc>
      </w:tr>
      <w:tr w:rsidR="00134DEC" w14:paraId="31AFF0F6" w14:textId="77777777" w:rsidTr="00653716">
        <w:trPr>
          <w:trHeight w:val="450"/>
        </w:trPr>
        <w:tc>
          <w:tcPr>
            <w:tcW w:w="862" w:type="dxa"/>
          </w:tcPr>
          <w:p w14:paraId="07435F27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14:paraId="3EA60CEC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034A8497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5CCD59F0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4D003829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2801" w:type="dxa"/>
          </w:tcPr>
          <w:p w14:paraId="1C7763EC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14:paraId="2B412535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14:paraId="7D3D3F3D" w14:textId="77777777" w:rsidR="00134DEC" w:rsidRDefault="00134DEC">
            <w:pPr>
              <w:pStyle w:val="TableParagraph"/>
              <w:rPr>
                <w:sz w:val="20"/>
              </w:rPr>
            </w:pPr>
          </w:p>
        </w:tc>
      </w:tr>
      <w:tr w:rsidR="00134DEC" w14:paraId="1F7852F1" w14:textId="77777777" w:rsidTr="00653716">
        <w:trPr>
          <w:trHeight w:val="448"/>
        </w:trPr>
        <w:tc>
          <w:tcPr>
            <w:tcW w:w="862" w:type="dxa"/>
          </w:tcPr>
          <w:p w14:paraId="45BBD320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14:paraId="519F5096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67E35BCA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1845314C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3180ED14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2801" w:type="dxa"/>
          </w:tcPr>
          <w:p w14:paraId="3A13E225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14:paraId="27D78307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14:paraId="11CA785D" w14:textId="77777777" w:rsidR="00134DEC" w:rsidRDefault="00134DEC">
            <w:pPr>
              <w:pStyle w:val="TableParagraph"/>
              <w:rPr>
                <w:sz w:val="20"/>
              </w:rPr>
            </w:pPr>
          </w:p>
        </w:tc>
      </w:tr>
      <w:tr w:rsidR="00134DEC" w14:paraId="7EA21DEB" w14:textId="77777777" w:rsidTr="00653716">
        <w:trPr>
          <w:trHeight w:val="450"/>
        </w:trPr>
        <w:tc>
          <w:tcPr>
            <w:tcW w:w="862" w:type="dxa"/>
          </w:tcPr>
          <w:p w14:paraId="6612A225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14:paraId="73E340ED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703EBBFB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31BE7E00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73F49C8A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2801" w:type="dxa"/>
          </w:tcPr>
          <w:p w14:paraId="0A265279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14:paraId="7B3694A4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14:paraId="77F1499E" w14:textId="77777777" w:rsidR="00134DEC" w:rsidRDefault="00134DEC">
            <w:pPr>
              <w:pStyle w:val="TableParagraph"/>
              <w:rPr>
                <w:sz w:val="20"/>
              </w:rPr>
            </w:pPr>
          </w:p>
        </w:tc>
      </w:tr>
      <w:tr w:rsidR="00134DEC" w14:paraId="75F4591E" w14:textId="77777777" w:rsidTr="00653716">
        <w:trPr>
          <w:trHeight w:val="450"/>
        </w:trPr>
        <w:tc>
          <w:tcPr>
            <w:tcW w:w="862" w:type="dxa"/>
          </w:tcPr>
          <w:p w14:paraId="2C62B363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14:paraId="6188AFE9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53D15A68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21861CAD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3106EAF8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2801" w:type="dxa"/>
          </w:tcPr>
          <w:p w14:paraId="717108ED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14:paraId="18706E53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14:paraId="2C45344E" w14:textId="77777777" w:rsidR="00134DEC" w:rsidRDefault="00134DEC">
            <w:pPr>
              <w:pStyle w:val="TableParagraph"/>
              <w:rPr>
                <w:sz w:val="20"/>
              </w:rPr>
            </w:pPr>
          </w:p>
        </w:tc>
      </w:tr>
      <w:tr w:rsidR="00134DEC" w14:paraId="7E003108" w14:textId="77777777" w:rsidTr="00653716">
        <w:trPr>
          <w:trHeight w:val="450"/>
        </w:trPr>
        <w:tc>
          <w:tcPr>
            <w:tcW w:w="862" w:type="dxa"/>
          </w:tcPr>
          <w:p w14:paraId="3A0BCA5C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14:paraId="715F0C00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665C615F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01105FA5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6C31E028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2801" w:type="dxa"/>
          </w:tcPr>
          <w:p w14:paraId="5071469B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14:paraId="24AE993A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14:paraId="593915A5" w14:textId="77777777" w:rsidR="00134DEC" w:rsidRDefault="00134DEC">
            <w:pPr>
              <w:pStyle w:val="TableParagraph"/>
              <w:rPr>
                <w:sz w:val="20"/>
              </w:rPr>
            </w:pPr>
          </w:p>
        </w:tc>
      </w:tr>
      <w:tr w:rsidR="00134DEC" w14:paraId="3538EA91" w14:textId="77777777" w:rsidTr="00653716">
        <w:trPr>
          <w:trHeight w:val="447"/>
        </w:trPr>
        <w:tc>
          <w:tcPr>
            <w:tcW w:w="862" w:type="dxa"/>
          </w:tcPr>
          <w:p w14:paraId="6865F4CB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14:paraId="2A6CF760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315AD95F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0551CD88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2E46A0D7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2801" w:type="dxa"/>
          </w:tcPr>
          <w:p w14:paraId="6695280D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14:paraId="032E73A9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14:paraId="2817D451" w14:textId="77777777" w:rsidR="00134DEC" w:rsidRDefault="00134DEC">
            <w:pPr>
              <w:pStyle w:val="TableParagraph"/>
              <w:rPr>
                <w:sz w:val="20"/>
              </w:rPr>
            </w:pPr>
          </w:p>
        </w:tc>
      </w:tr>
      <w:tr w:rsidR="00134DEC" w14:paraId="7581BA21" w14:textId="77777777" w:rsidTr="00653716">
        <w:trPr>
          <w:trHeight w:val="450"/>
        </w:trPr>
        <w:tc>
          <w:tcPr>
            <w:tcW w:w="862" w:type="dxa"/>
          </w:tcPr>
          <w:p w14:paraId="638B7D90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14:paraId="795CE2B0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7B7170EC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4A05F8A8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622126A9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2801" w:type="dxa"/>
          </w:tcPr>
          <w:p w14:paraId="2CD5153C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14:paraId="059C7199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14:paraId="5DBEA30B" w14:textId="77777777" w:rsidR="00134DEC" w:rsidRDefault="00134DEC">
            <w:pPr>
              <w:pStyle w:val="TableParagraph"/>
              <w:rPr>
                <w:sz w:val="20"/>
              </w:rPr>
            </w:pPr>
          </w:p>
        </w:tc>
      </w:tr>
      <w:tr w:rsidR="00134DEC" w14:paraId="62E293D2" w14:textId="77777777" w:rsidTr="00653716">
        <w:trPr>
          <w:trHeight w:val="450"/>
        </w:trPr>
        <w:tc>
          <w:tcPr>
            <w:tcW w:w="862" w:type="dxa"/>
          </w:tcPr>
          <w:p w14:paraId="0CCE7BBA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14:paraId="686D4C3C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44128671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15BC856E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7C578168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2801" w:type="dxa"/>
          </w:tcPr>
          <w:p w14:paraId="440C78AE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14:paraId="2D7E7577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14:paraId="676D304B" w14:textId="77777777" w:rsidR="00134DEC" w:rsidRDefault="00134DEC">
            <w:pPr>
              <w:pStyle w:val="TableParagraph"/>
              <w:rPr>
                <w:sz w:val="20"/>
              </w:rPr>
            </w:pPr>
          </w:p>
        </w:tc>
      </w:tr>
      <w:tr w:rsidR="00134DEC" w14:paraId="4B57233D" w14:textId="77777777" w:rsidTr="00653716">
        <w:trPr>
          <w:trHeight w:val="448"/>
        </w:trPr>
        <w:tc>
          <w:tcPr>
            <w:tcW w:w="862" w:type="dxa"/>
          </w:tcPr>
          <w:p w14:paraId="294DD2AE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14:paraId="29982C90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4DF25180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642D7663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3F239A78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2801" w:type="dxa"/>
          </w:tcPr>
          <w:p w14:paraId="53E9B3A7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14:paraId="479DE123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14:paraId="0ED2E2E5" w14:textId="77777777" w:rsidR="00134DEC" w:rsidRDefault="00134DEC">
            <w:pPr>
              <w:pStyle w:val="TableParagraph"/>
              <w:rPr>
                <w:sz w:val="20"/>
              </w:rPr>
            </w:pPr>
          </w:p>
        </w:tc>
      </w:tr>
      <w:tr w:rsidR="00134DEC" w14:paraId="2522DF60" w14:textId="77777777" w:rsidTr="00653716">
        <w:trPr>
          <w:trHeight w:val="450"/>
        </w:trPr>
        <w:tc>
          <w:tcPr>
            <w:tcW w:w="862" w:type="dxa"/>
          </w:tcPr>
          <w:p w14:paraId="68EFAFE7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14:paraId="4E3C1B77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72F6894E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76FE76CF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1B20DE9C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2801" w:type="dxa"/>
          </w:tcPr>
          <w:p w14:paraId="5708C071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14:paraId="05CB8A9E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14:paraId="6C918186" w14:textId="77777777" w:rsidR="00134DEC" w:rsidRDefault="00134DEC">
            <w:pPr>
              <w:pStyle w:val="TableParagraph"/>
              <w:rPr>
                <w:sz w:val="20"/>
              </w:rPr>
            </w:pPr>
          </w:p>
        </w:tc>
      </w:tr>
      <w:tr w:rsidR="00134DEC" w14:paraId="1A3CA6CE" w14:textId="77777777" w:rsidTr="00653716">
        <w:trPr>
          <w:trHeight w:val="450"/>
        </w:trPr>
        <w:tc>
          <w:tcPr>
            <w:tcW w:w="862" w:type="dxa"/>
          </w:tcPr>
          <w:p w14:paraId="45E03CB8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14:paraId="46862653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237922EF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793DEA0F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57494D57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2801" w:type="dxa"/>
          </w:tcPr>
          <w:p w14:paraId="3228E13E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14:paraId="6555CACF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14:paraId="27524563" w14:textId="77777777" w:rsidR="00134DEC" w:rsidRDefault="00134DEC">
            <w:pPr>
              <w:pStyle w:val="TableParagraph"/>
              <w:rPr>
                <w:sz w:val="20"/>
              </w:rPr>
            </w:pPr>
          </w:p>
        </w:tc>
      </w:tr>
      <w:tr w:rsidR="00134DEC" w14:paraId="133B7414" w14:textId="77777777" w:rsidTr="00653716">
        <w:trPr>
          <w:trHeight w:val="450"/>
        </w:trPr>
        <w:tc>
          <w:tcPr>
            <w:tcW w:w="862" w:type="dxa"/>
          </w:tcPr>
          <w:p w14:paraId="23D7FD63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14:paraId="30207C8F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69573943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523CABD6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7C990B2D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2801" w:type="dxa"/>
          </w:tcPr>
          <w:p w14:paraId="164EC6C5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14:paraId="672C2C23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14:paraId="24A619E0" w14:textId="77777777" w:rsidR="00134DEC" w:rsidRDefault="00134DEC">
            <w:pPr>
              <w:pStyle w:val="TableParagraph"/>
              <w:rPr>
                <w:sz w:val="20"/>
              </w:rPr>
            </w:pPr>
          </w:p>
        </w:tc>
      </w:tr>
      <w:tr w:rsidR="00134DEC" w14:paraId="1AE9D28B" w14:textId="77777777" w:rsidTr="00653716">
        <w:trPr>
          <w:trHeight w:val="450"/>
        </w:trPr>
        <w:tc>
          <w:tcPr>
            <w:tcW w:w="862" w:type="dxa"/>
          </w:tcPr>
          <w:p w14:paraId="6AE0E49A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14:paraId="50AED0C5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5D8BF3E6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5D18B2B1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178C1EF9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2801" w:type="dxa"/>
          </w:tcPr>
          <w:p w14:paraId="758CF4CB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14:paraId="3B9814BF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14:paraId="5460A6BF" w14:textId="77777777" w:rsidR="00134DEC" w:rsidRDefault="00134DEC">
            <w:pPr>
              <w:pStyle w:val="TableParagraph"/>
              <w:rPr>
                <w:sz w:val="20"/>
              </w:rPr>
            </w:pPr>
          </w:p>
        </w:tc>
      </w:tr>
      <w:tr w:rsidR="00134DEC" w14:paraId="2C32A7C9" w14:textId="77777777" w:rsidTr="00653716">
        <w:trPr>
          <w:trHeight w:val="450"/>
        </w:trPr>
        <w:tc>
          <w:tcPr>
            <w:tcW w:w="862" w:type="dxa"/>
          </w:tcPr>
          <w:p w14:paraId="173EDA37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14:paraId="614640E7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5F34BE59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057753C6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4DD57492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2801" w:type="dxa"/>
          </w:tcPr>
          <w:p w14:paraId="10E5F43C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14:paraId="60D76A8D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14:paraId="431F8B60" w14:textId="77777777" w:rsidR="00134DEC" w:rsidRDefault="00134DEC">
            <w:pPr>
              <w:pStyle w:val="TableParagraph"/>
              <w:rPr>
                <w:sz w:val="20"/>
              </w:rPr>
            </w:pPr>
          </w:p>
        </w:tc>
      </w:tr>
      <w:tr w:rsidR="00134DEC" w14:paraId="39132E93" w14:textId="77777777" w:rsidTr="00653716">
        <w:trPr>
          <w:trHeight w:val="447"/>
        </w:trPr>
        <w:tc>
          <w:tcPr>
            <w:tcW w:w="862" w:type="dxa"/>
          </w:tcPr>
          <w:p w14:paraId="2E5B8F8E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14:paraId="099F03A5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345B883D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368667F3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5D4E9C4F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2801" w:type="dxa"/>
          </w:tcPr>
          <w:p w14:paraId="2BCF6408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14:paraId="4E3D5EDF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14:paraId="236D744B" w14:textId="77777777" w:rsidR="00134DEC" w:rsidRDefault="00134DEC">
            <w:pPr>
              <w:pStyle w:val="TableParagraph"/>
              <w:rPr>
                <w:sz w:val="20"/>
              </w:rPr>
            </w:pPr>
          </w:p>
        </w:tc>
      </w:tr>
      <w:tr w:rsidR="00134DEC" w14:paraId="1C0D1DEF" w14:textId="77777777" w:rsidTr="00653716">
        <w:trPr>
          <w:trHeight w:val="448"/>
        </w:trPr>
        <w:tc>
          <w:tcPr>
            <w:tcW w:w="862" w:type="dxa"/>
          </w:tcPr>
          <w:p w14:paraId="2FEE8243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14:paraId="6C081B67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0E10412C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20A0E71D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57CF0ADE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2801" w:type="dxa"/>
          </w:tcPr>
          <w:p w14:paraId="3CE0BD7E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14:paraId="14D25242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14:paraId="63AA6C64" w14:textId="77777777" w:rsidR="00134DEC" w:rsidRDefault="00134DEC">
            <w:pPr>
              <w:pStyle w:val="TableParagraph"/>
              <w:rPr>
                <w:sz w:val="20"/>
              </w:rPr>
            </w:pPr>
          </w:p>
        </w:tc>
      </w:tr>
      <w:tr w:rsidR="00134DEC" w14:paraId="1C2F2250" w14:textId="77777777" w:rsidTr="00653716">
        <w:trPr>
          <w:trHeight w:val="450"/>
        </w:trPr>
        <w:tc>
          <w:tcPr>
            <w:tcW w:w="862" w:type="dxa"/>
          </w:tcPr>
          <w:p w14:paraId="3E4218FD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14:paraId="08C58079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1BDE5E47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3CD385BC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19BE6321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2801" w:type="dxa"/>
          </w:tcPr>
          <w:p w14:paraId="37ED96B2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14:paraId="30BAFCDD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14:paraId="108367BB" w14:textId="77777777" w:rsidR="00134DEC" w:rsidRDefault="00134DEC">
            <w:pPr>
              <w:pStyle w:val="TableParagraph"/>
              <w:rPr>
                <w:sz w:val="20"/>
              </w:rPr>
            </w:pPr>
          </w:p>
        </w:tc>
      </w:tr>
      <w:tr w:rsidR="00134DEC" w14:paraId="4992B70A" w14:textId="77777777" w:rsidTr="00653716">
        <w:trPr>
          <w:trHeight w:val="450"/>
        </w:trPr>
        <w:tc>
          <w:tcPr>
            <w:tcW w:w="862" w:type="dxa"/>
          </w:tcPr>
          <w:p w14:paraId="57442570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14:paraId="6C5D1360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49BD33F9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7A7FB916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10EC74D6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2801" w:type="dxa"/>
          </w:tcPr>
          <w:p w14:paraId="5A4AE253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14:paraId="05D966EB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14:paraId="004DF3E8" w14:textId="77777777" w:rsidR="00134DEC" w:rsidRDefault="00134DEC">
            <w:pPr>
              <w:pStyle w:val="TableParagraph"/>
              <w:rPr>
                <w:sz w:val="20"/>
              </w:rPr>
            </w:pPr>
          </w:p>
        </w:tc>
      </w:tr>
      <w:tr w:rsidR="00134DEC" w14:paraId="1258FCD8" w14:textId="77777777" w:rsidTr="00653716">
        <w:trPr>
          <w:trHeight w:val="450"/>
        </w:trPr>
        <w:tc>
          <w:tcPr>
            <w:tcW w:w="862" w:type="dxa"/>
          </w:tcPr>
          <w:p w14:paraId="1C84D779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14:paraId="2F4B00D8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6B6C27AC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2F3ADD15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0040422E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2801" w:type="dxa"/>
          </w:tcPr>
          <w:p w14:paraId="3C378021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14:paraId="383B4C47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14:paraId="55EA234C" w14:textId="77777777" w:rsidR="00134DEC" w:rsidRDefault="00134DEC">
            <w:pPr>
              <w:pStyle w:val="TableParagraph"/>
              <w:rPr>
                <w:sz w:val="20"/>
              </w:rPr>
            </w:pPr>
          </w:p>
        </w:tc>
      </w:tr>
      <w:tr w:rsidR="00134DEC" w14:paraId="0ABD1D41" w14:textId="77777777" w:rsidTr="00653716">
        <w:trPr>
          <w:trHeight w:val="453"/>
        </w:trPr>
        <w:tc>
          <w:tcPr>
            <w:tcW w:w="862" w:type="dxa"/>
          </w:tcPr>
          <w:p w14:paraId="7AE8A2F6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14:paraId="49C0B5EC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010FF0A3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5B8F3EC8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216866E3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2801" w:type="dxa"/>
          </w:tcPr>
          <w:p w14:paraId="3D3FC471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14:paraId="526002CF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14:paraId="48589E48" w14:textId="77777777" w:rsidR="00134DEC" w:rsidRDefault="00134DEC">
            <w:pPr>
              <w:pStyle w:val="TableParagraph"/>
              <w:rPr>
                <w:sz w:val="20"/>
              </w:rPr>
            </w:pPr>
          </w:p>
        </w:tc>
      </w:tr>
    </w:tbl>
    <w:p w14:paraId="14180C13" w14:textId="77777777" w:rsidR="00134DEC" w:rsidRDefault="00134DEC">
      <w:pPr>
        <w:pStyle w:val="GvdeMetni"/>
        <w:spacing w:before="1"/>
        <w:rPr>
          <w:b/>
          <w:sz w:val="17"/>
        </w:rPr>
      </w:pPr>
    </w:p>
    <w:p w14:paraId="7993F6FC" w14:textId="77777777" w:rsidR="00134DEC" w:rsidRDefault="00134DEC">
      <w:pPr>
        <w:rPr>
          <w:sz w:val="17"/>
        </w:rPr>
        <w:sectPr w:rsidR="00134DEC">
          <w:headerReference w:type="default" r:id="rId18"/>
          <w:footerReference w:type="default" r:id="rId19"/>
          <w:pgSz w:w="11900" w:h="16840"/>
          <w:pgMar w:top="1040" w:right="60" w:bottom="280" w:left="1120" w:header="240" w:footer="0" w:gutter="0"/>
          <w:cols w:space="708"/>
        </w:sectPr>
      </w:pPr>
    </w:p>
    <w:p w14:paraId="3C7729B1" w14:textId="77777777" w:rsidR="00134DEC" w:rsidRDefault="00134DEC">
      <w:pPr>
        <w:pStyle w:val="GvdeMetni"/>
        <w:rPr>
          <w:b/>
          <w:sz w:val="26"/>
        </w:rPr>
      </w:pPr>
    </w:p>
    <w:p w14:paraId="428746CA" w14:textId="77777777" w:rsidR="00134DEC" w:rsidRDefault="00134DEC">
      <w:pPr>
        <w:pStyle w:val="GvdeMetni"/>
        <w:rPr>
          <w:b/>
          <w:sz w:val="26"/>
        </w:rPr>
      </w:pPr>
    </w:p>
    <w:p w14:paraId="5AB384E7" w14:textId="77777777" w:rsidR="00134DEC" w:rsidRDefault="00134DEC">
      <w:pPr>
        <w:pStyle w:val="GvdeMetni"/>
        <w:spacing w:before="7"/>
        <w:rPr>
          <w:b/>
          <w:sz w:val="26"/>
        </w:rPr>
      </w:pPr>
    </w:p>
    <w:p w14:paraId="33FE83BC" w14:textId="77777777" w:rsidR="00134DEC" w:rsidRDefault="001571B5">
      <w:pPr>
        <w:pStyle w:val="GvdeMetni"/>
        <w:tabs>
          <w:tab w:val="left" w:pos="1001"/>
        </w:tabs>
        <w:ind w:left="301"/>
      </w:pPr>
      <w:r>
        <w:t>İmza</w:t>
      </w:r>
      <w:proofErr w:type="gramStart"/>
      <w:r>
        <w:tab/>
      </w:r>
      <w:r>
        <w:rPr>
          <w:spacing w:val="-1"/>
        </w:rPr>
        <w:t>:....................................................</w:t>
      </w:r>
      <w:proofErr w:type="gramEnd"/>
    </w:p>
    <w:p w14:paraId="461099C4" w14:textId="77777777" w:rsidR="00134DEC" w:rsidRDefault="001571B5">
      <w:pPr>
        <w:pStyle w:val="GvdeMetni"/>
        <w:tabs>
          <w:tab w:val="left" w:pos="1542"/>
        </w:tabs>
        <w:spacing w:before="90" w:line="271" w:lineRule="exact"/>
        <w:ind w:left="301"/>
      </w:pPr>
      <w:r>
        <w:br w:type="column"/>
      </w:r>
      <w:r>
        <w:t>Tarih</w:t>
      </w:r>
      <w:proofErr w:type="gramStart"/>
      <w:r>
        <w:tab/>
        <w:t>:........................................................</w:t>
      </w:r>
      <w:proofErr w:type="gramEnd"/>
    </w:p>
    <w:p w14:paraId="05E7BF36" w14:textId="77777777" w:rsidR="00134DEC" w:rsidRDefault="001571B5">
      <w:pPr>
        <w:spacing w:line="269" w:lineRule="exact"/>
        <w:ind w:left="301"/>
        <w:rPr>
          <w:sz w:val="23"/>
        </w:rPr>
      </w:pPr>
      <w:r>
        <w:rPr>
          <w:sz w:val="24"/>
        </w:rPr>
        <w:t>Adı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Soyadı</w:t>
      </w:r>
      <w:r>
        <w:rPr>
          <w:spacing w:val="92"/>
          <w:sz w:val="24"/>
        </w:rPr>
        <w:t xml:space="preserve"> </w:t>
      </w:r>
      <w:r>
        <w:rPr>
          <w:sz w:val="23"/>
        </w:rPr>
        <w:t>:</w:t>
      </w:r>
      <w:proofErr w:type="gramEnd"/>
      <w:r>
        <w:rPr>
          <w:sz w:val="23"/>
        </w:rPr>
        <w:t>........................................................</w:t>
      </w:r>
    </w:p>
    <w:p w14:paraId="269F2747" w14:textId="77777777" w:rsidR="00134DEC" w:rsidRDefault="001571B5">
      <w:pPr>
        <w:tabs>
          <w:tab w:val="left" w:pos="1542"/>
        </w:tabs>
        <w:spacing w:line="274" w:lineRule="exact"/>
        <w:ind w:left="301"/>
        <w:rPr>
          <w:sz w:val="23"/>
        </w:rPr>
      </w:pPr>
      <w:r>
        <w:rPr>
          <w:sz w:val="24"/>
        </w:rPr>
        <w:t>Okul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proofErr w:type="gramStart"/>
      <w:r>
        <w:rPr>
          <w:sz w:val="24"/>
        </w:rPr>
        <w:tab/>
      </w:r>
      <w:r>
        <w:rPr>
          <w:sz w:val="23"/>
        </w:rPr>
        <w:t>:........................................................</w:t>
      </w:r>
      <w:proofErr w:type="gramEnd"/>
    </w:p>
    <w:p w14:paraId="42B28C29" w14:textId="77777777" w:rsidR="00134DEC" w:rsidRDefault="00134DEC">
      <w:pPr>
        <w:spacing w:line="274" w:lineRule="exact"/>
        <w:rPr>
          <w:sz w:val="23"/>
        </w:rPr>
        <w:sectPr w:rsidR="00134DEC">
          <w:type w:val="continuous"/>
          <w:pgSz w:w="11900" w:h="16840"/>
          <w:pgMar w:top="1040" w:right="60" w:bottom="1520" w:left="1120" w:header="708" w:footer="708" w:gutter="0"/>
          <w:cols w:num="2" w:space="708" w:equalWidth="0">
            <w:col w:w="4190" w:space="70"/>
            <w:col w:w="6460"/>
          </w:cols>
        </w:sectPr>
      </w:pPr>
    </w:p>
    <w:p w14:paraId="56B7D1AB" w14:textId="77777777" w:rsidR="00134DEC" w:rsidRDefault="00134DEC">
      <w:pPr>
        <w:pStyle w:val="GvdeMetni"/>
        <w:rPr>
          <w:sz w:val="20"/>
        </w:rPr>
      </w:pPr>
    </w:p>
    <w:p w14:paraId="64F35F9D" w14:textId="77777777" w:rsidR="00134DEC" w:rsidRDefault="00134DEC">
      <w:pPr>
        <w:pStyle w:val="GvdeMetni"/>
        <w:spacing w:before="6"/>
        <w:rPr>
          <w:sz w:val="22"/>
        </w:rPr>
      </w:pPr>
    </w:p>
    <w:p w14:paraId="67A809B6" w14:textId="77777777" w:rsidR="00134DEC" w:rsidRDefault="001571B5">
      <w:pPr>
        <w:pStyle w:val="GvdeMetni"/>
        <w:spacing w:before="1"/>
        <w:ind w:right="1032"/>
        <w:jc w:val="center"/>
      </w:pPr>
      <w:r>
        <w:t>8</w:t>
      </w:r>
    </w:p>
    <w:p w14:paraId="348978BD" w14:textId="77777777" w:rsidR="00134DEC" w:rsidRDefault="00134DEC">
      <w:pPr>
        <w:jc w:val="center"/>
        <w:sectPr w:rsidR="00134DEC">
          <w:type w:val="continuous"/>
          <w:pgSz w:w="11900" w:h="16840"/>
          <w:pgMar w:top="1040" w:right="60" w:bottom="1520" w:left="1120" w:header="708" w:footer="708" w:gutter="0"/>
          <w:cols w:space="708"/>
        </w:sectPr>
      </w:pPr>
    </w:p>
    <w:p w14:paraId="18E9BA89" w14:textId="77777777" w:rsidR="00134DEC" w:rsidRDefault="001571B5">
      <w:pPr>
        <w:pStyle w:val="Balk1"/>
        <w:spacing w:before="84"/>
        <w:ind w:left="298"/>
      </w:pPr>
      <w:r>
        <w:lastRenderedPageBreak/>
        <w:t>Ek2:</w:t>
      </w:r>
    </w:p>
    <w:p w14:paraId="59A5E55F" w14:textId="77777777" w:rsidR="00134DEC" w:rsidRDefault="001571B5">
      <w:pPr>
        <w:spacing w:before="65"/>
        <w:ind w:left="279"/>
        <w:rPr>
          <w:sz w:val="24"/>
        </w:rPr>
      </w:pPr>
      <w:r>
        <w:rPr>
          <w:b/>
          <w:sz w:val="24"/>
        </w:rPr>
        <w:t>Çizelge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İntibak</w:t>
      </w:r>
      <w:r>
        <w:rPr>
          <w:spacing w:val="-2"/>
          <w:sz w:val="24"/>
        </w:rPr>
        <w:t xml:space="preserve"> </w:t>
      </w:r>
      <w:r>
        <w:rPr>
          <w:sz w:val="24"/>
        </w:rPr>
        <w:t>Yarıyılının</w:t>
      </w:r>
      <w:r>
        <w:rPr>
          <w:spacing w:val="-2"/>
          <w:sz w:val="24"/>
        </w:rPr>
        <w:t xml:space="preserve"> </w:t>
      </w:r>
      <w:r>
        <w:rPr>
          <w:sz w:val="24"/>
        </w:rPr>
        <w:t>Belirlenmesi</w:t>
      </w:r>
    </w:p>
    <w:p w14:paraId="4C5D51EA" w14:textId="77777777" w:rsidR="00134DEC" w:rsidRDefault="00134DEC">
      <w:pPr>
        <w:pStyle w:val="GvdeMetni"/>
        <w:spacing w:before="11"/>
        <w:rPr>
          <w:sz w:val="14"/>
        </w:rPr>
      </w:pPr>
    </w:p>
    <w:tbl>
      <w:tblPr>
        <w:tblStyle w:val="TableNormal"/>
        <w:tblW w:w="0" w:type="auto"/>
        <w:tblInd w:w="3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175"/>
        <w:gridCol w:w="1704"/>
        <w:gridCol w:w="2801"/>
        <w:gridCol w:w="1718"/>
      </w:tblGrid>
      <w:tr w:rsidR="00134DEC" w14:paraId="0BF41CF4" w14:textId="77777777">
        <w:trPr>
          <w:trHeight w:val="397"/>
        </w:trPr>
        <w:tc>
          <w:tcPr>
            <w:tcW w:w="4601" w:type="dxa"/>
            <w:gridSpan w:val="3"/>
            <w:shd w:val="clear" w:color="auto" w:fill="F0F0F0"/>
          </w:tcPr>
          <w:p w14:paraId="331C6722" w14:textId="77777777" w:rsidR="00134DEC" w:rsidRDefault="001571B5">
            <w:pPr>
              <w:pStyle w:val="TableParagraph"/>
              <w:spacing w:before="18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Güz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Yarıyılına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Yapılacak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İntibaklar</w:t>
            </w:r>
          </w:p>
        </w:tc>
        <w:tc>
          <w:tcPr>
            <w:tcW w:w="4519" w:type="dxa"/>
            <w:gridSpan w:val="2"/>
            <w:shd w:val="clear" w:color="auto" w:fill="F0F0F0"/>
          </w:tcPr>
          <w:p w14:paraId="63AD571F" w14:textId="77777777" w:rsidR="00134DEC" w:rsidRDefault="001571B5">
            <w:pPr>
              <w:pStyle w:val="TableParagraph"/>
              <w:spacing w:before="18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Bahar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Yarıyılına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Yapılacak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İntibaklar</w:t>
            </w:r>
          </w:p>
        </w:tc>
      </w:tr>
      <w:tr w:rsidR="00134DEC" w14:paraId="38781A87" w14:textId="77777777">
        <w:trPr>
          <w:trHeight w:val="284"/>
        </w:trPr>
        <w:tc>
          <w:tcPr>
            <w:tcW w:w="2722" w:type="dxa"/>
            <w:shd w:val="clear" w:color="auto" w:fill="F0F0F0"/>
          </w:tcPr>
          <w:p w14:paraId="2F076434" w14:textId="77777777" w:rsidR="00134DEC" w:rsidRDefault="001571B5">
            <w:pPr>
              <w:pStyle w:val="TableParagraph"/>
              <w:spacing w:before="10" w:line="254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Kayıt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Yapılacak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Yarıyıl</w:t>
            </w:r>
          </w:p>
        </w:tc>
        <w:tc>
          <w:tcPr>
            <w:tcW w:w="175" w:type="dxa"/>
            <w:tcBorders>
              <w:right w:val="nil"/>
            </w:tcBorders>
            <w:shd w:val="clear" w:color="auto" w:fill="F0F0F0"/>
          </w:tcPr>
          <w:p w14:paraId="499BF522" w14:textId="77777777" w:rsidR="00134DEC" w:rsidRDefault="00134DEC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left w:val="nil"/>
            </w:tcBorders>
            <w:shd w:val="clear" w:color="auto" w:fill="F0F0F0"/>
          </w:tcPr>
          <w:p w14:paraId="7F17F5CF" w14:textId="77777777" w:rsidR="00134DEC" w:rsidRDefault="001571B5">
            <w:pPr>
              <w:pStyle w:val="TableParagraph"/>
              <w:spacing w:before="10" w:line="254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AKTS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Değeri</w:t>
            </w:r>
          </w:p>
        </w:tc>
        <w:tc>
          <w:tcPr>
            <w:tcW w:w="2801" w:type="dxa"/>
            <w:shd w:val="clear" w:color="auto" w:fill="F0F0F0"/>
          </w:tcPr>
          <w:p w14:paraId="553E0BF2" w14:textId="77777777" w:rsidR="00134DEC" w:rsidRDefault="001571B5">
            <w:pPr>
              <w:pStyle w:val="TableParagraph"/>
              <w:spacing w:before="10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Kayıt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Yapılacak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Yarıyıl</w:t>
            </w:r>
          </w:p>
        </w:tc>
        <w:tc>
          <w:tcPr>
            <w:tcW w:w="1718" w:type="dxa"/>
            <w:shd w:val="clear" w:color="auto" w:fill="F0F0F0"/>
          </w:tcPr>
          <w:p w14:paraId="485D2598" w14:textId="77777777" w:rsidR="00134DEC" w:rsidRPr="00A93ADE" w:rsidRDefault="001571B5">
            <w:pPr>
              <w:pStyle w:val="TableParagraph"/>
              <w:spacing w:before="10" w:line="254" w:lineRule="exact"/>
              <w:ind w:left="121" w:right="146"/>
              <w:jc w:val="center"/>
              <w:rPr>
                <w:b/>
                <w:sz w:val="24"/>
              </w:rPr>
            </w:pPr>
            <w:r w:rsidRPr="00A93ADE">
              <w:rPr>
                <w:b/>
                <w:sz w:val="24"/>
              </w:rPr>
              <w:t>AKTS</w:t>
            </w:r>
            <w:r w:rsidRPr="00A93ADE">
              <w:rPr>
                <w:b/>
                <w:spacing w:val="-3"/>
                <w:sz w:val="24"/>
              </w:rPr>
              <w:t xml:space="preserve"> </w:t>
            </w:r>
            <w:r w:rsidRPr="00A93ADE">
              <w:rPr>
                <w:b/>
                <w:sz w:val="24"/>
              </w:rPr>
              <w:t>Değeri</w:t>
            </w:r>
          </w:p>
        </w:tc>
      </w:tr>
      <w:tr w:rsidR="00BE17B9" w14:paraId="6EC56D91" w14:textId="77777777">
        <w:trPr>
          <w:trHeight w:val="275"/>
        </w:trPr>
        <w:tc>
          <w:tcPr>
            <w:tcW w:w="2722" w:type="dxa"/>
            <w:shd w:val="clear" w:color="auto" w:fill="ECEBDF"/>
          </w:tcPr>
          <w:p w14:paraId="729E6C81" w14:textId="77777777" w:rsidR="00BE17B9" w:rsidRDefault="00BE17B9" w:rsidP="00BE17B9">
            <w:pPr>
              <w:pStyle w:val="TableParagraph"/>
              <w:spacing w:before="3" w:line="252" w:lineRule="exact"/>
              <w:ind w:left="925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Yarıyıl</w:t>
            </w:r>
          </w:p>
        </w:tc>
        <w:tc>
          <w:tcPr>
            <w:tcW w:w="175" w:type="dxa"/>
            <w:tcBorders>
              <w:right w:val="nil"/>
            </w:tcBorders>
            <w:shd w:val="clear" w:color="auto" w:fill="ECEBDF"/>
          </w:tcPr>
          <w:p w14:paraId="42B58B4C" w14:textId="77777777" w:rsidR="00BE17B9" w:rsidRDefault="00BE17B9" w:rsidP="00BE17B9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left w:val="nil"/>
            </w:tcBorders>
            <w:shd w:val="clear" w:color="auto" w:fill="ECEBDF"/>
          </w:tcPr>
          <w:p w14:paraId="49ADB4F5" w14:textId="64E4D547" w:rsidR="00BE17B9" w:rsidRPr="00A93ADE" w:rsidRDefault="00BE17B9" w:rsidP="00BE17B9">
            <w:pPr>
              <w:pStyle w:val="TableParagraph"/>
              <w:spacing w:line="255" w:lineRule="exact"/>
              <w:ind w:left="589" w:right="624"/>
              <w:jc w:val="center"/>
              <w:rPr>
                <w:sz w:val="24"/>
              </w:rPr>
            </w:pPr>
            <w:r w:rsidRPr="00A93ADE">
              <w:rPr>
                <w:sz w:val="24"/>
              </w:rPr>
              <w:t>0-29</w:t>
            </w:r>
          </w:p>
        </w:tc>
        <w:tc>
          <w:tcPr>
            <w:tcW w:w="2801" w:type="dxa"/>
            <w:shd w:val="clear" w:color="auto" w:fill="ECEBDF"/>
          </w:tcPr>
          <w:p w14:paraId="2803E662" w14:textId="77777777" w:rsidR="00BE17B9" w:rsidRPr="00A93ADE" w:rsidRDefault="00BE17B9" w:rsidP="00BE17B9">
            <w:pPr>
              <w:pStyle w:val="TableParagraph"/>
              <w:spacing w:before="3" w:line="252" w:lineRule="exact"/>
              <w:ind w:left="924"/>
              <w:rPr>
                <w:sz w:val="24"/>
              </w:rPr>
            </w:pPr>
            <w:r w:rsidRPr="00A93ADE">
              <w:rPr>
                <w:w w:val="95"/>
                <w:sz w:val="24"/>
              </w:rPr>
              <w:t>II.</w:t>
            </w:r>
            <w:r w:rsidRPr="00A93ADE">
              <w:rPr>
                <w:spacing w:val="6"/>
                <w:w w:val="95"/>
                <w:sz w:val="24"/>
              </w:rPr>
              <w:t xml:space="preserve"> </w:t>
            </w:r>
            <w:r w:rsidRPr="00A93ADE">
              <w:rPr>
                <w:w w:val="95"/>
                <w:sz w:val="24"/>
              </w:rPr>
              <w:t>Yarıyıl</w:t>
            </w:r>
          </w:p>
        </w:tc>
        <w:tc>
          <w:tcPr>
            <w:tcW w:w="1718" w:type="dxa"/>
            <w:shd w:val="clear" w:color="auto" w:fill="ECEBDF"/>
          </w:tcPr>
          <w:p w14:paraId="38AA0D1A" w14:textId="4E4E9B47" w:rsidR="00BE17B9" w:rsidRPr="00A93ADE" w:rsidRDefault="00BE17B9" w:rsidP="00BE17B9">
            <w:pPr>
              <w:pStyle w:val="TableParagraph"/>
              <w:spacing w:line="255" w:lineRule="exact"/>
              <w:ind w:left="121" w:right="121"/>
              <w:jc w:val="center"/>
              <w:rPr>
                <w:sz w:val="24"/>
              </w:rPr>
            </w:pPr>
            <w:r w:rsidRPr="00A93ADE">
              <w:rPr>
                <w:sz w:val="24"/>
              </w:rPr>
              <w:t>0-29</w:t>
            </w:r>
          </w:p>
        </w:tc>
      </w:tr>
      <w:tr w:rsidR="00BE17B9" w14:paraId="5ED07886" w14:textId="77777777">
        <w:trPr>
          <w:trHeight w:val="294"/>
        </w:trPr>
        <w:tc>
          <w:tcPr>
            <w:tcW w:w="2722" w:type="dxa"/>
            <w:shd w:val="clear" w:color="auto" w:fill="ECEBDF"/>
          </w:tcPr>
          <w:p w14:paraId="27094CB0" w14:textId="77777777" w:rsidR="00BE17B9" w:rsidRDefault="00BE17B9" w:rsidP="00BE17B9">
            <w:pPr>
              <w:pStyle w:val="TableParagraph"/>
              <w:spacing w:before="18" w:line="256" w:lineRule="exact"/>
              <w:ind w:left="846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Yarıyıl</w:t>
            </w:r>
          </w:p>
        </w:tc>
        <w:tc>
          <w:tcPr>
            <w:tcW w:w="175" w:type="dxa"/>
            <w:tcBorders>
              <w:right w:val="nil"/>
            </w:tcBorders>
            <w:shd w:val="clear" w:color="auto" w:fill="ECEBDF"/>
          </w:tcPr>
          <w:p w14:paraId="2ACFBCE7" w14:textId="77777777" w:rsidR="00BE17B9" w:rsidRDefault="00BE17B9" w:rsidP="00BE17B9">
            <w:pPr>
              <w:pStyle w:val="TableParagraph"/>
            </w:pPr>
          </w:p>
        </w:tc>
        <w:tc>
          <w:tcPr>
            <w:tcW w:w="1704" w:type="dxa"/>
            <w:tcBorders>
              <w:left w:val="nil"/>
            </w:tcBorders>
            <w:shd w:val="clear" w:color="auto" w:fill="ECEBDF"/>
          </w:tcPr>
          <w:p w14:paraId="7E8EAFE6" w14:textId="4D23DCA0" w:rsidR="00BE17B9" w:rsidRPr="00A93ADE" w:rsidRDefault="00BE17B9" w:rsidP="00BE17B9">
            <w:pPr>
              <w:pStyle w:val="TableParagraph"/>
              <w:spacing w:before="18" w:line="256" w:lineRule="exact"/>
              <w:ind w:left="552"/>
              <w:rPr>
                <w:sz w:val="24"/>
              </w:rPr>
            </w:pPr>
            <w:r w:rsidRPr="00A93ADE">
              <w:rPr>
                <w:sz w:val="24"/>
              </w:rPr>
              <w:t>30-89</w:t>
            </w:r>
          </w:p>
        </w:tc>
        <w:tc>
          <w:tcPr>
            <w:tcW w:w="2801" w:type="dxa"/>
            <w:shd w:val="clear" w:color="auto" w:fill="ECEBDF"/>
          </w:tcPr>
          <w:p w14:paraId="42FEFD6B" w14:textId="77777777" w:rsidR="00BE17B9" w:rsidRPr="00A93ADE" w:rsidRDefault="00BE17B9" w:rsidP="00BE17B9">
            <w:pPr>
              <w:pStyle w:val="TableParagraph"/>
              <w:spacing w:before="18" w:line="256" w:lineRule="exact"/>
              <w:ind w:left="861"/>
              <w:rPr>
                <w:sz w:val="24"/>
              </w:rPr>
            </w:pPr>
            <w:r w:rsidRPr="00A93ADE">
              <w:rPr>
                <w:sz w:val="24"/>
              </w:rPr>
              <w:t>IV.</w:t>
            </w:r>
            <w:r w:rsidRPr="00A93ADE">
              <w:rPr>
                <w:spacing w:val="-3"/>
                <w:sz w:val="24"/>
              </w:rPr>
              <w:t xml:space="preserve"> </w:t>
            </w:r>
            <w:r w:rsidRPr="00A93ADE">
              <w:rPr>
                <w:sz w:val="24"/>
              </w:rPr>
              <w:t>Yarıyıl</w:t>
            </w:r>
          </w:p>
        </w:tc>
        <w:tc>
          <w:tcPr>
            <w:tcW w:w="1718" w:type="dxa"/>
            <w:shd w:val="clear" w:color="auto" w:fill="ECEBDF"/>
          </w:tcPr>
          <w:p w14:paraId="4B4CDD3E" w14:textId="17E979F5" w:rsidR="00BE17B9" w:rsidRPr="00A93ADE" w:rsidRDefault="00BE17B9" w:rsidP="00BE17B9">
            <w:pPr>
              <w:pStyle w:val="TableParagraph"/>
              <w:spacing w:before="20" w:line="254" w:lineRule="exact"/>
              <w:ind w:left="121" w:right="121"/>
              <w:jc w:val="center"/>
              <w:rPr>
                <w:sz w:val="24"/>
              </w:rPr>
            </w:pPr>
            <w:r w:rsidRPr="00A93ADE">
              <w:rPr>
                <w:sz w:val="24"/>
              </w:rPr>
              <w:t>30-89</w:t>
            </w:r>
          </w:p>
        </w:tc>
      </w:tr>
      <w:tr w:rsidR="00BE17B9" w14:paraId="5E0C7D7D" w14:textId="77777777">
        <w:trPr>
          <w:trHeight w:val="294"/>
        </w:trPr>
        <w:tc>
          <w:tcPr>
            <w:tcW w:w="2722" w:type="dxa"/>
            <w:shd w:val="clear" w:color="auto" w:fill="ECEBDF"/>
          </w:tcPr>
          <w:p w14:paraId="7EACA72F" w14:textId="77777777" w:rsidR="00BE17B9" w:rsidRDefault="00BE17B9" w:rsidP="00BE17B9">
            <w:pPr>
              <w:pStyle w:val="TableParagraph"/>
              <w:spacing w:before="18" w:line="256" w:lineRule="exact"/>
              <w:ind w:left="873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Yarıyıl</w:t>
            </w:r>
          </w:p>
        </w:tc>
        <w:tc>
          <w:tcPr>
            <w:tcW w:w="175" w:type="dxa"/>
            <w:tcBorders>
              <w:right w:val="nil"/>
            </w:tcBorders>
            <w:shd w:val="clear" w:color="auto" w:fill="ECEBDF"/>
          </w:tcPr>
          <w:p w14:paraId="4096B59A" w14:textId="77777777" w:rsidR="00BE17B9" w:rsidRDefault="00BE17B9" w:rsidP="00BE17B9">
            <w:pPr>
              <w:pStyle w:val="TableParagraph"/>
            </w:pPr>
          </w:p>
        </w:tc>
        <w:tc>
          <w:tcPr>
            <w:tcW w:w="1704" w:type="dxa"/>
            <w:tcBorders>
              <w:left w:val="nil"/>
            </w:tcBorders>
            <w:shd w:val="clear" w:color="auto" w:fill="ECEBDF"/>
          </w:tcPr>
          <w:p w14:paraId="70C1B4C7" w14:textId="68AEBB97" w:rsidR="00BE17B9" w:rsidRPr="00A93ADE" w:rsidRDefault="00BE17B9" w:rsidP="00BE17B9">
            <w:pPr>
              <w:pStyle w:val="TableParagraph"/>
              <w:spacing w:before="18" w:line="256" w:lineRule="exact"/>
              <w:ind w:left="492"/>
              <w:rPr>
                <w:sz w:val="24"/>
              </w:rPr>
            </w:pPr>
            <w:r w:rsidRPr="00A93ADE">
              <w:rPr>
                <w:sz w:val="24"/>
              </w:rPr>
              <w:t>90-120</w:t>
            </w:r>
          </w:p>
        </w:tc>
        <w:tc>
          <w:tcPr>
            <w:tcW w:w="2801" w:type="dxa"/>
            <w:shd w:val="clear" w:color="auto" w:fill="ECEBDF"/>
          </w:tcPr>
          <w:p w14:paraId="52411C58" w14:textId="77777777" w:rsidR="00BE17B9" w:rsidRPr="00A93ADE" w:rsidRDefault="00BE17B9" w:rsidP="00BE17B9">
            <w:pPr>
              <w:pStyle w:val="TableParagraph"/>
              <w:spacing w:before="18" w:line="256" w:lineRule="exact"/>
              <w:ind w:left="861"/>
              <w:rPr>
                <w:sz w:val="24"/>
              </w:rPr>
            </w:pPr>
            <w:r w:rsidRPr="00A93ADE">
              <w:rPr>
                <w:sz w:val="24"/>
              </w:rPr>
              <w:t>VI.</w:t>
            </w:r>
            <w:r w:rsidRPr="00A93ADE">
              <w:rPr>
                <w:spacing w:val="-3"/>
                <w:sz w:val="24"/>
              </w:rPr>
              <w:t xml:space="preserve"> </w:t>
            </w:r>
            <w:r w:rsidRPr="00A93ADE">
              <w:rPr>
                <w:sz w:val="24"/>
              </w:rPr>
              <w:t>Yarıyıl</w:t>
            </w:r>
          </w:p>
        </w:tc>
        <w:tc>
          <w:tcPr>
            <w:tcW w:w="1718" w:type="dxa"/>
            <w:shd w:val="clear" w:color="auto" w:fill="ECEBDF"/>
          </w:tcPr>
          <w:p w14:paraId="26E94518" w14:textId="4053A240" w:rsidR="00BE17B9" w:rsidRPr="00A93ADE" w:rsidRDefault="00BE17B9" w:rsidP="00BE17B9">
            <w:pPr>
              <w:pStyle w:val="TableParagraph"/>
              <w:spacing w:before="20" w:line="254" w:lineRule="exact"/>
              <w:ind w:left="121" w:right="122"/>
              <w:jc w:val="center"/>
              <w:rPr>
                <w:sz w:val="24"/>
              </w:rPr>
            </w:pPr>
            <w:r w:rsidRPr="00A93ADE">
              <w:rPr>
                <w:sz w:val="24"/>
              </w:rPr>
              <w:t>90-120</w:t>
            </w:r>
          </w:p>
        </w:tc>
      </w:tr>
    </w:tbl>
    <w:p w14:paraId="20370119" w14:textId="77777777" w:rsidR="00134DEC" w:rsidRDefault="00134DEC">
      <w:pPr>
        <w:pStyle w:val="GvdeMetni"/>
        <w:spacing w:before="10"/>
        <w:rPr>
          <w:sz w:val="38"/>
        </w:rPr>
      </w:pPr>
    </w:p>
    <w:p w14:paraId="7931EA01" w14:textId="77777777" w:rsidR="00134DEC" w:rsidRDefault="001571B5">
      <w:pPr>
        <w:pStyle w:val="GvdeMetni"/>
        <w:spacing w:before="1"/>
        <w:ind w:left="1139" w:right="2161"/>
        <w:jc w:val="center"/>
      </w:pPr>
      <w:r>
        <w:rPr>
          <w:b/>
        </w:rPr>
        <w:t>Çizelge</w:t>
      </w:r>
      <w:r>
        <w:rPr>
          <w:b/>
          <w:spacing w:val="-2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t>Muaf</w:t>
      </w:r>
      <w:r>
        <w:rPr>
          <w:spacing w:val="-2"/>
        </w:rPr>
        <w:t xml:space="preserve"> </w:t>
      </w:r>
      <w:r>
        <w:t>Edilen</w:t>
      </w:r>
      <w:r>
        <w:rPr>
          <w:spacing w:val="-2"/>
        </w:rPr>
        <w:t xml:space="preserve"> </w:t>
      </w:r>
      <w:r>
        <w:t>Yarıyıl</w:t>
      </w:r>
      <w:r>
        <w:rPr>
          <w:spacing w:val="-1"/>
        </w:rPr>
        <w:t xml:space="preserve"> </w:t>
      </w:r>
      <w:r>
        <w:t>Sayısının</w:t>
      </w:r>
      <w:r>
        <w:rPr>
          <w:spacing w:val="-2"/>
        </w:rPr>
        <w:t xml:space="preserve"> </w:t>
      </w:r>
      <w:r>
        <w:t>Belirlenmesi</w:t>
      </w:r>
    </w:p>
    <w:p w14:paraId="0AEB24F9" w14:textId="77777777" w:rsidR="00134DEC" w:rsidRDefault="00134DEC">
      <w:pPr>
        <w:pStyle w:val="GvdeMetni"/>
        <w:spacing w:before="8" w:after="1"/>
        <w:rPr>
          <w:sz w:val="16"/>
        </w:rPr>
      </w:pPr>
    </w:p>
    <w:tbl>
      <w:tblPr>
        <w:tblStyle w:val="TableNormal"/>
        <w:tblW w:w="0" w:type="auto"/>
        <w:tblInd w:w="3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1597"/>
        <w:gridCol w:w="2802"/>
        <w:gridCol w:w="1724"/>
      </w:tblGrid>
      <w:tr w:rsidR="00134DEC" w14:paraId="4FF0AEBD" w14:textId="77777777">
        <w:trPr>
          <w:trHeight w:val="375"/>
        </w:trPr>
        <w:tc>
          <w:tcPr>
            <w:tcW w:w="4598" w:type="dxa"/>
            <w:gridSpan w:val="2"/>
            <w:shd w:val="clear" w:color="auto" w:fill="F0F0F0"/>
          </w:tcPr>
          <w:p w14:paraId="79F61AA1" w14:textId="77777777" w:rsidR="00134DEC" w:rsidRDefault="001571B5">
            <w:pPr>
              <w:pStyle w:val="TableParagraph"/>
              <w:spacing w:line="272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Güz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Yarıyılına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Yapılacak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İntibaklar</w:t>
            </w:r>
          </w:p>
        </w:tc>
        <w:tc>
          <w:tcPr>
            <w:tcW w:w="4526" w:type="dxa"/>
            <w:gridSpan w:val="2"/>
            <w:shd w:val="clear" w:color="auto" w:fill="F0F0F0"/>
          </w:tcPr>
          <w:p w14:paraId="716878D6" w14:textId="77777777" w:rsidR="00134DEC" w:rsidRDefault="001571B5">
            <w:pPr>
              <w:pStyle w:val="TableParagraph"/>
              <w:spacing w:line="272" w:lineRule="exact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Bahar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Yarıyılına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Yapılacak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İntibaklar</w:t>
            </w:r>
          </w:p>
        </w:tc>
      </w:tr>
      <w:tr w:rsidR="00134DEC" w14:paraId="30A4936D" w14:textId="77777777">
        <w:trPr>
          <w:trHeight w:val="284"/>
        </w:trPr>
        <w:tc>
          <w:tcPr>
            <w:tcW w:w="3001" w:type="dxa"/>
            <w:shd w:val="clear" w:color="auto" w:fill="F0F0F0"/>
          </w:tcPr>
          <w:p w14:paraId="5F6C7262" w14:textId="77777777" w:rsidR="00134DEC" w:rsidRDefault="001571B5">
            <w:pPr>
              <w:pStyle w:val="TableParagraph"/>
              <w:spacing w:before="10" w:line="254" w:lineRule="exact"/>
              <w:ind w:left="84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Muaf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Edilen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Yarıyıl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  <w:tc>
          <w:tcPr>
            <w:tcW w:w="1597" w:type="dxa"/>
            <w:shd w:val="clear" w:color="auto" w:fill="F0F0F0"/>
          </w:tcPr>
          <w:p w14:paraId="5E6CFEC1" w14:textId="77777777" w:rsidR="00134DEC" w:rsidRDefault="001571B5">
            <w:pPr>
              <w:pStyle w:val="TableParagraph"/>
              <w:spacing w:before="10" w:line="254" w:lineRule="exact"/>
              <w:ind w:left="82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Değeri</w:t>
            </w:r>
          </w:p>
        </w:tc>
        <w:tc>
          <w:tcPr>
            <w:tcW w:w="2802" w:type="dxa"/>
            <w:shd w:val="clear" w:color="auto" w:fill="F0F0F0"/>
          </w:tcPr>
          <w:p w14:paraId="16761433" w14:textId="77777777" w:rsidR="00134DEC" w:rsidRDefault="001571B5">
            <w:pPr>
              <w:pStyle w:val="TableParagraph"/>
              <w:spacing w:before="10" w:line="254" w:lineRule="exact"/>
              <w:ind w:left="12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Muaf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Edilen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Yarıyıl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  <w:tc>
          <w:tcPr>
            <w:tcW w:w="1724" w:type="dxa"/>
            <w:shd w:val="clear" w:color="auto" w:fill="F0F0F0"/>
          </w:tcPr>
          <w:p w14:paraId="4AF19316" w14:textId="77777777" w:rsidR="00134DEC" w:rsidRDefault="001571B5">
            <w:pPr>
              <w:pStyle w:val="TableParagraph"/>
              <w:spacing w:before="10" w:line="254" w:lineRule="exact"/>
              <w:ind w:left="123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Değeri</w:t>
            </w:r>
          </w:p>
        </w:tc>
      </w:tr>
      <w:tr w:rsidR="00BE17B9" w14:paraId="6E0BC1F6" w14:textId="77777777">
        <w:trPr>
          <w:trHeight w:val="275"/>
        </w:trPr>
        <w:tc>
          <w:tcPr>
            <w:tcW w:w="3001" w:type="dxa"/>
            <w:shd w:val="clear" w:color="auto" w:fill="ECEBDF"/>
          </w:tcPr>
          <w:p w14:paraId="34B88DAC" w14:textId="77777777" w:rsidR="00BE17B9" w:rsidRDefault="00BE17B9" w:rsidP="00BE17B9">
            <w:pPr>
              <w:pStyle w:val="TableParagraph"/>
              <w:spacing w:before="3" w:line="252" w:lineRule="exact"/>
              <w:ind w:left="84" w:right="1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Yarıyıl</w:t>
            </w:r>
          </w:p>
        </w:tc>
        <w:tc>
          <w:tcPr>
            <w:tcW w:w="1597" w:type="dxa"/>
            <w:shd w:val="clear" w:color="auto" w:fill="ECEBDF"/>
          </w:tcPr>
          <w:p w14:paraId="271FC77E" w14:textId="7D5BB6A0" w:rsidR="00BE17B9" w:rsidRPr="00A93ADE" w:rsidRDefault="00BE17B9" w:rsidP="00BE17B9">
            <w:pPr>
              <w:pStyle w:val="TableParagraph"/>
              <w:spacing w:before="1" w:line="254" w:lineRule="exact"/>
              <w:ind w:left="66" w:right="64"/>
              <w:jc w:val="center"/>
              <w:rPr>
                <w:sz w:val="24"/>
              </w:rPr>
            </w:pPr>
            <w:r w:rsidRPr="00A93ADE">
              <w:rPr>
                <w:sz w:val="24"/>
              </w:rPr>
              <w:t>0-59</w:t>
            </w:r>
          </w:p>
        </w:tc>
        <w:tc>
          <w:tcPr>
            <w:tcW w:w="2802" w:type="dxa"/>
            <w:shd w:val="clear" w:color="auto" w:fill="ECEBDF"/>
          </w:tcPr>
          <w:p w14:paraId="0934F59B" w14:textId="77777777" w:rsidR="00BE17B9" w:rsidRPr="00A93ADE" w:rsidRDefault="00BE17B9" w:rsidP="00BE17B9">
            <w:pPr>
              <w:pStyle w:val="TableParagraph"/>
              <w:spacing w:before="3" w:line="252" w:lineRule="exact"/>
              <w:ind w:left="9" w:right="9"/>
              <w:jc w:val="center"/>
              <w:rPr>
                <w:sz w:val="24"/>
              </w:rPr>
            </w:pPr>
            <w:r w:rsidRPr="00A93ADE">
              <w:rPr>
                <w:sz w:val="24"/>
              </w:rPr>
              <w:t>1</w:t>
            </w:r>
            <w:r w:rsidRPr="00A93ADE">
              <w:rPr>
                <w:spacing w:val="-7"/>
                <w:sz w:val="24"/>
              </w:rPr>
              <w:t xml:space="preserve"> </w:t>
            </w:r>
            <w:r w:rsidRPr="00A93ADE">
              <w:rPr>
                <w:sz w:val="24"/>
              </w:rPr>
              <w:t>Yarıyıl</w:t>
            </w:r>
          </w:p>
        </w:tc>
        <w:tc>
          <w:tcPr>
            <w:tcW w:w="1724" w:type="dxa"/>
            <w:shd w:val="clear" w:color="auto" w:fill="ECEBDF"/>
          </w:tcPr>
          <w:p w14:paraId="4FBF0410" w14:textId="63B73230" w:rsidR="00BE17B9" w:rsidRPr="00A93ADE" w:rsidRDefault="00BE17B9" w:rsidP="00BE17B9">
            <w:pPr>
              <w:pStyle w:val="TableParagraph"/>
              <w:spacing w:before="1" w:line="254" w:lineRule="exact"/>
              <w:ind w:left="123" w:right="124"/>
              <w:jc w:val="center"/>
              <w:rPr>
                <w:sz w:val="24"/>
              </w:rPr>
            </w:pPr>
            <w:r w:rsidRPr="00A93ADE">
              <w:rPr>
                <w:sz w:val="24"/>
              </w:rPr>
              <w:t>30-59</w:t>
            </w:r>
          </w:p>
        </w:tc>
      </w:tr>
      <w:tr w:rsidR="00BE17B9" w14:paraId="603A2604" w14:textId="77777777">
        <w:trPr>
          <w:trHeight w:val="294"/>
        </w:trPr>
        <w:tc>
          <w:tcPr>
            <w:tcW w:w="3001" w:type="dxa"/>
            <w:shd w:val="clear" w:color="auto" w:fill="ECEBDF"/>
          </w:tcPr>
          <w:p w14:paraId="541CE6A3" w14:textId="77777777" w:rsidR="00BE17B9" w:rsidRDefault="00BE17B9" w:rsidP="00BE17B9">
            <w:pPr>
              <w:pStyle w:val="TableParagraph"/>
              <w:spacing w:before="18" w:line="256" w:lineRule="exact"/>
              <w:ind w:left="84" w:right="1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Yarıyıl</w:t>
            </w:r>
          </w:p>
        </w:tc>
        <w:tc>
          <w:tcPr>
            <w:tcW w:w="1597" w:type="dxa"/>
            <w:shd w:val="clear" w:color="auto" w:fill="ECEBDF"/>
          </w:tcPr>
          <w:p w14:paraId="73C8E72F" w14:textId="25CEB61C" w:rsidR="00BE17B9" w:rsidRPr="00A93ADE" w:rsidRDefault="00BE17B9" w:rsidP="00BE17B9">
            <w:pPr>
              <w:pStyle w:val="TableParagraph"/>
              <w:spacing w:before="18" w:line="256" w:lineRule="exact"/>
              <w:ind w:left="66" w:right="64"/>
              <w:jc w:val="center"/>
              <w:rPr>
                <w:sz w:val="24"/>
              </w:rPr>
            </w:pPr>
            <w:r w:rsidRPr="00A93ADE">
              <w:rPr>
                <w:sz w:val="24"/>
              </w:rPr>
              <w:t>60-89</w:t>
            </w:r>
          </w:p>
        </w:tc>
        <w:tc>
          <w:tcPr>
            <w:tcW w:w="2802" w:type="dxa"/>
            <w:shd w:val="clear" w:color="auto" w:fill="ECEBDF"/>
          </w:tcPr>
          <w:p w14:paraId="7D59EC75" w14:textId="77777777" w:rsidR="00BE17B9" w:rsidRPr="00A93ADE" w:rsidRDefault="00BE17B9" w:rsidP="00BE17B9">
            <w:pPr>
              <w:pStyle w:val="TableParagraph"/>
              <w:spacing w:before="18" w:line="256" w:lineRule="exact"/>
              <w:ind w:left="9" w:right="9"/>
              <w:jc w:val="center"/>
              <w:rPr>
                <w:sz w:val="24"/>
              </w:rPr>
            </w:pPr>
            <w:r w:rsidRPr="00A93ADE">
              <w:rPr>
                <w:sz w:val="24"/>
              </w:rPr>
              <w:t>2</w:t>
            </w:r>
            <w:r w:rsidRPr="00A93ADE">
              <w:rPr>
                <w:spacing w:val="-7"/>
                <w:sz w:val="24"/>
              </w:rPr>
              <w:t xml:space="preserve"> </w:t>
            </w:r>
            <w:r w:rsidRPr="00A93ADE">
              <w:rPr>
                <w:sz w:val="24"/>
              </w:rPr>
              <w:t>Yarıyıl</w:t>
            </w:r>
          </w:p>
        </w:tc>
        <w:tc>
          <w:tcPr>
            <w:tcW w:w="1724" w:type="dxa"/>
            <w:shd w:val="clear" w:color="auto" w:fill="ECEBDF"/>
          </w:tcPr>
          <w:p w14:paraId="7DD14467" w14:textId="492B3821" w:rsidR="00BE17B9" w:rsidRPr="00A93ADE" w:rsidRDefault="00BE17B9" w:rsidP="00BE17B9">
            <w:pPr>
              <w:pStyle w:val="TableParagraph"/>
              <w:spacing w:before="21" w:line="254" w:lineRule="exact"/>
              <w:ind w:left="123" w:right="124"/>
              <w:jc w:val="center"/>
              <w:rPr>
                <w:sz w:val="24"/>
              </w:rPr>
            </w:pPr>
            <w:r w:rsidRPr="00A93ADE">
              <w:rPr>
                <w:sz w:val="24"/>
              </w:rPr>
              <w:t>60-89</w:t>
            </w:r>
          </w:p>
        </w:tc>
      </w:tr>
      <w:tr w:rsidR="00BE17B9" w14:paraId="4DD2E794" w14:textId="77777777">
        <w:trPr>
          <w:trHeight w:val="294"/>
        </w:trPr>
        <w:tc>
          <w:tcPr>
            <w:tcW w:w="3001" w:type="dxa"/>
            <w:shd w:val="clear" w:color="auto" w:fill="ECEBDF"/>
          </w:tcPr>
          <w:p w14:paraId="31D1585F" w14:textId="77777777" w:rsidR="00BE17B9" w:rsidRDefault="00BE17B9" w:rsidP="00BE17B9">
            <w:pPr>
              <w:pStyle w:val="TableParagraph"/>
              <w:spacing w:before="18" w:line="256" w:lineRule="exact"/>
              <w:ind w:left="84" w:right="15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Yarıyıl</w:t>
            </w:r>
          </w:p>
        </w:tc>
        <w:tc>
          <w:tcPr>
            <w:tcW w:w="1597" w:type="dxa"/>
            <w:shd w:val="clear" w:color="auto" w:fill="ECEBDF"/>
          </w:tcPr>
          <w:p w14:paraId="47380416" w14:textId="4BA1F2D1" w:rsidR="00BE17B9" w:rsidRPr="00A93ADE" w:rsidRDefault="00BE17B9" w:rsidP="00BE17B9">
            <w:pPr>
              <w:pStyle w:val="TableParagraph"/>
              <w:spacing w:before="15" w:line="259" w:lineRule="exact"/>
              <w:ind w:left="66" w:right="64"/>
              <w:jc w:val="center"/>
              <w:rPr>
                <w:sz w:val="24"/>
              </w:rPr>
            </w:pPr>
            <w:r w:rsidRPr="00A93ADE">
              <w:rPr>
                <w:sz w:val="24"/>
              </w:rPr>
              <w:t>90-119</w:t>
            </w:r>
          </w:p>
        </w:tc>
        <w:tc>
          <w:tcPr>
            <w:tcW w:w="2802" w:type="dxa"/>
            <w:shd w:val="clear" w:color="auto" w:fill="ECEBDF"/>
          </w:tcPr>
          <w:p w14:paraId="4B019616" w14:textId="77777777" w:rsidR="00BE17B9" w:rsidRPr="00A93ADE" w:rsidRDefault="00BE17B9" w:rsidP="00BE17B9">
            <w:pPr>
              <w:pStyle w:val="TableParagraph"/>
              <w:spacing w:before="18" w:line="256" w:lineRule="exact"/>
              <w:ind w:left="9" w:right="9"/>
              <w:jc w:val="center"/>
              <w:rPr>
                <w:sz w:val="24"/>
              </w:rPr>
            </w:pPr>
            <w:r w:rsidRPr="00A93ADE">
              <w:rPr>
                <w:sz w:val="24"/>
              </w:rPr>
              <w:t>3</w:t>
            </w:r>
            <w:r w:rsidRPr="00A93ADE">
              <w:rPr>
                <w:spacing w:val="-7"/>
                <w:sz w:val="24"/>
              </w:rPr>
              <w:t xml:space="preserve"> </w:t>
            </w:r>
            <w:r w:rsidRPr="00A93ADE">
              <w:rPr>
                <w:sz w:val="24"/>
              </w:rPr>
              <w:t>Yarıyıl</w:t>
            </w:r>
          </w:p>
        </w:tc>
        <w:tc>
          <w:tcPr>
            <w:tcW w:w="1724" w:type="dxa"/>
            <w:shd w:val="clear" w:color="auto" w:fill="ECEBDF"/>
          </w:tcPr>
          <w:p w14:paraId="16E79885" w14:textId="3942BFB9" w:rsidR="00BE17B9" w:rsidRPr="00A93ADE" w:rsidRDefault="00BE17B9" w:rsidP="00BE17B9">
            <w:pPr>
              <w:pStyle w:val="TableParagraph"/>
              <w:spacing w:before="20" w:line="254" w:lineRule="exact"/>
              <w:ind w:left="123" w:right="124"/>
              <w:jc w:val="center"/>
              <w:rPr>
                <w:sz w:val="24"/>
              </w:rPr>
            </w:pPr>
            <w:r w:rsidRPr="00A93ADE">
              <w:rPr>
                <w:sz w:val="24"/>
              </w:rPr>
              <w:t>90-119</w:t>
            </w:r>
          </w:p>
        </w:tc>
      </w:tr>
      <w:tr w:rsidR="00BE17B9" w14:paraId="5DFAC0CC" w14:textId="77777777">
        <w:trPr>
          <w:trHeight w:val="296"/>
        </w:trPr>
        <w:tc>
          <w:tcPr>
            <w:tcW w:w="3001" w:type="dxa"/>
            <w:shd w:val="clear" w:color="auto" w:fill="ECEBDF"/>
          </w:tcPr>
          <w:p w14:paraId="2F0AFAA0" w14:textId="77777777" w:rsidR="00BE17B9" w:rsidRDefault="00BE17B9" w:rsidP="00BE17B9">
            <w:pPr>
              <w:pStyle w:val="TableParagraph"/>
              <w:spacing w:before="20" w:line="256" w:lineRule="exact"/>
              <w:ind w:left="84" w:right="15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Yarıyıl</w:t>
            </w:r>
          </w:p>
        </w:tc>
        <w:tc>
          <w:tcPr>
            <w:tcW w:w="1597" w:type="dxa"/>
            <w:shd w:val="clear" w:color="auto" w:fill="ECEBDF"/>
          </w:tcPr>
          <w:p w14:paraId="533D8824" w14:textId="0688C77A" w:rsidR="00BE17B9" w:rsidRPr="00A93ADE" w:rsidRDefault="00BE17B9" w:rsidP="00BE17B9">
            <w:pPr>
              <w:pStyle w:val="TableParagraph"/>
              <w:spacing w:before="20" w:line="256" w:lineRule="exact"/>
              <w:ind w:left="65" w:right="64"/>
              <w:jc w:val="center"/>
              <w:rPr>
                <w:sz w:val="24"/>
              </w:rPr>
            </w:pPr>
            <w:r w:rsidRPr="00A93ADE">
              <w:rPr>
                <w:sz w:val="24"/>
              </w:rPr>
              <w:t>120</w:t>
            </w:r>
          </w:p>
        </w:tc>
        <w:tc>
          <w:tcPr>
            <w:tcW w:w="2802" w:type="dxa"/>
            <w:shd w:val="clear" w:color="auto" w:fill="ECEBDF"/>
          </w:tcPr>
          <w:p w14:paraId="7A9CB9DF" w14:textId="77777777" w:rsidR="00BE17B9" w:rsidRPr="00A93ADE" w:rsidRDefault="00BE17B9" w:rsidP="00BE17B9">
            <w:pPr>
              <w:pStyle w:val="TableParagraph"/>
              <w:spacing w:before="20" w:line="256" w:lineRule="exact"/>
              <w:ind w:left="9" w:right="9"/>
              <w:jc w:val="center"/>
              <w:rPr>
                <w:sz w:val="24"/>
              </w:rPr>
            </w:pPr>
            <w:r w:rsidRPr="00A93ADE">
              <w:rPr>
                <w:sz w:val="24"/>
              </w:rPr>
              <w:t>4</w:t>
            </w:r>
            <w:r w:rsidRPr="00A93ADE">
              <w:rPr>
                <w:spacing w:val="-7"/>
                <w:sz w:val="24"/>
              </w:rPr>
              <w:t xml:space="preserve"> </w:t>
            </w:r>
            <w:r w:rsidRPr="00A93ADE">
              <w:rPr>
                <w:sz w:val="24"/>
              </w:rPr>
              <w:t>Yarıyıl</w:t>
            </w:r>
          </w:p>
        </w:tc>
        <w:tc>
          <w:tcPr>
            <w:tcW w:w="1724" w:type="dxa"/>
            <w:shd w:val="clear" w:color="auto" w:fill="ECEBDF"/>
          </w:tcPr>
          <w:p w14:paraId="69939652" w14:textId="388264A4" w:rsidR="00BE17B9" w:rsidRPr="00A93ADE" w:rsidRDefault="00BE17B9" w:rsidP="00BE17B9">
            <w:pPr>
              <w:pStyle w:val="TableParagraph"/>
              <w:spacing w:before="22" w:line="254" w:lineRule="exact"/>
              <w:ind w:left="123" w:right="123"/>
              <w:jc w:val="center"/>
              <w:rPr>
                <w:sz w:val="24"/>
              </w:rPr>
            </w:pPr>
            <w:r w:rsidRPr="00A93ADE">
              <w:rPr>
                <w:sz w:val="24"/>
              </w:rPr>
              <w:t>120</w:t>
            </w:r>
          </w:p>
        </w:tc>
      </w:tr>
    </w:tbl>
    <w:p w14:paraId="77C3395C" w14:textId="77777777" w:rsidR="00134DEC" w:rsidRDefault="00134DEC">
      <w:pPr>
        <w:pStyle w:val="GvdeMetni"/>
        <w:rPr>
          <w:sz w:val="26"/>
        </w:rPr>
      </w:pPr>
    </w:p>
    <w:p w14:paraId="177C63CD" w14:textId="77777777" w:rsidR="00134DEC" w:rsidRDefault="001571B5">
      <w:pPr>
        <w:spacing w:before="161"/>
        <w:ind w:left="1110" w:right="2161"/>
        <w:jc w:val="center"/>
        <w:rPr>
          <w:sz w:val="24"/>
        </w:rPr>
      </w:pPr>
      <w:r>
        <w:rPr>
          <w:b/>
          <w:sz w:val="24"/>
        </w:rPr>
        <w:t>Çizelge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Dönüşüm Sistemi</w:t>
      </w:r>
    </w:p>
    <w:p w14:paraId="1A0D802C" w14:textId="77777777" w:rsidR="00134DEC" w:rsidRDefault="001571B5">
      <w:pPr>
        <w:pStyle w:val="Balk1"/>
        <w:numPr>
          <w:ilvl w:val="0"/>
          <w:numId w:val="1"/>
        </w:numPr>
        <w:tabs>
          <w:tab w:val="left" w:pos="480"/>
        </w:tabs>
        <w:spacing w:before="175"/>
        <w:ind w:hanging="182"/>
      </w:pPr>
      <w:r>
        <w:t>4’lük</w:t>
      </w:r>
      <w:r>
        <w:rPr>
          <w:spacing w:val="-2"/>
        </w:rPr>
        <w:t xml:space="preserve"> </w:t>
      </w:r>
      <w:r>
        <w:t>sistemde</w:t>
      </w:r>
      <w:r>
        <w:rPr>
          <w:spacing w:val="-3"/>
        </w:rPr>
        <w:t xml:space="preserve"> </w:t>
      </w:r>
      <w:r>
        <w:t>notun</w:t>
      </w:r>
      <w:r>
        <w:rPr>
          <w:spacing w:val="-4"/>
        </w:rPr>
        <w:t xml:space="preserve"> </w:t>
      </w:r>
      <w:r>
        <w:t>dönüştürülmesi</w:t>
      </w:r>
    </w:p>
    <w:p w14:paraId="12FAE384" w14:textId="77777777" w:rsidR="00134DEC" w:rsidRDefault="00134DEC">
      <w:pPr>
        <w:pStyle w:val="GvdeMetni"/>
        <w:spacing w:before="3"/>
        <w:rPr>
          <w:b/>
          <w:sz w:val="15"/>
        </w:rPr>
      </w:pPr>
    </w:p>
    <w:tbl>
      <w:tblPr>
        <w:tblStyle w:val="TableNormal"/>
        <w:tblW w:w="0" w:type="auto"/>
        <w:tblInd w:w="1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2261"/>
        <w:gridCol w:w="2255"/>
      </w:tblGrid>
      <w:tr w:rsidR="00134DEC" w14:paraId="105EF17C" w14:textId="77777777">
        <w:trPr>
          <w:trHeight w:val="279"/>
        </w:trPr>
        <w:tc>
          <w:tcPr>
            <w:tcW w:w="2254" w:type="dxa"/>
            <w:vMerge w:val="restart"/>
            <w:shd w:val="clear" w:color="auto" w:fill="F0F0F0"/>
          </w:tcPr>
          <w:p w14:paraId="3DF6F607" w14:textId="77777777" w:rsidR="00134DEC" w:rsidRDefault="001571B5">
            <w:pPr>
              <w:pStyle w:val="TableParagraph"/>
              <w:spacing w:before="6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4’lük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Sistem</w:t>
            </w:r>
          </w:p>
        </w:tc>
        <w:tc>
          <w:tcPr>
            <w:tcW w:w="2261" w:type="dxa"/>
            <w:tcBorders>
              <w:bottom w:val="nil"/>
            </w:tcBorders>
            <w:shd w:val="clear" w:color="auto" w:fill="F0F0F0"/>
          </w:tcPr>
          <w:p w14:paraId="4649316D" w14:textId="77777777" w:rsidR="00134DEC" w:rsidRDefault="001571B5">
            <w:pPr>
              <w:pStyle w:val="TableParagraph"/>
              <w:spacing w:before="6" w:line="253" w:lineRule="exact"/>
              <w:ind w:left="710" w:right="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NKÜ</w:t>
            </w:r>
          </w:p>
        </w:tc>
        <w:tc>
          <w:tcPr>
            <w:tcW w:w="2255" w:type="dxa"/>
            <w:tcBorders>
              <w:bottom w:val="nil"/>
            </w:tcBorders>
            <w:shd w:val="clear" w:color="auto" w:fill="F0F0F0"/>
          </w:tcPr>
          <w:p w14:paraId="00F9F5FF" w14:textId="77777777" w:rsidR="00134DEC" w:rsidRDefault="001571B5">
            <w:pPr>
              <w:pStyle w:val="TableParagraph"/>
              <w:spacing w:before="6" w:line="253" w:lineRule="exact"/>
              <w:ind w:left="563" w:right="5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NKÜ</w:t>
            </w:r>
          </w:p>
        </w:tc>
      </w:tr>
      <w:tr w:rsidR="00134DEC" w14:paraId="2B2AECFE" w14:textId="77777777">
        <w:trPr>
          <w:trHeight w:val="422"/>
        </w:trPr>
        <w:tc>
          <w:tcPr>
            <w:tcW w:w="2254" w:type="dxa"/>
            <w:vMerge/>
            <w:tcBorders>
              <w:top w:val="nil"/>
            </w:tcBorders>
            <w:shd w:val="clear" w:color="auto" w:fill="F0F0F0"/>
          </w:tcPr>
          <w:p w14:paraId="2562DE38" w14:textId="77777777" w:rsidR="00134DEC" w:rsidRDefault="00134DEC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nil"/>
            </w:tcBorders>
            <w:shd w:val="clear" w:color="auto" w:fill="F0F0F0"/>
          </w:tcPr>
          <w:p w14:paraId="5CF3C3DA" w14:textId="77777777" w:rsidR="00134DEC" w:rsidRDefault="001571B5">
            <w:pPr>
              <w:pStyle w:val="TableParagraph"/>
              <w:spacing w:line="263" w:lineRule="exact"/>
              <w:ind w:left="710" w:right="7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Katsayı</w:t>
            </w:r>
          </w:p>
        </w:tc>
        <w:tc>
          <w:tcPr>
            <w:tcW w:w="2255" w:type="dxa"/>
            <w:tcBorders>
              <w:top w:val="nil"/>
            </w:tcBorders>
            <w:shd w:val="clear" w:color="auto" w:fill="F0F0F0"/>
          </w:tcPr>
          <w:p w14:paraId="0EAD588E" w14:textId="77777777" w:rsidR="00134DEC" w:rsidRDefault="001571B5">
            <w:pPr>
              <w:pStyle w:val="TableParagraph"/>
              <w:spacing w:line="263" w:lineRule="exact"/>
              <w:ind w:left="563" w:right="5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Harfli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</w:p>
        </w:tc>
      </w:tr>
      <w:tr w:rsidR="00134DEC" w14:paraId="774C09DE" w14:textId="77777777">
        <w:trPr>
          <w:trHeight w:val="292"/>
        </w:trPr>
        <w:tc>
          <w:tcPr>
            <w:tcW w:w="2254" w:type="dxa"/>
            <w:shd w:val="clear" w:color="auto" w:fill="ECEBDF"/>
          </w:tcPr>
          <w:p w14:paraId="28D2A8F6" w14:textId="77777777" w:rsidR="00134DEC" w:rsidRDefault="001571B5">
            <w:pPr>
              <w:pStyle w:val="TableParagraph"/>
              <w:spacing w:before="13" w:line="259" w:lineRule="exact"/>
              <w:ind w:left="637" w:right="633"/>
              <w:jc w:val="center"/>
              <w:rPr>
                <w:sz w:val="24"/>
              </w:rPr>
            </w:pPr>
            <w:r>
              <w:rPr>
                <w:sz w:val="24"/>
              </w:rPr>
              <w:t>≥ 3.75</w:t>
            </w:r>
          </w:p>
        </w:tc>
        <w:tc>
          <w:tcPr>
            <w:tcW w:w="2261" w:type="dxa"/>
            <w:shd w:val="clear" w:color="auto" w:fill="ECEBDF"/>
          </w:tcPr>
          <w:p w14:paraId="34A8B34B" w14:textId="77777777" w:rsidR="00134DEC" w:rsidRDefault="001571B5">
            <w:pPr>
              <w:pStyle w:val="TableParagraph"/>
              <w:spacing w:before="13" w:line="259" w:lineRule="exact"/>
              <w:ind w:left="710" w:right="702"/>
              <w:jc w:val="center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2255" w:type="dxa"/>
            <w:shd w:val="clear" w:color="auto" w:fill="ECEBDF"/>
          </w:tcPr>
          <w:p w14:paraId="46F31A7D" w14:textId="77777777" w:rsidR="00134DEC" w:rsidRDefault="001571B5">
            <w:pPr>
              <w:pStyle w:val="TableParagraph"/>
              <w:spacing w:before="13" w:line="259" w:lineRule="exact"/>
              <w:ind w:left="563" w:right="578"/>
              <w:jc w:val="center"/>
              <w:rPr>
                <w:sz w:val="24"/>
              </w:rPr>
            </w:pPr>
            <w:r>
              <w:rPr>
                <w:sz w:val="24"/>
              </w:rPr>
              <w:t>AA</w:t>
            </w:r>
          </w:p>
        </w:tc>
      </w:tr>
      <w:tr w:rsidR="00134DEC" w14:paraId="7A94D5C0" w14:textId="77777777">
        <w:trPr>
          <w:trHeight w:val="294"/>
        </w:trPr>
        <w:tc>
          <w:tcPr>
            <w:tcW w:w="2254" w:type="dxa"/>
            <w:shd w:val="clear" w:color="auto" w:fill="ECEBDF"/>
          </w:tcPr>
          <w:p w14:paraId="3B238F65" w14:textId="77777777" w:rsidR="00134DEC" w:rsidRDefault="001571B5">
            <w:pPr>
              <w:pStyle w:val="TableParagraph"/>
              <w:spacing w:before="18" w:line="256" w:lineRule="exact"/>
              <w:ind w:left="637" w:right="636"/>
              <w:jc w:val="center"/>
              <w:rPr>
                <w:sz w:val="24"/>
              </w:rPr>
            </w:pPr>
            <w:r>
              <w:rPr>
                <w:sz w:val="24"/>
              </w:rPr>
              <w:t>3.50-3.74</w:t>
            </w:r>
          </w:p>
        </w:tc>
        <w:tc>
          <w:tcPr>
            <w:tcW w:w="2261" w:type="dxa"/>
            <w:shd w:val="clear" w:color="auto" w:fill="ECEBDF"/>
          </w:tcPr>
          <w:p w14:paraId="5E40F85F" w14:textId="77777777" w:rsidR="00134DEC" w:rsidRDefault="001571B5">
            <w:pPr>
              <w:pStyle w:val="TableParagraph"/>
              <w:spacing w:before="18" w:line="256" w:lineRule="exact"/>
              <w:ind w:left="710" w:right="702"/>
              <w:jc w:val="center"/>
              <w:rPr>
                <w:sz w:val="24"/>
              </w:rPr>
            </w:pPr>
            <w:r>
              <w:rPr>
                <w:sz w:val="24"/>
              </w:rPr>
              <w:t>3.50</w:t>
            </w:r>
          </w:p>
        </w:tc>
        <w:tc>
          <w:tcPr>
            <w:tcW w:w="2255" w:type="dxa"/>
            <w:shd w:val="clear" w:color="auto" w:fill="ECEBDF"/>
          </w:tcPr>
          <w:p w14:paraId="7D8536D0" w14:textId="77777777" w:rsidR="00134DEC" w:rsidRDefault="001571B5">
            <w:pPr>
              <w:pStyle w:val="TableParagraph"/>
              <w:spacing w:before="18" w:line="256" w:lineRule="exact"/>
              <w:ind w:left="563" w:right="574"/>
              <w:jc w:val="center"/>
              <w:rPr>
                <w:sz w:val="24"/>
              </w:rPr>
            </w:pPr>
            <w:r>
              <w:rPr>
                <w:sz w:val="24"/>
              </w:rPr>
              <w:t>BA</w:t>
            </w:r>
          </w:p>
        </w:tc>
      </w:tr>
      <w:tr w:rsidR="00134DEC" w14:paraId="219438D9" w14:textId="77777777">
        <w:trPr>
          <w:trHeight w:val="297"/>
        </w:trPr>
        <w:tc>
          <w:tcPr>
            <w:tcW w:w="2254" w:type="dxa"/>
            <w:shd w:val="clear" w:color="auto" w:fill="ECEBDF"/>
          </w:tcPr>
          <w:p w14:paraId="3AD92142" w14:textId="77777777" w:rsidR="00134DEC" w:rsidRDefault="001571B5">
            <w:pPr>
              <w:pStyle w:val="TableParagraph"/>
              <w:spacing w:before="20" w:line="256" w:lineRule="exact"/>
              <w:ind w:left="637" w:right="636"/>
              <w:jc w:val="center"/>
              <w:rPr>
                <w:sz w:val="24"/>
              </w:rPr>
            </w:pPr>
            <w:r>
              <w:rPr>
                <w:sz w:val="24"/>
              </w:rPr>
              <w:t>3.00-3.49</w:t>
            </w:r>
          </w:p>
        </w:tc>
        <w:tc>
          <w:tcPr>
            <w:tcW w:w="2261" w:type="dxa"/>
            <w:shd w:val="clear" w:color="auto" w:fill="ECEBDF"/>
          </w:tcPr>
          <w:p w14:paraId="36DDBA38" w14:textId="77777777" w:rsidR="00134DEC" w:rsidRDefault="001571B5">
            <w:pPr>
              <w:pStyle w:val="TableParagraph"/>
              <w:spacing w:before="20" w:line="256" w:lineRule="exact"/>
              <w:ind w:left="710" w:right="702"/>
              <w:jc w:val="center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2255" w:type="dxa"/>
            <w:shd w:val="clear" w:color="auto" w:fill="ECEBDF"/>
          </w:tcPr>
          <w:p w14:paraId="733DB6A1" w14:textId="77777777" w:rsidR="00134DEC" w:rsidRDefault="001571B5">
            <w:pPr>
              <w:pStyle w:val="TableParagraph"/>
              <w:spacing w:before="20" w:line="256" w:lineRule="exact"/>
              <w:ind w:left="563" w:right="578"/>
              <w:jc w:val="center"/>
              <w:rPr>
                <w:sz w:val="24"/>
              </w:rPr>
            </w:pPr>
            <w:r>
              <w:rPr>
                <w:sz w:val="24"/>
              </w:rPr>
              <w:t>BB</w:t>
            </w:r>
          </w:p>
        </w:tc>
      </w:tr>
      <w:tr w:rsidR="00134DEC" w14:paraId="747F659F" w14:textId="77777777">
        <w:trPr>
          <w:trHeight w:val="294"/>
        </w:trPr>
        <w:tc>
          <w:tcPr>
            <w:tcW w:w="2254" w:type="dxa"/>
            <w:shd w:val="clear" w:color="auto" w:fill="ECEBDF"/>
          </w:tcPr>
          <w:p w14:paraId="4E55A822" w14:textId="77777777" w:rsidR="00134DEC" w:rsidRDefault="001571B5">
            <w:pPr>
              <w:pStyle w:val="TableParagraph"/>
              <w:spacing w:before="18" w:line="256" w:lineRule="exact"/>
              <w:ind w:left="637" w:right="636"/>
              <w:jc w:val="center"/>
              <w:rPr>
                <w:sz w:val="24"/>
              </w:rPr>
            </w:pPr>
            <w:r>
              <w:rPr>
                <w:sz w:val="24"/>
              </w:rPr>
              <w:t>2.50-2.99</w:t>
            </w:r>
          </w:p>
        </w:tc>
        <w:tc>
          <w:tcPr>
            <w:tcW w:w="2261" w:type="dxa"/>
            <w:shd w:val="clear" w:color="auto" w:fill="ECEBDF"/>
          </w:tcPr>
          <w:p w14:paraId="47200F3F" w14:textId="77777777" w:rsidR="00134DEC" w:rsidRDefault="001571B5">
            <w:pPr>
              <w:pStyle w:val="TableParagraph"/>
              <w:spacing w:before="18" w:line="256" w:lineRule="exact"/>
              <w:ind w:left="710" w:right="702"/>
              <w:jc w:val="center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  <w:tc>
          <w:tcPr>
            <w:tcW w:w="2255" w:type="dxa"/>
            <w:shd w:val="clear" w:color="auto" w:fill="ECEBDF"/>
          </w:tcPr>
          <w:p w14:paraId="33F5B722" w14:textId="77777777" w:rsidR="00134DEC" w:rsidRDefault="001571B5">
            <w:pPr>
              <w:pStyle w:val="TableParagraph"/>
              <w:spacing w:before="18" w:line="256" w:lineRule="exact"/>
              <w:ind w:left="563" w:right="578"/>
              <w:jc w:val="center"/>
              <w:rPr>
                <w:sz w:val="24"/>
              </w:rPr>
            </w:pPr>
            <w:r>
              <w:rPr>
                <w:sz w:val="24"/>
              </w:rPr>
              <w:t>CB</w:t>
            </w:r>
          </w:p>
        </w:tc>
      </w:tr>
      <w:tr w:rsidR="00134DEC" w14:paraId="28BC9C53" w14:textId="77777777">
        <w:trPr>
          <w:trHeight w:val="292"/>
        </w:trPr>
        <w:tc>
          <w:tcPr>
            <w:tcW w:w="2254" w:type="dxa"/>
            <w:shd w:val="clear" w:color="auto" w:fill="ECEBDF"/>
          </w:tcPr>
          <w:p w14:paraId="566A6F89" w14:textId="77777777" w:rsidR="00134DEC" w:rsidRDefault="001571B5">
            <w:pPr>
              <w:pStyle w:val="TableParagraph"/>
              <w:spacing w:before="15" w:line="256" w:lineRule="exact"/>
              <w:ind w:left="637" w:right="636"/>
              <w:jc w:val="center"/>
              <w:rPr>
                <w:sz w:val="24"/>
              </w:rPr>
            </w:pPr>
            <w:r>
              <w:rPr>
                <w:sz w:val="24"/>
              </w:rPr>
              <w:t>2.00-2.49</w:t>
            </w:r>
          </w:p>
        </w:tc>
        <w:tc>
          <w:tcPr>
            <w:tcW w:w="2261" w:type="dxa"/>
            <w:shd w:val="clear" w:color="auto" w:fill="ECEBDF"/>
          </w:tcPr>
          <w:p w14:paraId="4C45AE77" w14:textId="77777777" w:rsidR="00134DEC" w:rsidRDefault="001571B5">
            <w:pPr>
              <w:pStyle w:val="TableParagraph"/>
              <w:spacing w:before="15" w:line="256" w:lineRule="exact"/>
              <w:ind w:left="710" w:right="702"/>
              <w:jc w:val="center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2255" w:type="dxa"/>
            <w:shd w:val="clear" w:color="auto" w:fill="ECEBDF"/>
          </w:tcPr>
          <w:p w14:paraId="2842E0F3" w14:textId="77777777" w:rsidR="00134DEC" w:rsidRDefault="001571B5">
            <w:pPr>
              <w:pStyle w:val="TableParagraph"/>
              <w:spacing w:before="13" w:line="259" w:lineRule="exact"/>
              <w:ind w:left="563" w:right="578"/>
              <w:jc w:val="center"/>
              <w:rPr>
                <w:sz w:val="24"/>
              </w:rPr>
            </w:pPr>
            <w:r>
              <w:rPr>
                <w:sz w:val="24"/>
              </w:rPr>
              <w:t>CC</w:t>
            </w:r>
          </w:p>
        </w:tc>
      </w:tr>
      <w:tr w:rsidR="00134DEC" w14:paraId="79C6DED0" w14:textId="77777777">
        <w:trPr>
          <w:trHeight w:val="294"/>
        </w:trPr>
        <w:tc>
          <w:tcPr>
            <w:tcW w:w="2254" w:type="dxa"/>
            <w:shd w:val="clear" w:color="auto" w:fill="ECEBDF"/>
          </w:tcPr>
          <w:p w14:paraId="66C5F205" w14:textId="77777777" w:rsidR="00134DEC" w:rsidRDefault="001571B5">
            <w:pPr>
              <w:pStyle w:val="TableParagraph"/>
              <w:spacing w:before="18" w:line="256" w:lineRule="exact"/>
              <w:ind w:left="637" w:right="636"/>
              <w:jc w:val="center"/>
              <w:rPr>
                <w:sz w:val="24"/>
              </w:rPr>
            </w:pPr>
            <w:r>
              <w:rPr>
                <w:sz w:val="24"/>
              </w:rPr>
              <w:t>1.50-1.99</w:t>
            </w:r>
          </w:p>
        </w:tc>
        <w:tc>
          <w:tcPr>
            <w:tcW w:w="2261" w:type="dxa"/>
            <w:shd w:val="clear" w:color="auto" w:fill="ECEBDF"/>
          </w:tcPr>
          <w:p w14:paraId="52E289CC" w14:textId="77777777" w:rsidR="00134DEC" w:rsidRDefault="001571B5">
            <w:pPr>
              <w:pStyle w:val="TableParagraph"/>
              <w:spacing w:before="18" w:line="256" w:lineRule="exact"/>
              <w:ind w:left="710" w:right="702"/>
              <w:jc w:val="center"/>
              <w:rPr>
                <w:sz w:val="24"/>
              </w:rPr>
            </w:pPr>
            <w:r>
              <w:rPr>
                <w:sz w:val="24"/>
              </w:rPr>
              <w:t>1.50</w:t>
            </w:r>
          </w:p>
        </w:tc>
        <w:tc>
          <w:tcPr>
            <w:tcW w:w="2255" w:type="dxa"/>
            <w:shd w:val="clear" w:color="auto" w:fill="ECEBDF"/>
          </w:tcPr>
          <w:p w14:paraId="57CD4B19" w14:textId="77777777" w:rsidR="00134DEC" w:rsidRDefault="001571B5">
            <w:pPr>
              <w:pStyle w:val="TableParagraph"/>
              <w:spacing w:before="15" w:line="259" w:lineRule="exact"/>
              <w:ind w:left="563" w:right="578"/>
              <w:jc w:val="center"/>
              <w:rPr>
                <w:sz w:val="24"/>
              </w:rPr>
            </w:pPr>
            <w:r>
              <w:rPr>
                <w:sz w:val="24"/>
              </w:rPr>
              <w:t>DD</w:t>
            </w:r>
          </w:p>
        </w:tc>
      </w:tr>
      <w:tr w:rsidR="00134DEC" w14:paraId="5E64C419" w14:textId="77777777">
        <w:trPr>
          <w:trHeight w:val="306"/>
        </w:trPr>
        <w:tc>
          <w:tcPr>
            <w:tcW w:w="2254" w:type="dxa"/>
            <w:shd w:val="clear" w:color="auto" w:fill="ECEBDF"/>
          </w:tcPr>
          <w:p w14:paraId="5D5EBE82" w14:textId="77777777" w:rsidR="00134DEC" w:rsidRDefault="001571B5">
            <w:pPr>
              <w:pStyle w:val="TableParagraph"/>
              <w:spacing w:before="30" w:line="256" w:lineRule="exact"/>
              <w:ind w:left="637" w:right="636"/>
              <w:jc w:val="center"/>
              <w:rPr>
                <w:sz w:val="24"/>
              </w:rPr>
            </w:pPr>
            <w:r>
              <w:rPr>
                <w:sz w:val="24"/>
              </w:rPr>
              <w:t>1.00-1.49</w:t>
            </w:r>
          </w:p>
        </w:tc>
        <w:tc>
          <w:tcPr>
            <w:tcW w:w="2261" w:type="dxa"/>
            <w:shd w:val="clear" w:color="auto" w:fill="ECEBDF"/>
          </w:tcPr>
          <w:p w14:paraId="16BF5F44" w14:textId="77777777" w:rsidR="00134DEC" w:rsidRDefault="001571B5">
            <w:pPr>
              <w:pStyle w:val="TableParagraph"/>
              <w:spacing w:before="30" w:line="256" w:lineRule="exact"/>
              <w:ind w:left="710" w:right="702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2255" w:type="dxa"/>
            <w:shd w:val="clear" w:color="auto" w:fill="ECEBDF"/>
          </w:tcPr>
          <w:p w14:paraId="46B6659B" w14:textId="77777777" w:rsidR="00134DEC" w:rsidRDefault="001571B5">
            <w:pPr>
              <w:pStyle w:val="TableParagraph"/>
              <w:spacing w:before="30" w:line="256" w:lineRule="exact"/>
              <w:ind w:left="563" w:right="578"/>
              <w:jc w:val="center"/>
              <w:rPr>
                <w:sz w:val="24"/>
              </w:rPr>
            </w:pPr>
            <w:r>
              <w:rPr>
                <w:sz w:val="24"/>
              </w:rPr>
              <w:t>FD</w:t>
            </w:r>
          </w:p>
        </w:tc>
      </w:tr>
      <w:tr w:rsidR="00134DEC" w14:paraId="26DFC58F" w14:textId="77777777">
        <w:trPr>
          <w:trHeight w:val="306"/>
        </w:trPr>
        <w:tc>
          <w:tcPr>
            <w:tcW w:w="2254" w:type="dxa"/>
            <w:shd w:val="clear" w:color="auto" w:fill="ECEBDF"/>
          </w:tcPr>
          <w:p w14:paraId="5AC3D649" w14:textId="77777777" w:rsidR="00134DEC" w:rsidRDefault="001571B5">
            <w:pPr>
              <w:pStyle w:val="TableParagraph"/>
              <w:spacing w:before="8"/>
              <w:ind w:left="637" w:right="636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1.00</w:t>
            </w:r>
          </w:p>
        </w:tc>
        <w:tc>
          <w:tcPr>
            <w:tcW w:w="2261" w:type="dxa"/>
            <w:shd w:val="clear" w:color="auto" w:fill="ECEBDF"/>
          </w:tcPr>
          <w:p w14:paraId="26009B3E" w14:textId="77777777" w:rsidR="00134DEC" w:rsidRDefault="001571B5">
            <w:pPr>
              <w:pStyle w:val="TableParagraph"/>
              <w:spacing w:before="8"/>
              <w:ind w:left="710" w:right="702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2255" w:type="dxa"/>
            <w:shd w:val="clear" w:color="auto" w:fill="ECEBDF"/>
          </w:tcPr>
          <w:p w14:paraId="00506282" w14:textId="77777777" w:rsidR="00134DEC" w:rsidRDefault="001571B5">
            <w:pPr>
              <w:pStyle w:val="TableParagraph"/>
              <w:spacing w:before="8"/>
              <w:ind w:left="563" w:right="578"/>
              <w:jc w:val="center"/>
              <w:rPr>
                <w:sz w:val="24"/>
              </w:rPr>
            </w:pPr>
            <w:r>
              <w:rPr>
                <w:sz w:val="24"/>
              </w:rPr>
              <w:t>FF</w:t>
            </w:r>
          </w:p>
        </w:tc>
      </w:tr>
    </w:tbl>
    <w:p w14:paraId="71AAB87E" w14:textId="77777777" w:rsidR="00134DEC" w:rsidRDefault="001571B5">
      <w:pPr>
        <w:pStyle w:val="ListeParagraf"/>
        <w:numPr>
          <w:ilvl w:val="0"/>
          <w:numId w:val="1"/>
        </w:numPr>
        <w:tabs>
          <w:tab w:val="left" w:pos="737"/>
        </w:tabs>
        <w:ind w:left="736" w:hanging="436"/>
        <w:rPr>
          <w:b/>
          <w:sz w:val="24"/>
        </w:rPr>
      </w:pPr>
      <w:r>
        <w:rPr>
          <w:b/>
          <w:sz w:val="24"/>
        </w:rPr>
        <w:t>0’lük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sistemde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notun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dönüştürülmesi</w:t>
      </w:r>
    </w:p>
    <w:p w14:paraId="3D74B52E" w14:textId="77777777" w:rsidR="00134DEC" w:rsidRDefault="00134DEC">
      <w:pPr>
        <w:pStyle w:val="GvdeMetni"/>
        <w:spacing w:before="2"/>
        <w:rPr>
          <w:b/>
          <w:sz w:val="14"/>
        </w:rPr>
      </w:pPr>
    </w:p>
    <w:tbl>
      <w:tblPr>
        <w:tblStyle w:val="TableNormal"/>
        <w:tblW w:w="0" w:type="auto"/>
        <w:tblInd w:w="1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2254"/>
        <w:gridCol w:w="2266"/>
      </w:tblGrid>
      <w:tr w:rsidR="00134DEC" w14:paraId="4ACA3263" w14:textId="77777777">
        <w:trPr>
          <w:trHeight w:val="295"/>
        </w:trPr>
        <w:tc>
          <w:tcPr>
            <w:tcW w:w="2281" w:type="dxa"/>
            <w:tcBorders>
              <w:bottom w:val="nil"/>
            </w:tcBorders>
            <w:shd w:val="clear" w:color="auto" w:fill="F0F0F0"/>
          </w:tcPr>
          <w:p w14:paraId="415785D8" w14:textId="77777777" w:rsidR="00134DEC" w:rsidRDefault="001571B5">
            <w:pPr>
              <w:pStyle w:val="TableParagraph"/>
              <w:spacing w:before="13" w:line="262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100’lük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Sistem</w:t>
            </w:r>
          </w:p>
        </w:tc>
        <w:tc>
          <w:tcPr>
            <w:tcW w:w="2254" w:type="dxa"/>
            <w:tcBorders>
              <w:bottom w:val="nil"/>
            </w:tcBorders>
            <w:shd w:val="clear" w:color="auto" w:fill="F0F0F0"/>
          </w:tcPr>
          <w:p w14:paraId="55B68B08" w14:textId="77777777" w:rsidR="00134DEC" w:rsidRDefault="001571B5">
            <w:pPr>
              <w:pStyle w:val="TableParagraph"/>
              <w:spacing w:before="13" w:line="262" w:lineRule="exact"/>
              <w:ind w:left="637" w:right="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NKÜ</w:t>
            </w:r>
          </w:p>
        </w:tc>
        <w:tc>
          <w:tcPr>
            <w:tcW w:w="2266" w:type="dxa"/>
            <w:tcBorders>
              <w:bottom w:val="nil"/>
            </w:tcBorders>
            <w:shd w:val="clear" w:color="auto" w:fill="F0F0F0"/>
          </w:tcPr>
          <w:p w14:paraId="57008A65" w14:textId="77777777" w:rsidR="00134DEC" w:rsidRDefault="001571B5">
            <w:pPr>
              <w:pStyle w:val="TableParagraph"/>
              <w:spacing w:before="13" w:line="262" w:lineRule="exact"/>
              <w:ind w:left="565" w:right="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NKÜ</w:t>
            </w:r>
          </w:p>
        </w:tc>
      </w:tr>
      <w:tr w:rsidR="00134DEC" w14:paraId="331EE484" w14:textId="77777777">
        <w:trPr>
          <w:trHeight w:val="430"/>
        </w:trPr>
        <w:tc>
          <w:tcPr>
            <w:tcW w:w="2281" w:type="dxa"/>
            <w:tcBorders>
              <w:top w:val="nil"/>
            </w:tcBorders>
            <w:shd w:val="clear" w:color="auto" w:fill="F0F0F0"/>
          </w:tcPr>
          <w:p w14:paraId="49FBD6CE" w14:textId="459A1232" w:rsidR="00134DEC" w:rsidRDefault="001571B5">
            <w:pPr>
              <w:pStyle w:val="TableParagraph"/>
              <w:spacing w:line="272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YÖK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Kar</w:t>
            </w:r>
            <w:r w:rsidR="005748C8">
              <w:rPr>
                <w:b/>
                <w:sz w:val="24"/>
              </w:rPr>
              <w:t>ş</w:t>
            </w:r>
            <w:r>
              <w:rPr>
                <w:b/>
                <w:sz w:val="24"/>
              </w:rPr>
              <w:t>ılığı</w:t>
            </w:r>
          </w:p>
        </w:tc>
        <w:tc>
          <w:tcPr>
            <w:tcW w:w="2254" w:type="dxa"/>
            <w:tcBorders>
              <w:top w:val="nil"/>
            </w:tcBorders>
            <w:shd w:val="clear" w:color="auto" w:fill="F0F0F0"/>
          </w:tcPr>
          <w:p w14:paraId="5D6C8AAE" w14:textId="77777777" w:rsidR="00134DEC" w:rsidRDefault="001571B5">
            <w:pPr>
              <w:pStyle w:val="TableParagraph"/>
              <w:spacing w:line="272" w:lineRule="exact"/>
              <w:ind w:left="635" w:right="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Katsayı</w:t>
            </w:r>
          </w:p>
        </w:tc>
        <w:tc>
          <w:tcPr>
            <w:tcW w:w="2266" w:type="dxa"/>
            <w:tcBorders>
              <w:top w:val="nil"/>
            </w:tcBorders>
            <w:shd w:val="clear" w:color="auto" w:fill="F0F0F0"/>
          </w:tcPr>
          <w:p w14:paraId="281119FE" w14:textId="77777777" w:rsidR="00134DEC" w:rsidRDefault="001571B5">
            <w:pPr>
              <w:pStyle w:val="TableParagraph"/>
              <w:spacing w:line="272" w:lineRule="exact"/>
              <w:ind w:left="565" w:right="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Harfli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</w:p>
        </w:tc>
      </w:tr>
      <w:tr w:rsidR="00134DEC" w14:paraId="4E5C9861" w14:textId="77777777">
        <w:trPr>
          <w:trHeight w:val="294"/>
        </w:trPr>
        <w:tc>
          <w:tcPr>
            <w:tcW w:w="2281" w:type="dxa"/>
            <w:shd w:val="clear" w:color="auto" w:fill="ECEBDF"/>
          </w:tcPr>
          <w:p w14:paraId="43315B1E" w14:textId="77777777" w:rsidR="00134DEC" w:rsidRDefault="001571B5">
            <w:pPr>
              <w:pStyle w:val="TableParagraph"/>
              <w:spacing w:before="15" w:line="259" w:lineRule="exact"/>
              <w:ind w:left="778" w:right="763"/>
              <w:jc w:val="center"/>
              <w:rPr>
                <w:sz w:val="24"/>
              </w:rPr>
            </w:pPr>
            <w:r>
              <w:rPr>
                <w:sz w:val="24"/>
              </w:rPr>
              <w:t>94-100</w:t>
            </w:r>
          </w:p>
        </w:tc>
        <w:tc>
          <w:tcPr>
            <w:tcW w:w="2254" w:type="dxa"/>
            <w:shd w:val="clear" w:color="auto" w:fill="ECEBDF"/>
          </w:tcPr>
          <w:p w14:paraId="57816C75" w14:textId="77777777" w:rsidR="00134DEC" w:rsidRDefault="001571B5">
            <w:pPr>
              <w:pStyle w:val="TableParagraph"/>
              <w:spacing w:before="18" w:line="256" w:lineRule="exact"/>
              <w:ind w:left="636" w:right="636"/>
              <w:jc w:val="center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2266" w:type="dxa"/>
            <w:shd w:val="clear" w:color="auto" w:fill="ECEBDF"/>
          </w:tcPr>
          <w:p w14:paraId="1B2AA730" w14:textId="77777777" w:rsidR="00134DEC" w:rsidRDefault="001571B5">
            <w:pPr>
              <w:pStyle w:val="TableParagraph"/>
              <w:spacing w:before="15" w:line="259" w:lineRule="exact"/>
              <w:ind w:left="565" w:right="588"/>
              <w:jc w:val="center"/>
              <w:rPr>
                <w:sz w:val="24"/>
              </w:rPr>
            </w:pPr>
            <w:r>
              <w:rPr>
                <w:sz w:val="24"/>
              </w:rPr>
              <w:t>AA</w:t>
            </w:r>
          </w:p>
        </w:tc>
      </w:tr>
      <w:tr w:rsidR="00134DEC" w14:paraId="270C036F" w14:textId="77777777">
        <w:trPr>
          <w:trHeight w:val="294"/>
        </w:trPr>
        <w:tc>
          <w:tcPr>
            <w:tcW w:w="2281" w:type="dxa"/>
            <w:shd w:val="clear" w:color="auto" w:fill="ECEBDF"/>
          </w:tcPr>
          <w:p w14:paraId="514EA711" w14:textId="77777777" w:rsidR="00134DEC" w:rsidRDefault="001571B5">
            <w:pPr>
              <w:pStyle w:val="TableParagraph"/>
              <w:spacing w:before="18" w:line="256" w:lineRule="exact"/>
              <w:ind w:left="778" w:right="762"/>
              <w:jc w:val="center"/>
              <w:rPr>
                <w:sz w:val="24"/>
              </w:rPr>
            </w:pPr>
            <w:r>
              <w:rPr>
                <w:sz w:val="24"/>
              </w:rPr>
              <w:t>88-93</w:t>
            </w:r>
          </w:p>
        </w:tc>
        <w:tc>
          <w:tcPr>
            <w:tcW w:w="2254" w:type="dxa"/>
            <w:shd w:val="clear" w:color="auto" w:fill="ECEBDF"/>
          </w:tcPr>
          <w:p w14:paraId="516C0B3F" w14:textId="77777777" w:rsidR="00134DEC" w:rsidRDefault="001571B5">
            <w:pPr>
              <w:pStyle w:val="TableParagraph"/>
              <w:spacing w:before="18" w:line="256" w:lineRule="exact"/>
              <w:ind w:left="636" w:right="636"/>
              <w:jc w:val="center"/>
              <w:rPr>
                <w:sz w:val="24"/>
              </w:rPr>
            </w:pPr>
            <w:r>
              <w:rPr>
                <w:sz w:val="24"/>
              </w:rPr>
              <w:t>3.50</w:t>
            </w:r>
          </w:p>
        </w:tc>
        <w:tc>
          <w:tcPr>
            <w:tcW w:w="2266" w:type="dxa"/>
            <w:shd w:val="clear" w:color="auto" w:fill="ECEBDF"/>
          </w:tcPr>
          <w:p w14:paraId="38F84215" w14:textId="77777777" w:rsidR="00134DEC" w:rsidRDefault="001571B5">
            <w:pPr>
              <w:pStyle w:val="TableParagraph"/>
              <w:spacing w:before="18" w:line="256" w:lineRule="exact"/>
              <w:ind w:left="565" w:right="584"/>
              <w:jc w:val="center"/>
              <w:rPr>
                <w:sz w:val="24"/>
              </w:rPr>
            </w:pPr>
            <w:r>
              <w:rPr>
                <w:sz w:val="24"/>
              </w:rPr>
              <w:t>BA</w:t>
            </w:r>
          </w:p>
        </w:tc>
      </w:tr>
      <w:tr w:rsidR="00134DEC" w14:paraId="6F0A25BE" w14:textId="77777777">
        <w:trPr>
          <w:trHeight w:val="295"/>
        </w:trPr>
        <w:tc>
          <w:tcPr>
            <w:tcW w:w="2281" w:type="dxa"/>
            <w:shd w:val="clear" w:color="auto" w:fill="ECEBDF"/>
          </w:tcPr>
          <w:p w14:paraId="12EC9111" w14:textId="77777777" w:rsidR="00134DEC" w:rsidRDefault="001571B5">
            <w:pPr>
              <w:pStyle w:val="TableParagraph"/>
              <w:spacing w:before="21" w:line="254" w:lineRule="exact"/>
              <w:ind w:left="778" w:right="762"/>
              <w:jc w:val="center"/>
              <w:rPr>
                <w:sz w:val="24"/>
              </w:rPr>
            </w:pPr>
            <w:r>
              <w:rPr>
                <w:sz w:val="24"/>
              </w:rPr>
              <w:t>77-87</w:t>
            </w:r>
          </w:p>
        </w:tc>
        <w:tc>
          <w:tcPr>
            <w:tcW w:w="2254" w:type="dxa"/>
            <w:shd w:val="clear" w:color="auto" w:fill="ECEBDF"/>
          </w:tcPr>
          <w:p w14:paraId="1886078E" w14:textId="77777777" w:rsidR="00134DEC" w:rsidRDefault="001571B5">
            <w:pPr>
              <w:pStyle w:val="TableParagraph"/>
              <w:spacing w:before="18" w:line="256" w:lineRule="exact"/>
              <w:ind w:left="636" w:right="636"/>
              <w:jc w:val="center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2266" w:type="dxa"/>
            <w:shd w:val="clear" w:color="auto" w:fill="ECEBDF"/>
          </w:tcPr>
          <w:p w14:paraId="68DC85E9" w14:textId="77777777" w:rsidR="00134DEC" w:rsidRDefault="001571B5">
            <w:pPr>
              <w:pStyle w:val="TableParagraph"/>
              <w:spacing w:before="18" w:line="256" w:lineRule="exact"/>
              <w:ind w:left="565" w:right="588"/>
              <w:jc w:val="center"/>
              <w:rPr>
                <w:sz w:val="24"/>
              </w:rPr>
            </w:pPr>
            <w:r>
              <w:rPr>
                <w:sz w:val="24"/>
              </w:rPr>
              <w:t>BB</w:t>
            </w:r>
          </w:p>
        </w:tc>
      </w:tr>
      <w:tr w:rsidR="00134DEC" w14:paraId="705495C3" w14:textId="77777777">
        <w:trPr>
          <w:trHeight w:val="294"/>
        </w:trPr>
        <w:tc>
          <w:tcPr>
            <w:tcW w:w="2281" w:type="dxa"/>
            <w:shd w:val="clear" w:color="auto" w:fill="ECEBDF"/>
          </w:tcPr>
          <w:p w14:paraId="7356CBA7" w14:textId="77777777" w:rsidR="00134DEC" w:rsidRDefault="001571B5">
            <w:pPr>
              <w:pStyle w:val="TableParagraph"/>
              <w:spacing w:before="18" w:line="256" w:lineRule="exact"/>
              <w:ind w:left="778" w:right="762"/>
              <w:jc w:val="center"/>
              <w:rPr>
                <w:sz w:val="24"/>
              </w:rPr>
            </w:pPr>
            <w:r>
              <w:rPr>
                <w:sz w:val="24"/>
              </w:rPr>
              <w:t>65-76</w:t>
            </w:r>
          </w:p>
        </w:tc>
        <w:tc>
          <w:tcPr>
            <w:tcW w:w="2254" w:type="dxa"/>
            <w:shd w:val="clear" w:color="auto" w:fill="ECEBDF"/>
          </w:tcPr>
          <w:p w14:paraId="63CFB995" w14:textId="77777777" w:rsidR="00134DEC" w:rsidRDefault="001571B5">
            <w:pPr>
              <w:pStyle w:val="TableParagraph"/>
              <w:spacing w:before="18" w:line="256" w:lineRule="exact"/>
              <w:ind w:left="636" w:right="636"/>
              <w:jc w:val="center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  <w:tc>
          <w:tcPr>
            <w:tcW w:w="2266" w:type="dxa"/>
            <w:shd w:val="clear" w:color="auto" w:fill="ECEBDF"/>
          </w:tcPr>
          <w:p w14:paraId="330F62F8" w14:textId="77777777" w:rsidR="00134DEC" w:rsidRDefault="001571B5">
            <w:pPr>
              <w:pStyle w:val="TableParagraph"/>
              <w:spacing w:before="18" w:line="256" w:lineRule="exact"/>
              <w:ind w:left="565" w:right="588"/>
              <w:jc w:val="center"/>
              <w:rPr>
                <w:sz w:val="24"/>
              </w:rPr>
            </w:pPr>
            <w:r>
              <w:rPr>
                <w:sz w:val="24"/>
              </w:rPr>
              <w:t>CB</w:t>
            </w:r>
          </w:p>
        </w:tc>
      </w:tr>
      <w:tr w:rsidR="00134DEC" w14:paraId="1A21FE5D" w14:textId="77777777">
        <w:trPr>
          <w:trHeight w:val="294"/>
        </w:trPr>
        <w:tc>
          <w:tcPr>
            <w:tcW w:w="2281" w:type="dxa"/>
            <w:shd w:val="clear" w:color="auto" w:fill="ECEBDF"/>
          </w:tcPr>
          <w:p w14:paraId="78025997" w14:textId="77777777" w:rsidR="00134DEC" w:rsidRDefault="001571B5">
            <w:pPr>
              <w:pStyle w:val="TableParagraph"/>
              <w:spacing w:before="20" w:line="254" w:lineRule="exact"/>
              <w:ind w:left="778" w:right="762"/>
              <w:jc w:val="center"/>
              <w:rPr>
                <w:sz w:val="24"/>
              </w:rPr>
            </w:pPr>
            <w:r>
              <w:rPr>
                <w:sz w:val="24"/>
              </w:rPr>
              <w:t>54-64</w:t>
            </w:r>
          </w:p>
        </w:tc>
        <w:tc>
          <w:tcPr>
            <w:tcW w:w="2254" w:type="dxa"/>
            <w:shd w:val="clear" w:color="auto" w:fill="ECEBDF"/>
          </w:tcPr>
          <w:p w14:paraId="0D33EA86" w14:textId="77777777" w:rsidR="00134DEC" w:rsidRDefault="001571B5">
            <w:pPr>
              <w:pStyle w:val="TableParagraph"/>
              <w:spacing w:before="18" w:line="256" w:lineRule="exact"/>
              <w:ind w:left="636" w:right="636"/>
              <w:jc w:val="center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2266" w:type="dxa"/>
            <w:shd w:val="clear" w:color="auto" w:fill="ECEBDF"/>
          </w:tcPr>
          <w:p w14:paraId="1BB8C31D" w14:textId="77777777" w:rsidR="00134DEC" w:rsidRDefault="001571B5">
            <w:pPr>
              <w:pStyle w:val="TableParagraph"/>
              <w:spacing w:before="18" w:line="256" w:lineRule="exact"/>
              <w:ind w:left="565" w:right="588"/>
              <w:jc w:val="center"/>
              <w:rPr>
                <w:sz w:val="24"/>
              </w:rPr>
            </w:pPr>
            <w:r>
              <w:rPr>
                <w:sz w:val="24"/>
              </w:rPr>
              <w:t>CC</w:t>
            </w:r>
          </w:p>
        </w:tc>
      </w:tr>
      <w:tr w:rsidR="00134DEC" w14:paraId="3587EAD5" w14:textId="77777777">
        <w:trPr>
          <w:trHeight w:val="294"/>
        </w:trPr>
        <w:tc>
          <w:tcPr>
            <w:tcW w:w="2281" w:type="dxa"/>
            <w:shd w:val="clear" w:color="auto" w:fill="ECEBDF"/>
          </w:tcPr>
          <w:p w14:paraId="2527EC8F" w14:textId="77777777" w:rsidR="00134DEC" w:rsidRDefault="001571B5">
            <w:pPr>
              <w:pStyle w:val="TableParagraph"/>
              <w:spacing w:before="18" w:line="256" w:lineRule="exact"/>
              <w:ind w:left="778" w:right="762"/>
              <w:jc w:val="center"/>
              <w:rPr>
                <w:sz w:val="24"/>
              </w:rPr>
            </w:pPr>
            <w:r>
              <w:rPr>
                <w:sz w:val="24"/>
              </w:rPr>
              <w:t>42-53</w:t>
            </w:r>
          </w:p>
        </w:tc>
        <w:tc>
          <w:tcPr>
            <w:tcW w:w="2254" w:type="dxa"/>
            <w:shd w:val="clear" w:color="auto" w:fill="ECEBDF"/>
          </w:tcPr>
          <w:p w14:paraId="07AAFB53" w14:textId="77777777" w:rsidR="00134DEC" w:rsidRDefault="001571B5">
            <w:pPr>
              <w:pStyle w:val="TableParagraph"/>
              <w:spacing w:before="18" w:line="256" w:lineRule="exact"/>
              <w:ind w:left="636" w:right="636"/>
              <w:jc w:val="center"/>
              <w:rPr>
                <w:sz w:val="24"/>
              </w:rPr>
            </w:pPr>
            <w:r>
              <w:rPr>
                <w:sz w:val="24"/>
              </w:rPr>
              <w:t>1.50</w:t>
            </w:r>
          </w:p>
        </w:tc>
        <w:tc>
          <w:tcPr>
            <w:tcW w:w="2266" w:type="dxa"/>
            <w:shd w:val="clear" w:color="auto" w:fill="ECEBDF"/>
          </w:tcPr>
          <w:p w14:paraId="45785CAB" w14:textId="77777777" w:rsidR="00134DEC" w:rsidRDefault="001571B5">
            <w:pPr>
              <w:pStyle w:val="TableParagraph"/>
              <w:spacing w:before="18" w:line="256" w:lineRule="exact"/>
              <w:ind w:left="565" w:right="588"/>
              <w:jc w:val="center"/>
              <w:rPr>
                <w:sz w:val="24"/>
              </w:rPr>
            </w:pPr>
            <w:r>
              <w:rPr>
                <w:sz w:val="24"/>
              </w:rPr>
              <w:t>DD</w:t>
            </w:r>
          </w:p>
        </w:tc>
      </w:tr>
      <w:tr w:rsidR="00134DEC" w14:paraId="7A63B584" w14:textId="77777777">
        <w:trPr>
          <w:trHeight w:val="306"/>
        </w:trPr>
        <w:tc>
          <w:tcPr>
            <w:tcW w:w="2281" w:type="dxa"/>
            <w:shd w:val="clear" w:color="auto" w:fill="ECEBDF"/>
          </w:tcPr>
          <w:p w14:paraId="3A48B7A2" w14:textId="77777777" w:rsidR="00134DEC" w:rsidRDefault="001571B5">
            <w:pPr>
              <w:pStyle w:val="TableParagraph"/>
              <w:spacing w:before="27" w:line="259" w:lineRule="exact"/>
              <w:ind w:left="778" w:right="762"/>
              <w:jc w:val="center"/>
              <w:rPr>
                <w:sz w:val="24"/>
              </w:rPr>
            </w:pPr>
            <w:r>
              <w:rPr>
                <w:sz w:val="24"/>
              </w:rPr>
              <w:t>30-41</w:t>
            </w:r>
          </w:p>
        </w:tc>
        <w:tc>
          <w:tcPr>
            <w:tcW w:w="2254" w:type="dxa"/>
            <w:shd w:val="clear" w:color="auto" w:fill="ECEBDF"/>
          </w:tcPr>
          <w:p w14:paraId="12B99BEB" w14:textId="77777777" w:rsidR="00134DEC" w:rsidRDefault="001571B5">
            <w:pPr>
              <w:pStyle w:val="TableParagraph"/>
              <w:spacing w:before="30" w:line="256" w:lineRule="exact"/>
              <w:ind w:left="636" w:right="636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2266" w:type="dxa"/>
            <w:shd w:val="clear" w:color="auto" w:fill="ECEBDF"/>
          </w:tcPr>
          <w:p w14:paraId="759F4695" w14:textId="77777777" w:rsidR="00134DEC" w:rsidRDefault="001571B5">
            <w:pPr>
              <w:pStyle w:val="TableParagraph"/>
              <w:spacing w:before="30" w:line="256" w:lineRule="exact"/>
              <w:ind w:left="565" w:right="588"/>
              <w:jc w:val="center"/>
              <w:rPr>
                <w:sz w:val="24"/>
              </w:rPr>
            </w:pPr>
            <w:r>
              <w:rPr>
                <w:sz w:val="24"/>
              </w:rPr>
              <w:t>FD</w:t>
            </w:r>
          </w:p>
        </w:tc>
      </w:tr>
      <w:tr w:rsidR="00134DEC" w14:paraId="1CECB6E3" w14:textId="77777777">
        <w:trPr>
          <w:trHeight w:val="303"/>
        </w:trPr>
        <w:tc>
          <w:tcPr>
            <w:tcW w:w="2281" w:type="dxa"/>
            <w:shd w:val="clear" w:color="auto" w:fill="ECEBDF"/>
          </w:tcPr>
          <w:p w14:paraId="5E377EAA" w14:textId="77777777" w:rsidR="00134DEC" w:rsidRDefault="001571B5">
            <w:pPr>
              <w:pStyle w:val="TableParagraph"/>
              <w:spacing w:before="27" w:line="256" w:lineRule="exact"/>
              <w:ind w:left="777" w:right="763"/>
              <w:jc w:val="center"/>
              <w:rPr>
                <w:sz w:val="24"/>
              </w:rPr>
            </w:pPr>
            <w:r>
              <w:rPr>
                <w:sz w:val="24"/>
              </w:rPr>
              <w:t>0-29</w:t>
            </w:r>
          </w:p>
        </w:tc>
        <w:tc>
          <w:tcPr>
            <w:tcW w:w="2254" w:type="dxa"/>
            <w:shd w:val="clear" w:color="auto" w:fill="ECEBDF"/>
          </w:tcPr>
          <w:p w14:paraId="12032763" w14:textId="77777777" w:rsidR="00134DEC" w:rsidRDefault="001571B5">
            <w:pPr>
              <w:pStyle w:val="TableParagraph"/>
              <w:spacing w:before="27" w:line="256" w:lineRule="exact"/>
              <w:ind w:left="636" w:right="636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2266" w:type="dxa"/>
            <w:shd w:val="clear" w:color="auto" w:fill="ECEBDF"/>
          </w:tcPr>
          <w:p w14:paraId="1E0ABC76" w14:textId="77777777" w:rsidR="00134DEC" w:rsidRDefault="001571B5">
            <w:pPr>
              <w:pStyle w:val="TableParagraph"/>
              <w:spacing w:before="27" w:line="256" w:lineRule="exact"/>
              <w:ind w:left="565" w:right="588"/>
              <w:jc w:val="center"/>
              <w:rPr>
                <w:sz w:val="24"/>
              </w:rPr>
            </w:pPr>
            <w:r>
              <w:rPr>
                <w:sz w:val="24"/>
              </w:rPr>
              <w:t>FF</w:t>
            </w:r>
          </w:p>
        </w:tc>
      </w:tr>
      <w:tr w:rsidR="00134DEC" w14:paraId="19851A70" w14:textId="77777777">
        <w:trPr>
          <w:trHeight w:val="716"/>
        </w:trPr>
        <w:tc>
          <w:tcPr>
            <w:tcW w:w="6801" w:type="dxa"/>
            <w:gridSpan w:val="3"/>
            <w:tcBorders>
              <w:left w:val="nil"/>
              <w:bottom w:val="nil"/>
              <w:right w:val="nil"/>
            </w:tcBorders>
          </w:tcPr>
          <w:p w14:paraId="4030E8E6" w14:textId="77777777" w:rsidR="00134DEC" w:rsidRDefault="00134DEC">
            <w:pPr>
              <w:pStyle w:val="TableParagraph"/>
              <w:spacing w:before="3"/>
              <w:rPr>
                <w:b/>
                <w:sz w:val="38"/>
              </w:rPr>
            </w:pPr>
          </w:p>
          <w:p w14:paraId="2F638F81" w14:textId="77777777" w:rsidR="00134DEC" w:rsidRDefault="001571B5">
            <w:pPr>
              <w:pStyle w:val="TableParagraph"/>
              <w:spacing w:line="256" w:lineRule="exact"/>
              <w:ind w:left="3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</w:tr>
    </w:tbl>
    <w:p w14:paraId="2253F49C" w14:textId="77777777" w:rsidR="001571B5" w:rsidRDefault="001571B5"/>
    <w:sectPr w:rsidR="001571B5">
      <w:headerReference w:type="default" r:id="rId20"/>
      <w:footerReference w:type="default" r:id="rId21"/>
      <w:pgSz w:w="11900" w:h="16840"/>
      <w:pgMar w:top="1040" w:right="60" w:bottom="280" w:left="1120" w:header="24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85760" w14:textId="77777777" w:rsidR="002A3AF8" w:rsidRDefault="002A3AF8">
      <w:r>
        <w:separator/>
      </w:r>
    </w:p>
  </w:endnote>
  <w:endnote w:type="continuationSeparator" w:id="0">
    <w:p w14:paraId="1865032B" w14:textId="77777777" w:rsidR="002A3AF8" w:rsidRDefault="002A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031AF" w14:textId="77777777" w:rsidR="00653716" w:rsidRDefault="0065371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491C4" w14:textId="0CCE2C76" w:rsidR="00134DEC" w:rsidRDefault="004B0651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86400" behindDoc="1" locked="0" layoutInCell="1" allowOverlap="1" wp14:anchorId="4A1C8CEA" wp14:editId="4D172AB4">
              <wp:simplePos x="0" y="0"/>
              <wp:positionH relativeFrom="page">
                <wp:posOffset>862965</wp:posOffset>
              </wp:positionH>
              <wp:positionV relativeFrom="page">
                <wp:posOffset>9711690</wp:posOffset>
              </wp:positionV>
              <wp:extent cx="154305" cy="19621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BDEB60" w14:textId="2ABEDDA9" w:rsidR="00134DEC" w:rsidRDefault="001571B5">
                          <w:pPr>
                            <w:pStyle w:val="GvdeMetni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4EA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C8CE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67.95pt;margin-top:764.7pt;width:12.15pt;height:15.45pt;z-index:-164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" filled="f" stroked="f">
              <v:textbox inset="0,0,0,0">
                <w:txbxContent>
                  <w:p w14:paraId="16BDEB60" w14:textId="2ABEDDA9" w:rsidR="00134DEC" w:rsidRDefault="001571B5">
                    <w:pPr>
                      <w:pStyle w:val="GvdeMetni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44EA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5D67B" w14:textId="77777777" w:rsidR="00653716" w:rsidRDefault="00653716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51384" w14:textId="01253EB2" w:rsidR="00134DEC" w:rsidRDefault="004B0651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88448" behindDoc="1" locked="0" layoutInCell="1" allowOverlap="1" wp14:anchorId="130DCD9A" wp14:editId="6363A7B2">
              <wp:simplePos x="0" y="0"/>
              <wp:positionH relativeFrom="page">
                <wp:posOffset>864235</wp:posOffset>
              </wp:positionH>
              <wp:positionV relativeFrom="page">
                <wp:posOffset>9538970</wp:posOffset>
              </wp:positionV>
              <wp:extent cx="152400" cy="33147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331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B0095" w14:textId="5122F7F4" w:rsidR="00134DEC" w:rsidRDefault="001571B5">
                          <w:pPr>
                            <w:pStyle w:val="GvdeMetni"/>
                            <w:spacing w:before="22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4EAB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DCD9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68.05pt;margin-top:751.1pt;width:12pt;height:26.1pt;z-index:-164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" filled="f" stroked="f">
              <v:textbox inset="0,0,0,0">
                <w:txbxContent>
                  <w:p w14:paraId="50AB0095" w14:textId="5122F7F4" w:rsidR="00134DEC" w:rsidRDefault="001571B5">
                    <w:pPr>
                      <w:pStyle w:val="GvdeMetni"/>
                      <w:spacing w:before="22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44EAB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CA198" w14:textId="77777777" w:rsidR="00134DEC" w:rsidRDefault="00134DEC">
    <w:pPr>
      <w:pStyle w:val="GvdeMetni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96CB1" w14:textId="77777777" w:rsidR="00134DEC" w:rsidRDefault="00134DEC">
    <w:pPr>
      <w:pStyle w:val="GvdeMetni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14A79" w14:textId="77777777" w:rsidR="00134DEC" w:rsidRDefault="00134DEC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EB141" w14:textId="77777777" w:rsidR="002A3AF8" w:rsidRDefault="002A3AF8">
      <w:r>
        <w:separator/>
      </w:r>
    </w:p>
  </w:footnote>
  <w:footnote w:type="continuationSeparator" w:id="0">
    <w:p w14:paraId="53E7C024" w14:textId="77777777" w:rsidR="002A3AF8" w:rsidRDefault="002A3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1583D" w14:textId="77777777" w:rsidR="00653716" w:rsidRDefault="0065371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Normal"/>
      <w:tblpPr w:leftFromText="141" w:rightFromText="141" w:vertAnchor="text" w:horzAnchor="margin" w:tblpY="-385"/>
      <w:tblOverlap w:val="never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1E0" w:firstRow="1" w:lastRow="1" w:firstColumn="1" w:lastColumn="1" w:noHBand="0" w:noVBand="0"/>
    </w:tblPr>
    <w:tblGrid>
      <w:gridCol w:w="1790"/>
      <w:gridCol w:w="3602"/>
      <w:gridCol w:w="2541"/>
      <w:gridCol w:w="1843"/>
    </w:tblGrid>
    <w:tr w:rsidR="00653716" w14:paraId="47614DAB" w14:textId="77777777" w:rsidTr="00653716">
      <w:trPr>
        <w:trHeight w:val="300"/>
      </w:trPr>
      <w:tc>
        <w:tcPr>
          <w:tcW w:w="179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306D0C5E" w14:textId="0F56EA49" w:rsidR="00653716" w:rsidRDefault="00653716" w:rsidP="00653716">
          <w:pPr>
            <w:spacing w:before="2"/>
            <w:rPr>
              <w:rFonts w:eastAsia="Calibri" w:hAnsi="Calibri" w:cs="Calibri"/>
              <w:sz w:val="8"/>
              <w:lang w:val="en-US"/>
            </w:rPr>
          </w:pPr>
        </w:p>
        <w:p w14:paraId="62803103" w14:textId="77777777" w:rsidR="00653716" w:rsidRDefault="00653716" w:rsidP="00653716">
          <w:pPr>
            <w:ind w:left="323"/>
            <w:rPr>
              <w:rFonts w:eastAsia="Calibri" w:hAnsi="Calibri" w:cs="Calibri"/>
              <w:sz w:val="20"/>
              <w:lang w:val="en-U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486892032" behindDoc="1" locked="0" layoutInCell="1" allowOverlap="1" wp14:anchorId="20087D00" wp14:editId="00B03E6C">
                <wp:simplePos x="0" y="0"/>
                <wp:positionH relativeFrom="column">
                  <wp:posOffset>46990</wp:posOffset>
                </wp:positionH>
                <wp:positionV relativeFrom="paragraph">
                  <wp:posOffset>28575</wp:posOffset>
                </wp:positionV>
                <wp:extent cx="1038225" cy="858520"/>
                <wp:effectExtent l="0" t="0" r="0" b="0"/>
                <wp:wrapNone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858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02" w:type="dxa"/>
          <w:vMerge w:val="restart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6" w:space="0" w:color="000000"/>
          </w:tcBorders>
          <w:vAlign w:val="center"/>
        </w:tcPr>
        <w:p w14:paraId="6AE52923" w14:textId="77777777" w:rsidR="00653716" w:rsidRDefault="00653716" w:rsidP="00653716">
          <w:pPr>
            <w:ind w:right="104"/>
            <w:rPr>
              <w:rFonts w:eastAsia="Calibri"/>
              <w:b/>
              <w:sz w:val="24"/>
              <w:szCs w:val="24"/>
              <w:lang w:val="en-US"/>
            </w:rPr>
          </w:pPr>
        </w:p>
        <w:p w14:paraId="746816E0" w14:textId="009276EB" w:rsidR="00653716" w:rsidRDefault="00653716" w:rsidP="00653716">
          <w:pPr>
            <w:ind w:left="134" w:right="104"/>
            <w:jc w:val="center"/>
            <w:rPr>
              <w:rFonts w:eastAsia="Calibri"/>
              <w:b/>
              <w:sz w:val="24"/>
              <w:szCs w:val="24"/>
              <w:lang w:val="en-US"/>
            </w:rPr>
          </w:pPr>
          <w:r>
            <w:rPr>
              <w:rFonts w:eastAsia="Calibri"/>
              <w:b/>
              <w:sz w:val="24"/>
              <w:szCs w:val="24"/>
              <w:lang w:val="en-US"/>
            </w:rPr>
            <w:t xml:space="preserve">TNKÜ </w:t>
          </w:r>
          <w:r>
            <w:rPr>
              <w:rFonts w:eastAsia="Calibri"/>
              <w:b/>
              <w:sz w:val="24"/>
              <w:szCs w:val="24"/>
              <w:lang w:val="en-US"/>
            </w:rPr>
            <w:t xml:space="preserve">                                    </w:t>
          </w:r>
          <w:r>
            <w:rPr>
              <w:rFonts w:eastAsia="Calibri"/>
              <w:b/>
              <w:sz w:val="24"/>
              <w:szCs w:val="24"/>
              <w:lang w:val="en-US"/>
            </w:rPr>
            <w:t>ÖNLİSANS VE LİSANS MUAFİYET VE İNTİBAK İŞLEMLERİ YÖNERGESİ</w:t>
          </w:r>
        </w:p>
      </w:tc>
      <w:tc>
        <w:tcPr>
          <w:tcW w:w="2541" w:type="dxa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14:paraId="5842969F" w14:textId="77777777" w:rsidR="00653716" w:rsidRDefault="00653716" w:rsidP="00653716">
          <w:pPr>
            <w:spacing w:before="1" w:line="174" w:lineRule="exact"/>
            <w:ind w:left="34"/>
            <w:rPr>
              <w:rFonts w:eastAsia="Calibri"/>
              <w:sz w:val="20"/>
              <w:szCs w:val="20"/>
              <w:lang w:val="en-US"/>
            </w:rPr>
          </w:pPr>
          <w:proofErr w:type="spellStart"/>
          <w:r>
            <w:rPr>
              <w:rFonts w:eastAsia="Calibri"/>
              <w:w w:val="105"/>
              <w:sz w:val="20"/>
              <w:szCs w:val="20"/>
              <w:lang w:val="en-US"/>
            </w:rPr>
            <w:t>Doküman</w:t>
          </w:r>
          <w:proofErr w:type="spellEnd"/>
          <w:r>
            <w:rPr>
              <w:rFonts w:eastAsia="Calibri"/>
              <w:w w:val="105"/>
              <w:sz w:val="20"/>
              <w:szCs w:val="20"/>
              <w:lang w:val="en-US"/>
            </w:rPr>
            <w:t xml:space="preserve"> No:</w:t>
          </w:r>
        </w:p>
      </w:tc>
      <w:tc>
        <w:tcPr>
          <w:tcW w:w="1843" w:type="dxa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  <w:hideMark/>
        </w:tcPr>
        <w:p w14:paraId="0D99265C" w14:textId="77777777" w:rsidR="00653716" w:rsidRDefault="00653716" w:rsidP="00653716">
          <w:pPr>
            <w:spacing w:line="176" w:lineRule="exact"/>
            <w:ind w:right="446"/>
            <w:rPr>
              <w:rFonts w:eastAsia="Calibri"/>
              <w:sz w:val="20"/>
              <w:szCs w:val="20"/>
              <w:lang w:val="en-US"/>
            </w:rPr>
          </w:pPr>
          <w:r>
            <w:rPr>
              <w:rFonts w:eastAsia="Calibri"/>
              <w:sz w:val="20"/>
              <w:szCs w:val="20"/>
              <w:lang w:val="en-US"/>
            </w:rPr>
            <w:t xml:space="preserve"> EYS-YNG-047</w:t>
          </w:r>
        </w:p>
      </w:tc>
    </w:tr>
    <w:tr w:rsidR="00653716" w14:paraId="0717B342" w14:textId="77777777" w:rsidTr="00653716">
      <w:trPr>
        <w:trHeight w:val="300"/>
      </w:trPr>
      <w:tc>
        <w:tcPr>
          <w:tcW w:w="179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  <w:vAlign w:val="center"/>
          <w:hideMark/>
        </w:tcPr>
        <w:p w14:paraId="7AED8670" w14:textId="77777777" w:rsidR="00653716" w:rsidRDefault="00653716" w:rsidP="00653716">
          <w:pPr>
            <w:rPr>
              <w:rFonts w:eastAsia="Calibri" w:hAnsi="Calibri" w:cs="Calibri"/>
              <w:sz w:val="20"/>
              <w:lang w:val="en-US"/>
            </w:rPr>
          </w:pPr>
        </w:p>
      </w:tc>
      <w:tc>
        <w:tcPr>
          <w:tcW w:w="3602" w:type="dxa"/>
          <w:vMerge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6" w:space="0" w:color="000000"/>
          </w:tcBorders>
          <w:vAlign w:val="center"/>
          <w:hideMark/>
        </w:tcPr>
        <w:p w14:paraId="054B776B" w14:textId="77777777" w:rsidR="00653716" w:rsidRDefault="00653716" w:rsidP="00653716">
          <w:pPr>
            <w:rPr>
              <w:rFonts w:eastAsia="Calibri"/>
              <w:b/>
              <w:sz w:val="24"/>
              <w:szCs w:val="24"/>
              <w:lang w:val="en-US"/>
            </w:rPr>
          </w:pPr>
        </w:p>
      </w:tc>
      <w:tc>
        <w:tcPr>
          <w:tcW w:w="254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14:paraId="3B30F9BF" w14:textId="77777777" w:rsidR="00653716" w:rsidRDefault="00653716" w:rsidP="00653716">
          <w:pPr>
            <w:spacing w:line="176" w:lineRule="exact"/>
            <w:ind w:left="34"/>
            <w:rPr>
              <w:rFonts w:eastAsia="Calibri"/>
              <w:sz w:val="20"/>
              <w:szCs w:val="20"/>
              <w:lang w:val="en-US"/>
            </w:rPr>
          </w:pPr>
          <w:r>
            <w:rPr>
              <w:rFonts w:eastAsia="Calibri"/>
              <w:w w:val="105"/>
              <w:sz w:val="20"/>
              <w:szCs w:val="20"/>
              <w:lang w:val="en-US"/>
            </w:rPr>
            <w:t xml:space="preserve">Hazırlama </w:t>
          </w:r>
          <w:proofErr w:type="spellStart"/>
          <w:r>
            <w:rPr>
              <w:rFonts w:eastAsia="Calibri"/>
              <w:w w:val="105"/>
              <w:sz w:val="20"/>
              <w:szCs w:val="20"/>
              <w:lang w:val="en-US"/>
            </w:rPr>
            <w:t>Tarihi</w:t>
          </w:r>
          <w:proofErr w:type="spellEnd"/>
          <w:r>
            <w:rPr>
              <w:rFonts w:eastAsia="Calibri"/>
              <w:w w:val="105"/>
              <w:sz w:val="20"/>
              <w:szCs w:val="20"/>
              <w:lang w:val="en-US"/>
            </w:rPr>
            <w:t>:</w:t>
          </w: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  <w:hideMark/>
        </w:tcPr>
        <w:p w14:paraId="60E9DEDD" w14:textId="77777777" w:rsidR="00653716" w:rsidRDefault="00653716" w:rsidP="00653716">
          <w:pPr>
            <w:spacing w:line="176" w:lineRule="exact"/>
            <w:ind w:right="446"/>
            <w:rPr>
              <w:rFonts w:eastAsia="Calibri"/>
              <w:sz w:val="20"/>
              <w:szCs w:val="20"/>
              <w:lang w:val="en-US"/>
            </w:rPr>
          </w:pPr>
          <w:r>
            <w:rPr>
              <w:rFonts w:eastAsia="Calibri"/>
              <w:sz w:val="20"/>
              <w:szCs w:val="20"/>
              <w:lang w:val="en-US"/>
            </w:rPr>
            <w:t xml:space="preserve"> 01.11.2021</w:t>
          </w:r>
        </w:p>
      </w:tc>
    </w:tr>
    <w:tr w:rsidR="00653716" w14:paraId="20BE8C40" w14:textId="77777777" w:rsidTr="00653716">
      <w:trPr>
        <w:trHeight w:val="300"/>
      </w:trPr>
      <w:tc>
        <w:tcPr>
          <w:tcW w:w="179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  <w:vAlign w:val="center"/>
          <w:hideMark/>
        </w:tcPr>
        <w:p w14:paraId="33449ED4" w14:textId="77777777" w:rsidR="00653716" w:rsidRDefault="00653716" w:rsidP="00653716">
          <w:pPr>
            <w:rPr>
              <w:rFonts w:eastAsia="Calibri" w:hAnsi="Calibri" w:cs="Calibri"/>
              <w:sz w:val="20"/>
              <w:lang w:val="en-US"/>
            </w:rPr>
          </w:pPr>
        </w:p>
      </w:tc>
      <w:tc>
        <w:tcPr>
          <w:tcW w:w="3602" w:type="dxa"/>
          <w:vMerge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6" w:space="0" w:color="000000"/>
          </w:tcBorders>
          <w:vAlign w:val="center"/>
          <w:hideMark/>
        </w:tcPr>
        <w:p w14:paraId="6A8DF92A" w14:textId="77777777" w:rsidR="00653716" w:rsidRDefault="00653716" w:rsidP="00653716">
          <w:pPr>
            <w:rPr>
              <w:rFonts w:eastAsia="Calibri"/>
              <w:b/>
              <w:sz w:val="24"/>
              <w:szCs w:val="24"/>
              <w:lang w:val="en-US"/>
            </w:rPr>
          </w:pPr>
        </w:p>
      </w:tc>
      <w:tc>
        <w:tcPr>
          <w:tcW w:w="254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14:paraId="639CAB67" w14:textId="77777777" w:rsidR="00653716" w:rsidRDefault="00653716" w:rsidP="00653716">
          <w:pPr>
            <w:spacing w:line="176" w:lineRule="exact"/>
            <w:ind w:left="34"/>
            <w:rPr>
              <w:rFonts w:eastAsia="Calibri"/>
              <w:sz w:val="20"/>
              <w:szCs w:val="20"/>
              <w:lang w:val="en-US"/>
            </w:rPr>
          </w:pPr>
          <w:proofErr w:type="spellStart"/>
          <w:r>
            <w:rPr>
              <w:rFonts w:eastAsia="Calibri"/>
              <w:w w:val="105"/>
              <w:sz w:val="20"/>
              <w:szCs w:val="20"/>
              <w:lang w:val="en-US"/>
            </w:rPr>
            <w:t>Revizyon</w:t>
          </w:r>
          <w:proofErr w:type="spellEnd"/>
          <w:r>
            <w:rPr>
              <w:rFonts w:eastAsia="Calibri"/>
              <w:w w:val="105"/>
              <w:sz w:val="20"/>
              <w:szCs w:val="20"/>
              <w:lang w:val="en-US"/>
            </w:rPr>
            <w:t xml:space="preserve"> </w:t>
          </w:r>
          <w:proofErr w:type="spellStart"/>
          <w:r>
            <w:rPr>
              <w:rFonts w:eastAsia="Calibri"/>
              <w:w w:val="105"/>
              <w:sz w:val="20"/>
              <w:szCs w:val="20"/>
              <w:lang w:val="en-US"/>
            </w:rPr>
            <w:t>Tarihi</w:t>
          </w:r>
          <w:proofErr w:type="spellEnd"/>
          <w:r>
            <w:rPr>
              <w:rFonts w:eastAsia="Calibri"/>
              <w:w w:val="105"/>
              <w:sz w:val="20"/>
              <w:szCs w:val="20"/>
              <w:lang w:val="en-US"/>
            </w:rPr>
            <w:t>:</w:t>
          </w: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  <w:hideMark/>
        </w:tcPr>
        <w:p w14:paraId="0C6884E2" w14:textId="3D2D03AF" w:rsidR="00653716" w:rsidRDefault="00653716" w:rsidP="00653716">
          <w:pPr>
            <w:spacing w:line="176" w:lineRule="exact"/>
            <w:ind w:right="444"/>
            <w:rPr>
              <w:rFonts w:eastAsia="Calibri"/>
              <w:sz w:val="20"/>
              <w:szCs w:val="20"/>
              <w:lang w:val="en-US"/>
            </w:rPr>
          </w:pPr>
          <w:r>
            <w:rPr>
              <w:rFonts w:eastAsia="Calibri"/>
              <w:sz w:val="20"/>
              <w:szCs w:val="20"/>
              <w:lang w:val="en-US"/>
            </w:rPr>
            <w:t xml:space="preserve"> </w:t>
          </w:r>
          <w:r>
            <w:rPr>
              <w:rFonts w:eastAsia="Calibri"/>
              <w:sz w:val="20"/>
              <w:szCs w:val="20"/>
              <w:lang w:val="en-US"/>
            </w:rPr>
            <w:t>01.11.2022</w:t>
          </w:r>
        </w:p>
      </w:tc>
    </w:tr>
    <w:tr w:rsidR="00653716" w14:paraId="21FB91B2" w14:textId="77777777" w:rsidTr="00653716">
      <w:trPr>
        <w:trHeight w:val="300"/>
      </w:trPr>
      <w:tc>
        <w:tcPr>
          <w:tcW w:w="179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  <w:vAlign w:val="center"/>
          <w:hideMark/>
        </w:tcPr>
        <w:p w14:paraId="491724ED" w14:textId="77777777" w:rsidR="00653716" w:rsidRDefault="00653716" w:rsidP="00653716">
          <w:pPr>
            <w:rPr>
              <w:rFonts w:eastAsia="Calibri" w:hAnsi="Calibri" w:cs="Calibri"/>
              <w:sz w:val="20"/>
              <w:lang w:val="en-US"/>
            </w:rPr>
          </w:pPr>
        </w:p>
      </w:tc>
      <w:tc>
        <w:tcPr>
          <w:tcW w:w="3602" w:type="dxa"/>
          <w:vMerge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6" w:space="0" w:color="000000"/>
          </w:tcBorders>
          <w:vAlign w:val="center"/>
          <w:hideMark/>
        </w:tcPr>
        <w:p w14:paraId="17F08259" w14:textId="77777777" w:rsidR="00653716" w:rsidRDefault="00653716" w:rsidP="00653716">
          <w:pPr>
            <w:rPr>
              <w:rFonts w:eastAsia="Calibri"/>
              <w:b/>
              <w:sz w:val="24"/>
              <w:szCs w:val="24"/>
              <w:lang w:val="en-US"/>
            </w:rPr>
          </w:pPr>
        </w:p>
      </w:tc>
      <w:tc>
        <w:tcPr>
          <w:tcW w:w="254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14:paraId="00C5598B" w14:textId="77777777" w:rsidR="00653716" w:rsidRDefault="00653716" w:rsidP="00653716">
          <w:pPr>
            <w:spacing w:line="176" w:lineRule="exact"/>
            <w:ind w:left="34"/>
            <w:rPr>
              <w:rFonts w:eastAsia="Calibri"/>
              <w:sz w:val="20"/>
              <w:szCs w:val="20"/>
              <w:lang w:val="en-US"/>
            </w:rPr>
          </w:pPr>
          <w:proofErr w:type="spellStart"/>
          <w:r>
            <w:rPr>
              <w:rFonts w:eastAsia="Calibri"/>
              <w:w w:val="105"/>
              <w:sz w:val="20"/>
              <w:szCs w:val="20"/>
              <w:lang w:val="en-US"/>
            </w:rPr>
            <w:t>Revizyon</w:t>
          </w:r>
          <w:proofErr w:type="spellEnd"/>
          <w:r>
            <w:rPr>
              <w:rFonts w:eastAsia="Calibri"/>
              <w:w w:val="105"/>
              <w:sz w:val="20"/>
              <w:szCs w:val="20"/>
              <w:lang w:val="en-US"/>
            </w:rPr>
            <w:t xml:space="preserve"> No:</w:t>
          </w: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  <w:hideMark/>
        </w:tcPr>
        <w:p w14:paraId="2E08C85E" w14:textId="541164A9" w:rsidR="00653716" w:rsidRDefault="00653716" w:rsidP="00653716">
          <w:pPr>
            <w:spacing w:line="176" w:lineRule="exact"/>
            <w:ind w:right="444"/>
            <w:rPr>
              <w:rFonts w:eastAsia="Calibri"/>
              <w:sz w:val="20"/>
              <w:szCs w:val="20"/>
              <w:lang w:val="en-US"/>
            </w:rPr>
          </w:pPr>
          <w:r>
            <w:rPr>
              <w:rFonts w:eastAsia="Calibri"/>
              <w:sz w:val="20"/>
              <w:szCs w:val="20"/>
              <w:lang w:val="en-US"/>
            </w:rPr>
            <w:t xml:space="preserve"> </w:t>
          </w:r>
          <w:r>
            <w:rPr>
              <w:rFonts w:eastAsia="Calibri"/>
              <w:sz w:val="20"/>
              <w:szCs w:val="20"/>
              <w:lang w:val="en-US"/>
            </w:rPr>
            <w:t>2</w:t>
          </w:r>
        </w:p>
      </w:tc>
    </w:tr>
    <w:tr w:rsidR="00653716" w14:paraId="10E799EB" w14:textId="77777777" w:rsidTr="00653716">
      <w:trPr>
        <w:trHeight w:val="300"/>
      </w:trPr>
      <w:tc>
        <w:tcPr>
          <w:tcW w:w="179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  <w:vAlign w:val="center"/>
          <w:hideMark/>
        </w:tcPr>
        <w:p w14:paraId="4B112CF2" w14:textId="77777777" w:rsidR="00653716" w:rsidRDefault="00653716" w:rsidP="00653716">
          <w:pPr>
            <w:rPr>
              <w:rFonts w:eastAsia="Calibri" w:hAnsi="Calibri" w:cs="Calibri"/>
              <w:sz w:val="20"/>
              <w:lang w:val="en-US"/>
            </w:rPr>
          </w:pPr>
        </w:p>
      </w:tc>
      <w:tc>
        <w:tcPr>
          <w:tcW w:w="3602" w:type="dxa"/>
          <w:vMerge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6" w:space="0" w:color="000000"/>
          </w:tcBorders>
          <w:vAlign w:val="center"/>
          <w:hideMark/>
        </w:tcPr>
        <w:p w14:paraId="6CF628D9" w14:textId="77777777" w:rsidR="00653716" w:rsidRDefault="00653716" w:rsidP="00653716">
          <w:pPr>
            <w:rPr>
              <w:rFonts w:eastAsia="Calibri"/>
              <w:b/>
              <w:sz w:val="24"/>
              <w:szCs w:val="24"/>
              <w:lang w:val="en-US"/>
            </w:rPr>
          </w:pPr>
        </w:p>
      </w:tc>
      <w:tc>
        <w:tcPr>
          <w:tcW w:w="2541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6" w:space="0" w:color="000000"/>
          </w:tcBorders>
          <w:vAlign w:val="center"/>
          <w:hideMark/>
        </w:tcPr>
        <w:p w14:paraId="3A8A08C4" w14:textId="77777777" w:rsidR="00653716" w:rsidRDefault="00653716" w:rsidP="00653716">
          <w:pPr>
            <w:spacing w:before="22"/>
            <w:ind w:left="34"/>
            <w:rPr>
              <w:rFonts w:eastAsia="Calibri"/>
              <w:sz w:val="20"/>
              <w:szCs w:val="20"/>
              <w:lang w:val="en-US"/>
            </w:rPr>
          </w:pPr>
          <w:proofErr w:type="spellStart"/>
          <w:r>
            <w:rPr>
              <w:rFonts w:eastAsia="Calibri"/>
              <w:w w:val="105"/>
              <w:sz w:val="20"/>
              <w:szCs w:val="20"/>
              <w:lang w:val="en-US"/>
            </w:rPr>
            <w:t>Toplam</w:t>
          </w:r>
          <w:proofErr w:type="spellEnd"/>
          <w:r>
            <w:rPr>
              <w:rFonts w:eastAsia="Calibri"/>
              <w:w w:val="105"/>
              <w:sz w:val="20"/>
              <w:szCs w:val="20"/>
              <w:lang w:val="en-US"/>
            </w:rPr>
            <w:t xml:space="preserve"> </w:t>
          </w:r>
          <w:proofErr w:type="spellStart"/>
          <w:r>
            <w:rPr>
              <w:rFonts w:eastAsia="Calibri"/>
              <w:w w:val="105"/>
              <w:sz w:val="20"/>
              <w:szCs w:val="20"/>
              <w:lang w:val="en-US"/>
            </w:rPr>
            <w:t>Sayfa</w:t>
          </w:r>
          <w:proofErr w:type="spellEnd"/>
          <w:r>
            <w:rPr>
              <w:rFonts w:eastAsia="Calibri"/>
              <w:sz w:val="20"/>
              <w:szCs w:val="20"/>
              <w:lang w:val="en-US"/>
            </w:rPr>
            <w:t xml:space="preserve"> </w:t>
          </w:r>
          <w:proofErr w:type="spellStart"/>
          <w:r>
            <w:rPr>
              <w:rFonts w:eastAsia="Calibri"/>
              <w:w w:val="105"/>
              <w:sz w:val="20"/>
              <w:szCs w:val="20"/>
              <w:lang w:val="en-US"/>
            </w:rPr>
            <w:t>Sayısı</w:t>
          </w:r>
          <w:proofErr w:type="spellEnd"/>
          <w:r>
            <w:rPr>
              <w:rFonts w:eastAsia="Calibri"/>
              <w:w w:val="105"/>
              <w:sz w:val="20"/>
              <w:szCs w:val="20"/>
              <w:lang w:val="en-US"/>
            </w:rPr>
            <w:t>:</w:t>
          </w: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4" w:space="0" w:color="auto"/>
          </w:tcBorders>
          <w:vAlign w:val="center"/>
        </w:tcPr>
        <w:p w14:paraId="5C7F0B76" w14:textId="77777777" w:rsidR="00653716" w:rsidRDefault="00653716" w:rsidP="00653716">
          <w:pPr>
            <w:spacing w:before="11"/>
            <w:rPr>
              <w:rFonts w:eastAsia="Calibri"/>
              <w:sz w:val="20"/>
              <w:szCs w:val="20"/>
              <w:lang w:val="en-US"/>
            </w:rPr>
          </w:pPr>
          <w:r>
            <w:rPr>
              <w:rFonts w:eastAsia="Calibri"/>
              <w:sz w:val="20"/>
              <w:szCs w:val="20"/>
              <w:lang w:val="en-US"/>
            </w:rPr>
            <w:t xml:space="preserve"> 9</w:t>
          </w:r>
        </w:p>
      </w:tc>
    </w:tr>
  </w:tbl>
  <w:p w14:paraId="119467A5" w14:textId="72ED2950" w:rsidR="00134DEC" w:rsidRDefault="004B0651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85888" behindDoc="1" locked="0" layoutInCell="1" allowOverlap="1" wp14:anchorId="633A2EA6" wp14:editId="52C32D41">
              <wp:simplePos x="0" y="0"/>
              <wp:positionH relativeFrom="page">
                <wp:posOffset>3145790</wp:posOffset>
              </wp:positionH>
              <wp:positionV relativeFrom="page">
                <wp:posOffset>139700</wp:posOffset>
              </wp:positionV>
              <wp:extent cx="3527425" cy="16573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74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C23610" w14:textId="2ED54BD1" w:rsidR="00134DEC" w:rsidRDefault="00134DE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3A2EA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47.7pt;margin-top:11pt;width:277.75pt;height:13.05pt;z-index:-164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" filled="f" stroked="f">
              <v:textbox inset="0,0,0,0">
                <w:txbxContent>
                  <w:p w14:paraId="0BC23610" w14:textId="2ED54BD1" w:rsidR="00134DEC" w:rsidRDefault="00134DEC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5A446" w14:textId="77777777" w:rsidR="00653716" w:rsidRDefault="00653716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100B9" w14:textId="095B731F" w:rsidR="00134DEC" w:rsidRDefault="004B0651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87936" behindDoc="1" locked="0" layoutInCell="1" allowOverlap="1" wp14:anchorId="1D4FA230" wp14:editId="1F89ED25">
              <wp:simplePos x="0" y="0"/>
              <wp:positionH relativeFrom="page">
                <wp:posOffset>3145790</wp:posOffset>
              </wp:positionH>
              <wp:positionV relativeFrom="page">
                <wp:posOffset>139700</wp:posOffset>
              </wp:positionV>
              <wp:extent cx="3527425" cy="16573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74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225D19" w14:textId="47CA552F" w:rsidR="00134DEC" w:rsidRDefault="00134DE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4FA23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247.7pt;margin-top:11pt;width:277.75pt;height:13.05pt;z-index:-164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" filled="f" stroked="f">
              <v:textbox inset="0,0,0,0">
                <w:txbxContent>
                  <w:p w14:paraId="17225D19" w14:textId="47CA552F" w:rsidR="00134DEC" w:rsidRDefault="00134DEC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B6420" w14:textId="3C4C8E8E" w:rsidR="00134DEC" w:rsidRDefault="004B0651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88960" behindDoc="1" locked="0" layoutInCell="1" allowOverlap="1" wp14:anchorId="13954F56" wp14:editId="3E9D86E3">
              <wp:simplePos x="0" y="0"/>
              <wp:positionH relativeFrom="page">
                <wp:posOffset>3145790</wp:posOffset>
              </wp:positionH>
              <wp:positionV relativeFrom="page">
                <wp:posOffset>139700</wp:posOffset>
              </wp:positionV>
              <wp:extent cx="3527425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74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4A594" w14:textId="3596CC28" w:rsidR="00134DEC" w:rsidRDefault="00134DE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954F5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247.7pt;margin-top:11pt;width:277.75pt;height:13.05pt;z-index:-164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" filled="f" stroked="f">
              <v:textbox inset="0,0,0,0">
                <w:txbxContent>
                  <w:p w14:paraId="4374A594" w14:textId="3596CC28" w:rsidR="00134DEC" w:rsidRDefault="00134DEC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009BE" w14:textId="5015B353" w:rsidR="00134DEC" w:rsidRDefault="004B0651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89472" behindDoc="1" locked="0" layoutInCell="1" allowOverlap="1" wp14:anchorId="6211472B" wp14:editId="31BA387C">
              <wp:simplePos x="0" y="0"/>
              <wp:positionH relativeFrom="page">
                <wp:posOffset>3881755</wp:posOffset>
              </wp:positionH>
              <wp:positionV relativeFrom="page">
                <wp:posOffset>139700</wp:posOffset>
              </wp:positionV>
              <wp:extent cx="3527425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74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92715" w14:textId="7522F0FF" w:rsidR="00134DEC" w:rsidRDefault="00134DE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1147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305.65pt;margin-top:11pt;width:277.75pt;height:13.05pt;z-index:-164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" filled="f" stroked="f">
              <v:textbox inset="0,0,0,0">
                <w:txbxContent>
                  <w:p w14:paraId="59092715" w14:textId="7522F0FF" w:rsidR="00134DEC" w:rsidRDefault="00134DEC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72A71" w14:textId="45935D3D" w:rsidR="00134DEC" w:rsidRDefault="004B0651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89984" behindDoc="1" locked="0" layoutInCell="1" allowOverlap="1" wp14:anchorId="4BE42DEA" wp14:editId="06DF74E0">
              <wp:simplePos x="0" y="0"/>
              <wp:positionH relativeFrom="page">
                <wp:posOffset>3156585</wp:posOffset>
              </wp:positionH>
              <wp:positionV relativeFrom="page">
                <wp:posOffset>139700</wp:posOffset>
              </wp:positionV>
              <wp:extent cx="352742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74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0A6981" w14:textId="10CF0ECA" w:rsidR="00134DEC" w:rsidRDefault="00134DE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E4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48.55pt;margin-top:11pt;width:277.75pt;height:13.05pt;z-index:-164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" filled="f" stroked="f">
              <v:textbox inset="0,0,0,0">
                <w:txbxContent>
                  <w:p w14:paraId="160A6981" w14:textId="10CF0ECA" w:rsidR="00134DEC" w:rsidRDefault="00134DEC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512C0"/>
    <w:multiLevelType w:val="hybridMultilevel"/>
    <w:tmpl w:val="210AF234"/>
    <w:lvl w:ilvl="0" w:tplc="52806BDA">
      <w:start w:val="1"/>
      <w:numFmt w:val="lowerLetter"/>
      <w:lvlText w:val="%1)"/>
      <w:lvlJc w:val="left"/>
      <w:pPr>
        <w:ind w:left="301" w:hanging="33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F20C6E22">
      <w:numFmt w:val="bullet"/>
      <w:lvlText w:val="•"/>
      <w:lvlJc w:val="left"/>
      <w:pPr>
        <w:ind w:left="1341" w:hanging="339"/>
      </w:pPr>
      <w:rPr>
        <w:rFonts w:hint="default"/>
        <w:lang w:val="tr-TR" w:eastAsia="en-US" w:bidi="ar-SA"/>
      </w:rPr>
    </w:lvl>
    <w:lvl w:ilvl="2" w:tplc="9F2CF122">
      <w:numFmt w:val="bullet"/>
      <w:lvlText w:val="•"/>
      <w:lvlJc w:val="left"/>
      <w:pPr>
        <w:ind w:left="2383" w:hanging="339"/>
      </w:pPr>
      <w:rPr>
        <w:rFonts w:hint="default"/>
        <w:lang w:val="tr-TR" w:eastAsia="en-US" w:bidi="ar-SA"/>
      </w:rPr>
    </w:lvl>
    <w:lvl w:ilvl="3" w:tplc="4A46C434">
      <w:numFmt w:val="bullet"/>
      <w:lvlText w:val="•"/>
      <w:lvlJc w:val="left"/>
      <w:pPr>
        <w:ind w:left="3425" w:hanging="339"/>
      </w:pPr>
      <w:rPr>
        <w:rFonts w:hint="default"/>
        <w:lang w:val="tr-TR" w:eastAsia="en-US" w:bidi="ar-SA"/>
      </w:rPr>
    </w:lvl>
    <w:lvl w:ilvl="4" w:tplc="9A3A11E6">
      <w:numFmt w:val="bullet"/>
      <w:lvlText w:val="•"/>
      <w:lvlJc w:val="left"/>
      <w:pPr>
        <w:ind w:left="4467" w:hanging="339"/>
      </w:pPr>
      <w:rPr>
        <w:rFonts w:hint="default"/>
        <w:lang w:val="tr-TR" w:eastAsia="en-US" w:bidi="ar-SA"/>
      </w:rPr>
    </w:lvl>
    <w:lvl w:ilvl="5" w:tplc="287A3912">
      <w:numFmt w:val="bullet"/>
      <w:lvlText w:val="•"/>
      <w:lvlJc w:val="left"/>
      <w:pPr>
        <w:ind w:left="5509" w:hanging="339"/>
      </w:pPr>
      <w:rPr>
        <w:rFonts w:hint="default"/>
        <w:lang w:val="tr-TR" w:eastAsia="en-US" w:bidi="ar-SA"/>
      </w:rPr>
    </w:lvl>
    <w:lvl w:ilvl="6" w:tplc="D408F424">
      <w:numFmt w:val="bullet"/>
      <w:lvlText w:val="•"/>
      <w:lvlJc w:val="left"/>
      <w:pPr>
        <w:ind w:left="6551" w:hanging="339"/>
      </w:pPr>
      <w:rPr>
        <w:rFonts w:hint="default"/>
        <w:lang w:val="tr-TR" w:eastAsia="en-US" w:bidi="ar-SA"/>
      </w:rPr>
    </w:lvl>
    <w:lvl w:ilvl="7" w:tplc="CAAE2C7A">
      <w:numFmt w:val="bullet"/>
      <w:lvlText w:val="•"/>
      <w:lvlJc w:val="left"/>
      <w:pPr>
        <w:ind w:left="7593" w:hanging="339"/>
      </w:pPr>
      <w:rPr>
        <w:rFonts w:hint="default"/>
        <w:lang w:val="tr-TR" w:eastAsia="en-US" w:bidi="ar-SA"/>
      </w:rPr>
    </w:lvl>
    <w:lvl w:ilvl="8" w:tplc="B0E004C0">
      <w:numFmt w:val="bullet"/>
      <w:lvlText w:val="•"/>
      <w:lvlJc w:val="left"/>
      <w:pPr>
        <w:ind w:left="8635" w:hanging="339"/>
      </w:pPr>
      <w:rPr>
        <w:rFonts w:hint="default"/>
        <w:lang w:val="tr-TR" w:eastAsia="en-US" w:bidi="ar-SA"/>
      </w:rPr>
    </w:lvl>
  </w:abstractNum>
  <w:abstractNum w:abstractNumId="1" w15:restartNumberingAfterBreak="0">
    <w:nsid w:val="2E5A60AF"/>
    <w:multiLevelType w:val="hybridMultilevel"/>
    <w:tmpl w:val="B6BE362C"/>
    <w:lvl w:ilvl="0" w:tplc="871A7E8A">
      <w:start w:val="1"/>
      <w:numFmt w:val="lowerLetter"/>
      <w:lvlText w:val="%1."/>
      <w:lvlJc w:val="left"/>
      <w:pPr>
        <w:ind w:left="479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01D0DC00">
      <w:numFmt w:val="bullet"/>
      <w:lvlText w:val="•"/>
      <w:lvlJc w:val="left"/>
      <w:pPr>
        <w:ind w:left="1503" w:hanging="181"/>
      </w:pPr>
      <w:rPr>
        <w:rFonts w:hint="default"/>
        <w:lang w:val="tr-TR" w:eastAsia="en-US" w:bidi="ar-SA"/>
      </w:rPr>
    </w:lvl>
    <w:lvl w:ilvl="2" w:tplc="857A0084">
      <w:numFmt w:val="bullet"/>
      <w:lvlText w:val="•"/>
      <w:lvlJc w:val="left"/>
      <w:pPr>
        <w:ind w:left="2527" w:hanging="181"/>
      </w:pPr>
      <w:rPr>
        <w:rFonts w:hint="default"/>
        <w:lang w:val="tr-TR" w:eastAsia="en-US" w:bidi="ar-SA"/>
      </w:rPr>
    </w:lvl>
    <w:lvl w:ilvl="3" w:tplc="1C3C8882">
      <w:numFmt w:val="bullet"/>
      <w:lvlText w:val="•"/>
      <w:lvlJc w:val="left"/>
      <w:pPr>
        <w:ind w:left="3551" w:hanging="181"/>
      </w:pPr>
      <w:rPr>
        <w:rFonts w:hint="default"/>
        <w:lang w:val="tr-TR" w:eastAsia="en-US" w:bidi="ar-SA"/>
      </w:rPr>
    </w:lvl>
    <w:lvl w:ilvl="4" w:tplc="43DCAA80">
      <w:numFmt w:val="bullet"/>
      <w:lvlText w:val="•"/>
      <w:lvlJc w:val="left"/>
      <w:pPr>
        <w:ind w:left="4575" w:hanging="181"/>
      </w:pPr>
      <w:rPr>
        <w:rFonts w:hint="default"/>
        <w:lang w:val="tr-TR" w:eastAsia="en-US" w:bidi="ar-SA"/>
      </w:rPr>
    </w:lvl>
    <w:lvl w:ilvl="5" w:tplc="68642CEE">
      <w:numFmt w:val="bullet"/>
      <w:lvlText w:val="•"/>
      <w:lvlJc w:val="left"/>
      <w:pPr>
        <w:ind w:left="5599" w:hanging="181"/>
      </w:pPr>
      <w:rPr>
        <w:rFonts w:hint="default"/>
        <w:lang w:val="tr-TR" w:eastAsia="en-US" w:bidi="ar-SA"/>
      </w:rPr>
    </w:lvl>
    <w:lvl w:ilvl="6" w:tplc="3280C5E6">
      <w:numFmt w:val="bullet"/>
      <w:lvlText w:val="•"/>
      <w:lvlJc w:val="left"/>
      <w:pPr>
        <w:ind w:left="6623" w:hanging="181"/>
      </w:pPr>
      <w:rPr>
        <w:rFonts w:hint="default"/>
        <w:lang w:val="tr-TR" w:eastAsia="en-US" w:bidi="ar-SA"/>
      </w:rPr>
    </w:lvl>
    <w:lvl w:ilvl="7" w:tplc="AB9E5DEE">
      <w:numFmt w:val="bullet"/>
      <w:lvlText w:val="•"/>
      <w:lvlJc w:val="left"/>
      <w:pPr>
        <w:ind w:left="7647" w:hanging="181"/>
      </w:pPr>
      <w:rPr>
        <w:rFonts w:hint="default"/>
        <w:lang w:val="tr-TR" w:eastAsia="en-US" w:bidi="ar-SA"/>
      </w:rPr>
    </w:lvl>
    <w:lvl w:ilvl="8" w:tplc="EAB826EC">
      <w:numFmt w:val="bullet"/>
      <w:lvlText w:val="•"/>
      <w:lvlJc w:val="left"/>
      <w:pPr>
        <w:ind w:left="8671" w:hanging="181"/>
      </w:pPr>
      <w:rPr>
        <w:rFonts w:hint="default"/>
        <w:lang w:val="tr-TR" w:eastAsia="en-US" w:bidi="ar-SA"/>
      </w:rPr>
    </w:lvl>
  </w:abstractNum>
  <w:abstractNum w:abstractNumId="2" w15:restartNumberingAfterBreak="0">
    <w:nsid w:val="302415FC"/>
    <w:multiLevelType w:val="hybridMultilevel"/>
    <w:tmpl w:val="56DA7728"/>
    <w:lvl w:ilvl="0" w:tplc="CD2454B2">
      <w:start w:val="1"/>
      <w:numFmt w:val="lowerLetter"/>
      <w:lvlText w:val="%1)"/>
      <w:lvlJc w:val="left"/>
      <w:pPr>
        <w:ind w:left="301" w:hanging="29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9E4650C0">
      <w:numFmt w:val="bullet"/>
      <w:lvlText w:val="•"/>
      <w:lvlJc w:val="left"/>
      <w:pPr>
        <w:ind w:left="1341" w:hanging="296"/>
      </w:pPr>
      <w:rPr>
        <w:rFonts w:hint="default"/>
        <w:lang w:val="tr-TR" w:eastAsia="en-US" w:bidi="ar-SA"/>
      </w:rPr>
    </w:lvl>
    <w:lvl w:ilvl="2" w:tplc="52BA30E0">
      <w:numFmt w:val="bullet"/>
      <w:lvlText w:val="•"/>
      <w:lvlJc w:val="left"/>
      <w:pPr>
        <w:ind w:left="2383" w:hanging="296"/>
      </w:pPr>
      <w:rPr>
        <w:rFonts w:hint="default"/>
        <w:lang w:val="tr-TR" w:eastAsia="en-US" w:bidi="ar-SA"/>
      </w:rPr>
    </w:lvl>
    <w:lvl w:ilvl="3" w:tplc="88884604">
      <w:numFmt w:val="bullet"/>
      <w:lvlText w:val="•"/>
      <w:lvlJc w:val="left"/>
      <w:pPr>
        <w:ind w:left="3425" w:hanging="296"/>
      </w:pPr>
      <w:rPr>
        <w:rFonts w:hint="default"/>
        <w:lang w:val="tr-TR" w:eastAsia="en-US" w:bidi="ar-SA"/>
      </w:rPr>
    </w:lvl>
    <w:lvl w:ilvl="4" w:tplc="900A7AB0">
      <w:numFmt w:val="bullet"/>
      <w:lvlText w:val="•"/>
      <w:lvlJc w:val="left"/>
      <w:pPr>
        <w:ind w:left="4467" w:hanging="296"/>
      </w:pPr>
      <w:rPr>
        <w:rFonts w:hint="default"/>
        <w:lang w:val="tr-TR" w:eastAsia="en-US" w:bidi="ar-SA"/>
      </w:rPr>
    </w:lvl>
    <w:lvl w:ilvl="5" w:tplc="2EE0A368">
      <w:numFmt w:val="bullet"/>
      <w:lvlText w:val="•"/>
      <w:lvlJc w:val="left"/>
      <w:pPr>
        <w:ind w:left="5509" w:hanging="296"/>
      </w:pPr>
      <w:rPr>
        <w:rFonts w:hint="default"/>
        <w:lang w:val="tr-TR" w:eastAsia="en-US" w:bidi="ar-SA"/>
      </w:rPr>
    </w:lvl>
    <w:lvl w:ilvl="6" w:tplc="48B2413E">
      <w:numFmt w:val="bullet"/>
      <w:lvlText w:val="•"/>
      <w:lvlJc w:val="left"/>
      <w:pPr>
        <w:ind w:left="6551" w:hanging="296"/>
      </w:pPr>
      <w:rPr>
        <w:rFonts w:hint="default"/>
        <w:lang w:val="tr-TR" w:eastAsia="en-US" w:bidi="ar-SA"/>
      </w:rPr>
    </w:lvl>
    <w:lvl w:ilvl="7" w:tplc="3BCA1FB8">
      <w:numFmt w:val="bullet"/>
      <w:lvlText w:val="•"/>
      <w:lvlJc w:val="left"/>
      <w:pPr>
        <w:ind w:left="7593" w:hanging="296"/>
      </w:pPr>
      <w:rPr>
        <w:rFonts w:hint="default"/>
        <w:lang w:val="tr-TR" w:eastAsia="en-US" w:bidi="ar-SA"/>
      </w:rPr>
    </w:lvl>
    <w:lvl w:ilvl="8" w:tplc="39C6BF4A">
      <w:numFmt w:val="bullet"/>
      <w:lvlText w:val="•"/>
      <w:lvlJc w:val="left"/>
      <w:pPr>
        <w:ind w:left="8635" w:hanging="296"/>
      </w:pPr>
      <w:rPr>
        <w:rFonts w:hint="default"/>
        <w:lang w:val="tr-TR" w:eastAsia="en-US" w:bidi="ar-SA"/>
      </w:rPr>
    </w:lvl>
  </w:abstractNum>
  <w:abstractNum w:abstractNumId="3" w15:restartNumberingAfterBreak="0">
    <w:nsid w:val="3A3B319D"/>
    <w:multiLevelType w:val="hybridMultilevel"/>
    <w:tmpl w:val="1C484C3A"/>
    <w:lvl w:ilvl="0" w:tplc="CE6A6366">
      <w:start w:val="1"/>
      <w:numFmt w:val="lowerLetter"/>
      <w:lvlText w:val="%1)"/>
      <w:lvlJc w:val="left"/>
      <w:pPr>
        <w:ind w:left="301" w:hanging="58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96BC34DC">
      <w:numFmt w:val="bullet"/>
      <w:lvlText w:val="•"/>
      <w:lvlJc w:val="left"/>
      <w:pPr>
        <w:ind w:left="1341" w:hanging="588"/>
      </w:pPr>
      <w:rPr>
        <w:rFonts w:hint="default"/>
        <w:lang w:val="tr-TR" w:eastAsia="en-US" w:bidi="ar-SA"/>
      </w:rPr>
    </w:lvl>
    <w:lvl w:ilvl="2" w:tplc="3D2AE658">
      <w:numFmt w:val="bullet"/>
      <w:lvlText w:val="•"/>
      <w:lvlJc w:val="left"/>
      <w:pPr>
        <w:ind w:left="2383" w:hanging="588"/>
      </w:pPr>
      <w:rPr>
        <w:rFonts w:hint="default"/>
        <w:lang w:val="tr-TR" w:eastAsia="en-US" w:bidi="ar-SA"/>
      </w:rPr>
    </w:lvl>
    <w:lvl w:ilvl="3" w:tplc="592091FC">
      <w:numFmt w:val="bullet"/>
      <w:lvlText w:val="•"/>
      <w:lvlJc w:val="left"/>
      <w:pPr>
        <w:ind w:left="3425" w:hanging="588"/>
      </w:pPr>
      <w:rPr>
        <w:rFonts w:hint="default"/>
        <w:lang w:val="tr-TR" w:eastAsia="en-US" w:bidi="ar-SA"/>
      </w:rPr>
    </w:lvl>
    <w:lvl w:ilvl="4" w:tplc="08E493FA">
      <w:numFmt w:val="bullet"/>
      <w:lvlText w:val="•"/>
      <w:lvlJc w:val="left"/>
      <w:pPr>
        <w:ind w:left="4467" w:hanging="588"/>
      </w:pPr>
      <w:rPr>
        <w:rFonts w:hint="default"/>
        <w:lang w:val="tr-TR" w:eastAsia="en-US" w:bidi="ar-SA"/>
      </w:rPr>
    </w:lvl>
    <w:lvl w:ilvl="5" w:tplc="7FF8E4B6">
      <w:numFmt w:val="bullet"/>
      <w:lvlText w:val="•"/>
      <w:lvlJc w:val="left"/>
      <w:pPr>
        <w:ind w:left="5509" w:hanging="588"/>
      </w:pPr>
      <w:rPr>
        <w:rFonts w:hint="default"/>
        <w:lang w:val="tr-TR" w:eastAsia="en-US" w:bidi="ar-SA"/>
      </w:rPr>
    </w:lvl>
    <w:lvl w:ilvl="6" w:tplc="C5828398">
      <w:numFmt w:val="bullet"/>
      <w:lvlText w:val="•"/>
      <w:lvlJc w:val="left"/>
      <w:pPr>
        <w:ind w:left="6551" w:hanging="588"/>
      </w:pPr>
      <w:rPr>
        <w:rFonts w:hint="default"/>
        <w:lang w:val="tr-TR" w:eastAsia="en-US" w:bidi="ar-SA"/>
      </w:rPr>
    </w:lvl>
    <w:lvl w:ilvl="7" w:tplc="ECB0AB08">
      <w:numFmt w:val="bullet"/>
      <w:lvlText w:val="•"/>
      <w:lvlJc w:val="left"/>
      <w:pPr>
        <w:ind w:left="7593" w:hanging="588"/>
      </w:pPr>
      <w:rPr>
        <w:rFonts w:hint="default"/>
        <w:lang w:val="tr-TR" w:eastAsia="en-US" w:bidi="ar-SA"/>
      </w:rPr>
    </w:lvl>
    <w:lvl w:ilvl="8" w:tplc="D4F0968A">
      <w:numFmt w:val="bullet"/>
      <w:lvlText w:val="•"/>
      <w:lvlJc w:val="left"/>
      <w:pPr>
        <w:ind w:left="8635" w:hanging="588"/>
      </w:pPr>
      <w:rPr>
        <w:rFonts w:hint="default"/>
        <w:lang w:val="tr-TR" w:eastAsia="en-US" w:bidi="ar-SA"/>
      </w:rPr>
    </w:lvl>
  </w:abstractNum>
  <w:abstractNum w:abstractNumId="4" w15:restartNumberingAfterBreak="0">
    <w:nsid w:val="4C1E539B"/>
    <w:multiLevelType w:val="hybridMultilevel"/>
    <w:tmpl w:val="3FA06A66"/>
    <w:lvl w:ilvl="0" w:tplc="28EC5094">
      <w:start w:val="2"/>
      <w:numFmt w:val="decimal"/>
      <w:lvlText w:val="(%1)"/>
      <w:lvlJc w:val="left"/>
      <w:pPr>
        <w:ind w:left="298" w:hanging="396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tr-TR" w:eastAsia="en-US" w:bidi="ar-SA"/>
      </w:rPr>
    </w:lvl>
    <w:lvl w:ilvl="1" w:tplc="B5DA06BA">
      <w:numFmt w:val="bullet"/>
      <w:lvlText w:val="-"/>
      <w:lvlJc w:val="left"/>
      <w:pPr>
        <w:ind w:left="1378" w:hanging="142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tr-TR" w:eastAsia="en-US" w:bidi="ar-SA"/>
      </w:rPr>
    </w:lvl>
    <w:lvl w:ilvl="2" w:tplc="4B2085CC">
      <w:numFmt w:val="bullet"/>
      <w:lvlText w:val="•"/>
      <w:lvlJc w:val="left"/>
      <w:pPr>
        <w:ind w:left="2417" w:hanging="142"/>
      </w:pPr>
      <w:rPr>
        <w:rFonts w:hint="default"/>
        <w:lang w:val="tr-TR" w:eastAsia="en-US" w:bidi="ar-SA"/>
      </w:rPr>
    </w:lvl>
    <w:lvl w:ilvl="3" w:tplc="4FA4B55A">
      <w:numFmt w:val="bullet"/>
      <w:lvlText w:val="•"/>
      <w:lvlJc w:val="left"/>
      <w:pPr>
        <w:ind w:left="3455" w:hanging="142"/>
      </w:pPr>
      <w:rPr>
        <w:rFonts w:hint="default"/>
        <w:lang w:val="tr-TR" w:eastAsia="en-US" w:bidi="ar-SA"/>
      </w:rPr>
    </w:lvl>
    <w:lvl w:ilvl="4" w:tplc="D9B6CA0E">
      <w:numFmt w:val="bullet"/>
      <w:lvlText w:val="•"/>
      <w:lvlJc w:val="left"/>
      <w:pPr>
        <w:ind w:left="4493" w:hanging="142"/>
      </w:pPr>
      <w:rPr>
        <w:rFonts w:hint="default"/>
        <w:lang w:val="tr-TR" w:eastAsia="en-US" w:bidi="ar-SA"/>
      </w:rPr>
    </w:lvl>
    <w:lvl w:ilvl="5" w:tplc="00A4DB64">
      <w:numFmt w:val="bullet"/>
      <w:lvlText w:val="•"/>
      <w:lvlJc w:val="left"/>
      <w:pPr>
        <w:ind w:left="5530" w:hanging="142"/>
      </w:pPr>
      <w:rPr>
        <w:rFonts w:hint="default"/>
        <w:lang w:val="tr-TR" w:eastAsia="en-US" w:bidi="ar-SA"/>
      </w:rPr>
    </w:lvl>
    <w:lvl w:ilvl="6" w:tplc="28629B00">
      <w:numFmt w:val="bullet"/>
      <w:lvlText w:val="•"/>
      <w:lvlJc w:val="left"/>
      <w:pPr>
        <w:ind w:left="6568" w:hanging="142"/>
      </w:pPr>
      <w:rPr>
        <w:rFonts w:hint="default"/>
        <w:lang w:val="tr-TR" w:eastAsia="en-US" w:bidi="ar-SA"/>
      </w:rPr>
    </w:lvl>
    <w:lvl w:ilvl="7" w:tplc="BD6AFD12">
      <w:numFmt w:val="bullet"/>
      <w:lvlText w:val="•"/>
      <w:lvlJc w:val="left"/>
      <w:pPr>
        <w:ind w:left="7606" w:hanging="142"/>
      </w:pPr>
      <w:rPr>
        <w:rFonts w:hint="default"/>
        <w:lang w:val="tr-TR" w:eastAsia="en-US" w:bidi="ar-SA"/>
      </w:rPr>
    </w:lvl>
    <w:lvl w:ilvl="8" w:tplc="52364B22">
      <w:numFmt w:val="bullet"/>
      <w:lvlText w:val="•"/>
      <w:lvlJc w:val="left"/>
      <w:pPr>
        <w:ind w:left="8643" w:hanging="142"/>
      </w:pPr>
      <w:rPr>
        <w:rFonts w:hint="default"/>
        <w:lang w:val="tr-TR" w:eastAsia="en-US" w:bidi="ar-SA"/>
      </w:rPr>
    </w:lvl>
  </w:abstractNum>
  <w:abstractNum w:abstractNumId="5" w15:restartNumberingAfterBreak="0">
    <w:nsid w:val="5F8072F9"/>
    <w:multiLevelType w:val="hybridMultilevel"/>
    <w:tmpl w:val="F144550C"/>
    <w:lvl w:ilvl="0" w:tplc="0BCAC698">
      <w:start w:val="2"/>
      <w:numFmt w:val="decimal"/>
      <w:lvlText w:val="(%1)"/>
      <w:lvlJc w:val="left"/>
      <w:pPr>
        <w:ind w:left="301" w:hanging="5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63369C82">
      <w:numFmt w:val="bullet"/>
      <w:lvlText w:val="•"/>
      <w:lvlJc w:val="left"/>
      <w:pPr>
        <w:ind w:left="1341" w:hanging="588"/>
      </w:pPr>
      <w:rPr>
        <w:rFonts w:hint="default"/>
        <w:lang w:val="tr-TR" w:eastAsia="en-US" w:bidi="ar-SA"/>
      </w:rPr>
    </w:lvl>
    <w:lvl w:ilvl="2" w:tplc="D174013A">
      <w:numFmt w:val="bullet"/>
      <w:lvlText w:val="•"/>
      <w:lvlJc w:val="left"/>
      <w:pPr>
        <w:ind w:left="2383" w:hanging="588"/>
      </w:pPr>
      <w:rPr>
        <w:rFonts w:hint="default"/>
        <w:lang w:val="tr-TR" w:eastAsia="en-US" w:bidi="ar-SA"/>
      </w:rPr>
    </w:lvl>
    <w:lvl w:ilvl="3" w:tplc="61462CF2">
      <w:numFmt w:val="bullet"/>
      <w:lvlText w:val="•"/>
      <w:lvlJc w:val="left"/>
      <w:pPr>
        <w:ind w:left="3425" w:hanging="588"/>
      </w:pPr>
      <w:rPr>
        <w:rFonts w:hint="default"/>
        <w:lang w:val="tr-TR" w:eastAsia="en-US" w:bidi="ar-SA"/>
      </w:rPr>
    </w:lvl>
    <w:lvl w:ilvl="4" w:tplc="96549246">
      <w:numFmt w:val="bullet"/>
      <w:lvlText w:val="•"/>
      <w:lvlJc w:val="left"/>
      <w:pPr>
        <w:ind w:left="4467" w:hanging="588"/>
      </w:pPr>
      <w:rPr>
        <w:rFonts w:hint="default"/>
        <w:lang w:val="tr-TR" w:eastAsia="en-US" w:bidi="ar-SA"/>
      </w:rPr>
    </w:lvl>
    <w:lvl w:ilvl="5" w:tplc="FE7C71CE">
      <w:numFmt w:val="bullet"/>
      <w:lvlText w:val="•"/>
      <w:lvlJc w:val="left"/>
      <w:pPr>
        <w:ind w:left="5509" w:hanging="588"/>
      </w:pPr>
      <w:rPr>
        <w:rFonts w:hint="default"/>
        <w:lang w:val="tr-TR" w:eastAsia="en-US" w:bidi="ar-SA"/>
      </w:rPr>
    </w:lvl>
    <w:lvl w:ilvl="6" w:tplc="6618083C">
      <w:numFmt w:val="bullet"/>
      <w:lvlText w:val="•"/>
      <w:lvlJc w:val="left"/>
      <w:pPr>
        <w:ind w:left="6551" w:hanging="588"/>
      </w:pPr>
      <w:rPr>
        <w:rFonts w:hint="default"/>
        <w:lang w:val="tr-TR" w:eastAsia="en-US" w:bidi="ar-SA"/>
      </w:rPr>
    </w:lvl>
    <w:lvl w:ilvl="7" w:tplc="1FF8DFD0">
      <w:numFmt w:val="bullet"/>
      <w:lvlText w:val="•"/>
      <w:lvlJc w:val="left"/>
      <w:pPr>
        <w:ind w:left="7593" w:hanging="588"/>
      </w:pPr>
      <w:rPr>
        <w:rFonts w:hint="default"/>
        <w:lang w:val="tr-TR" w:eastAsia="en-US" w:bidi="ar-SA"/>
      </w:rPr>
    </w:lvl>
    <w:lvl w:ilvl="8" w:tplc="EB580EC0">
      <w:numFmt w:val="bullet"/>
      <w:lvlText w:val="•"/>
      <w:lvlJc w:val="left"/>
      <w:pPr>
        <w:ind w:left="8635" w:hanging="588"/>
      </w:pPr>
      <w:rPr>
        <w:rFonts w:hint="default"/>
        <w:lang w:val="tr-TR" w:eastAsia="en-US" w:bidi="ar-SA"/>
      </w:rPr>
    </w:lvl>
  </w:abstractNum>
  <w:abstractNum w:abstractNumId="6" w15:restartNumberingAfterBreak="0">
    <w:nsid w:val="685C5F46"/>
    <w:multiLevelType w:val="hybridMultilevel"/>
    <w:tmpl w:val="8DD80DF4"/>
    <w:lvl w:ilvl="0" w:tplc="B8F04A3C">
      <w:start w:val="1"/>
      <w:numFmt w:val="lowerLetter"/>
      <w:lvlText w:val="%1)"/>
      <w:lvlJc w:val="left"/>
      <w:pPr>
        <w:ind w:left="1741" w:hanging="58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700CF982">
      <w:numFmt w:val="bullet"/>
      <w:lvlText w:val="•"/>
      <w:lvlJc w:val="left"/>
      <w:pPr>
        <w:ind w:left="2637" w:hanging="588"/>
      </w:pPr>
      <w:rPr>
        <w:rFonts w:hint="default"/>
        <w:lang w:val="tr-TR" w:eastAsia="en-US" w:bidi="ar-SA"/>
      </w:rPr>
    </w:lvl>
    <w:lvl w:ilvl="2" w:tplc="A356CB08">
      <w:numFmt w:val="bullet"/>
      <w:lvlText w:val="•"/>
      <w:lvlJc w:val="left"/>
      <w:pPr>
        <w:ind w:left="3535" w:hanging="588"/>
      </w:pPr>
      <w:rPr>
        <w:rFonts w:hint="default"/>
        <w:lang w:val="tr-TR" w:eastAsia="en-US" w:bidi="ar-SA"/>
      </w:rPr>
    </w:lvl>
    <w:lvl w:ilvl="3" w:tplc="677C685A">
      <w:numFmt w:val="bullet"/>
      <w:lvlText w:val="•"/>
      <w:lvlJc w:val="left"/>
      <w:pPr>
        <w:ind w:left="4433" w:hanging="588"/>
      </w:pPr>
      <w:rPr>
        <w:rFonts w:hint="default"/>
        <w:lang w:val="tr-TR" w:eastAsia="en-US" w:bidi="ar-SA"/>
      </w:rPr>
    </w:lvl>
    <w:lvl w:ilvl="4" w:tplc="BF92CC34">
      <w:numFmt w:val="bullet"/>
      <w:lvlText w:val="•"/>
      <w:lvlJc w:val="left"/>
      <w:pPr>
        <w:ind w:left="5331" w:hanging="588"/>
      </w:pPr>
      <w:rPr>
        <w:rFonts w:hint="default"/>
        <w:lang w:val="tr-TR" w:eastAsia="en-US" w:bidi="ar-SA"/>
      </w:rPr>
    </w:lvl>
    <w:lvl w:ilvl="5" w:tplc="9FCA7D0E">
      <w:numFmt w:val="bullet"/>
      <w:lvlText w:val="•"/>
      <w:lvlJc w:val="left"/>
      <w:pPr>
        <w:ind w:left="6229" w:hanging="588"/>
      </w:pPr>
      <w:rPr>
        <w:rFonts w:hint="default"/>
        <w:lang w:val="tr-TR" w:eastAsia="en-US" w:bidi="ar-SA"/>
      </w:rPr>
    </w:lvl>
    <w:lvl w:ilvl="6" w:tplc="1586269A">
      <w:numFmt w:val="bullet"/>
      <w:lvlText w:val="•"/>
      <w:lvlJc w:val="left"/>
      <w:pPr>
        <w:ind w:left="7127" w:hanging="588"/>
      </w:pPr>
      <w:rPr>
        <w:rFonts w:hint="default"/>
        <w:lang w:val="tr-TR" w:eastAsia="en-US" w:bidi="ar-SA"/>
      </w:rPr>
    </w:lvl>
    <w:lvl w:ilvl="7" w:tplc="274864E6">
      <w:numFmt w:val="bullet"/>
      <w:lvlText w:val="•"/>
      <w:lvlJc w:val="left"/>
      <w:pPr>
        <w:ind w:left="8025" w:hanging="588"/>
      </w:pPr>
      <w:rPr>
        <w:rFonts w:hint="default"/>
        <w:lang w:val="tr-TR" w:eastAsia="en-US" w:bidi="ar-SA"/>
      </w:rPr>
    </w:lvl>
    <w:lvl w:ilvl="8" w:tplc="3B3616D4">
      <w:numFmt w:val="bullet"/>
      <w:lvlText w:val="•"/>
      <w:lvlJc w:val="left"/>
      <w:pPr>
        <w:ind w:left="8923" w:hanging="588"/>
      </w:pPr>
      <w:rPr>
        <w:rFonts w:hint="default"/>
        <w:lang w:val="tr-TR" w:eastAsia="en-US" w:bidi="ar-SA"/>
      </w:rPr>
    </w:lvl>
  </w:abstractNum>
  <w:abstractNum w:abstractNumId="7" w15:restartNumberingAfterBreak="0">
    <w:nsid w:val="7F105A90"/>
    <w:multiLevelType w:val="hybridMultilevel"/>
    <w:tmpl w:val="358C8866"/>
    <w:lvl w:ilvl="0" w:tplc="1966BE46">
      <w:start w:val="2"/>
      <w:numFmt w:val="decimal"/>
      <w:lvlText w:val="(%1)"/>
      <w:lvlJc w:val="left"/>
      <w:pPr>
        <w:ind w:left="298" w:hanging="58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094639FC">
      <w:numFmt w:val="bullet"/>
      <w:lvlText w:val="•"/>
      <w:lvlJc w:val="left"/>
      <w:pPr>
        <w:ind w:left="1341" w:hanging="588"/>
      </w:pPr>
      <w:rPr>
        <w:rFonts w:hint="default"/>
        <w:lang w:val="tr-TR" w:eastAsia="en-US" w:bidi="ar-SA"/>
      </w:rPr>
    </w:lvl>
    <w:lvl w:ilvl="2" w:tplc="F42A87F4">
      <w:numFmt w:val="bullet"/>
      <w:lvlText w:val="•"/>
      <w:lvlJc w:val="left"/>
      <w:pPr>
        <w:ind w:left="2383" w:hanging="588"/>
      </w:pPr>
      <w:rPr>
        <w:rFonts w:hint="default"/>
        <w:lang w:val="tr-TR" w:eastAsia="en-US" w:bidi="ar-SA"/>
      </w:rPr>
    </w:lvl>
    <w:lvl w:ilvl="3" w:tplc="30C2F524">
      <w:numFmt w:val="bullet"/>
      <w:lvlText w:val="•"/>
      <w:lvlJc w:val="left"/>
      <w:pPr>
        <w:ind w:left="3425" w:hanging="588"/>
      </w:pPr>
      <w:rPr>
        <w:rFonts w:hint="default"/>
        <w:lang w:val="tr-TR" w:eastAsia="en-US" w:bidi="ar-SA"/>
      </w:rPr>
    </w:lvl>
    <w:lvl w:ilvl="4" w:tplc="F7E00972">
      <w:numFmt w:val="bullet"/>
      <w:lvlText w:val="•"/>
      <w:lvlJc w:val="left"/>
      <w:pPr>
        <w:ind w:left="4467" w:hanging="588"/>
      </w:pPr>
      <w:rPr>
        <w:rFonts w:hint="default"/>
        <w:lang w:val="tr-TR" w:eastAsia="en-US" w:bidi="ar-SA"/>
      </w:rPr>
    </w:lvl>
    <w:lvl w:ilvl="5" w:tplc="CF687DB6">
      <w:numFmt w:val="bullet"/>
      <w:lvlText w:val="•"/>
      <w:lvlJc w:val="left"/>
      <w:pPr>
        <w:ind w:left="5509" w:hanging="588"/>
      </w:pPr>
      <w:rPr>
        <w:rFonts w:hint="default"/>
        <w:lang w:val="tr-TR" w:eastAsia="en-US" w:bidi="ar-SA"/>
      </w:rPr>
    </w:lvl>
    <w:lvl w:ilvl="6" w:tplc="1E90CE52">
      <w:numFmt w:val="bullet"/>
      <w:lvlText w:val="•"/>
      <w:lvlJc w:val="left"/>
      <w:pPr>
        <w:ind w:left="6551" w:hanging="588"/>
      </w:pPr>
      <w:rPr>
        <w:rFonts w:hint="default"/>
        <w:lang w:val="tr-TR" w:eastAsia="en-US" w:bidi="ar-SA"/>
      </w:rPr>
    </w:lvl>
    <w:lvl w:ilvl="7" w:tplc="ACEA1CE0">
      <w:numFmt w:val="bullet"/>
      <w:lvlText w:val="•"/>
      <w:lvlJc w:val="left"/>
      <w:pPr>
        <w:ind w:left="7593" w:hanging="588"/>
      </w:pPr>
      <w:rPr>
        <w:rFonts w:hint="default"/>
        <w:lang w:val="tr-TR" w:eastAsia="en-US" w:bidi="ar-SA"/>
      </w:rPr>
    </w:lvl>
    <w:lvl w:ilvl="8" w:tplc="186E8E24">
      <w:numFmt w:val="bullet"/>
      <w:lvlText w:val="•"/>
      <w:lvlJc w:val="left"/>
      <w:pPr>
        <w:ind w:left="8635" w:hanging="588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DEC"/>
    <w:rsid w:val="000032F8"/>
    <w:rsid w:val="0004516C"/>
    <w:rsid w:val="000A65C2"/>
    <w:rsid w:val="000E5EBF"/>
    <w:rsid w:val="00130F78"/>
    <w:rsid w:val="00134DEC"/>
    <w:rsid w:val="001571B5"/>
    <w:rsid w:val="002114E7"/>
    <w:rsid w:val="002974C3"/>
    <w:rsid w:val="002A3AF8"/>
    <w:rsid w:val="002A3DF2"/>
    <w:rsid w:val="002B401F"/>
    <w:rsid w:val="002F5BFB"/>
    <w:rsid w:val="00393893"/>
    <w:rsid w:val="004960B6"/>
    <w:rsid w:val="004B0651"/>
    <w:rsid w:val="00500C28"/>
    <w:rsid w:val="00500EF0"/>
    <w:rsid w:val="0055162F"/>
    <w:rsid w:val="00567CEA"/>
    <w:rsid w:val="005748C8"/>
    <w:rsid w:val="005A5ABB"/>
    <w:rsid w:val="00603459"/>
    <w:rsid w:val="00622125"/>
    <w:rsid w:val="00653716"/>
    <w:rsid w:val="00654A8F"/>
    <w:rsid w:val="0068391D"/>
    <w:rsid w:val="00705F50"/>
    <w:rsid w:val="00723EA0"/>
    <w:rsid w:val="007622EB"/>
    <w:rsid w:val="00802098"/>
    <w:rsid w:val="008A6FFF"/>
    <w:rsid w:val="008D144A"/>
    <w:rsid w:val="008E35C5"/>
    <w:rsid w:val="00914D77"/>
    <w:rsid w:val="00920EE4"/>
    <w:rsid w:val="00961F39"/>
    <w:rsid w:val="00A4535B"/>
    <w:rsid w:val="00A93ADE"/>
    <w:rsid w:val="00A96E05"/>
    <w:rsid w:val="00AF44C5"/>
    <w:rsid w:val="00B54888"/>
    <w:rsid w:val="00B6416A"/>
    <w:rsid w:val="00BE17B9"/>
    <w:rsid w:val="00C703C9"/>
    <w:rsid w:val="00D44EAB"/>
    <w:rsid w:val="00D8494C"/>
    <w:rsid w:val="00DC3298"/>
    <w:rsid w:val="00E04930"/>
    <w:rsid w:val="00ED0F85"/>
    <w:rsid w:val="00F556CD"/>
    <w:rsid w:val="00FF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0B6C8"/>
  <w15:docId w15:val="{58733CE1-68F1-446E-97B8-1C2F5E11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16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301" w:firstLine="85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2114E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114E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114E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114E7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50E3E-51FE-4450-B565-629CF458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3052</Words>
  <Characters>17397</Characters>
  <Application>Microsoft Office Word</Application>
  <DocSecurity>0</DocSecurity>
  <Lines>144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905335155995</dc:creator>
  <cp:lastModifiedBy>PC</cp:lastModifiedBy>
  <cp:revision>2</cp:revision>
  <dcterms:created xsi:type="dcterms:W3CDTF">2022-11-01T11:19:00Z</dcterms:created>
  <dcterms:modified xsi:type="dcterms:W3CDTF">2022-11-01T11:19:00Z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2022-08-22T00:00:00Z</vt:filetime>
  </property>
</Properties>
</file>