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714" w:type="dxa"/>
        <w:tblLayout w:type="fixed"/>
        <w:tblLook w:val="04A0" w:firstRow="1" w:lastRow="0" w:firstColumn="1" w:lastColumn="0" w:noHBand="0" w:noVBand="1"/>
      </w:tblPr>
      <w:tblGrid>
        <w:gridCol w:w="1702"/>
        <w:gridCol w:w="4327"/>
        <w:gridCol w:w="1984"/>
        <w:gridCol w:w="1701"/>
      </w:tblGrid>
      <w:tr w:rsidR="00FB074A" w:rsidRPr="003F363A" w14:paraId="4F187BFA" w14:textId="77777777" w:rsidTr="006918EA">
        <w:trPr>
          <w:trHeight w:val="284"/>
        </w:trPr>
        <w:tc>
          <w:tcPr>
            <w:tcW w:w="1702" w:type="dxa"/>
            <w:vMerge w:val="restart"/>
            <w:vAlign w:val="center"/>
          </w:tcPr>
          <w:p w14:paraId="470CAEBB" w14:textId="77777777" w:rsidR="00FB074A" w:rsidRPr="003F363A" w:rsidRDefault="00FB074A" w:rsidP="00FC26C0">
            <w:pPr>
              <w:spacing w:after="0" w:line="240" w:lineRule="auto"/>
              <w:jc w:val="center"/>
              <w:rPr>
                <w:rFonts w:ascii="Times New Roman" w:eastAsia="Times New Roman" w:hAnsi="Times New Roman" w:cs="Times New Roman"/>
                <w:b/>
                <w:bCs/>
                <w:sz w:val="32"/>
                <w:szCs w:val="32"/>
                <w:lang w:eastAsia="tr-TR"/>
              </w:rPr>
            </w:pPr>
            <w:r w:rsidRPr="003F363A">
              <w:rPr>
                <w:rFonts w:ascii="Times New Roman" w:hAnsi="Times New Roman" w:cs="Times New Roman"/>
                <w:noProof/>
                <w:lang w:eastAsia="tr-TR"/>
              </w:rPr>
              <w:drawing>
                <wp:inline distT="0" distB="0" distL="0" distR="0" wp14:anchorId="3B25A0B4" wp14:editId="2D92E2AC">
                  <wp:extent cx="842211" cy="842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327" w:type="dxa"/>
            <w:vMerge w:val="restart"/>
            <w:vAlign w:val="center"/>
          </w:tcPr>
          <w:p w14:paraId="4C980C7B" w14:textId="37DDE0F4" w:rsidR="00FB074A" w:rsidRPr="006918EA" w:rsidRDefault="006918EA" w:rsidP="006918EA">
            <w:pPr>
              <w:spacing w:after="0" w:line="240" w:lineRule="auto"/>
              <w:jc w:val="center"/>
              <w:rPr>
                <w:rFonts w:ascii="Times New Roman" w:eastAsia="Times New Roman" w:hAnsi="Times New Roman" w:cs="Times New Roman"/>
                <w:b/>
                <w:bCs/>
                <w:sz w:val="24"/>
                <w:szCs w:val="24"/>
                <w:lang w:eastAsia="tr-TR"/>
              </w:rPr>
            </w:pPr>
            <w:r w:rsidRPr="006918EA">
              <w:rPr>
                <w:rFonts w:ascii="Times New Roman" w:eastAsia="Times New Roman" w:hAnsi="Times New Roman" w:cs="Times New Roman"/>
                <w:b/>
                <w:bCs/>
                <w:sz w:val="24"/>
                <w:szCs w:val="24"/>
                <w:lang w:eastAsia="tr-TR"/>
              </w:rPr>
              <w:t>TNKÜ FEN EDEBİYAT FAKÜLTESİ KİMYA BÖLÜMÜ</w:t>
            </w:r>
          </w:p>
          <w:p w14:paraId="0023AEA4" w14:textId="09348B00" w:rsidR="000E4BF3" w:rsidRPr="003F363A" w:rsidRDefault="006918EA" w:rsidP="006918EA">
            <w:pPr>
              <w:spacing w:after="0" w:line="240" w:lineRule="auto"/>
              <w:jc w:val="center"/>
              <w:rPr>
                <w:rFonts w:ascii="Times New Roman" w:eastAsia="Times New Roman" w:hAnsi="Times New Roman" w:cs="Times New Roman"/>
                <w:lang w:eastAsia="tr-TR"/>
              </w:rPr>
            </w:pPr>
            <w:r w:rsidRPr="006918EA">
              <w:rPr>
                <w:rFonts w:ascii="Times New Roman" w:eastAsia="Times New Roman" w:hAnsi="Times New Roman" w:cs="Times New Roman"/>
                <w:b/>
                <w:bCs/>
                <w:sz w:val="24"/>
                <w:szCs w:val="24"/>
                <w:lang w:eastAsia="tr-TR"/>
              </w:rPr>
              <w:t>MANYETİK ISITICI CİHAZI KULLANMA TALİMATI</w:t>
            </w:r>
          </w:p>
        </w:tc>
        <w:tc>
          <w:tcPr>
            <w:tcW w:w="1984" w:type="dxa"/>
            <w:vAlign w:val="center"/>
          </w:tcPr>
          <w:p w14:paraId="73EF88E4"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 xml:space="preserve">Doküman No: </w:t>
            </w:r>
          </w:p>
        </w:tc>
        <w:tc>
          <w:tcPr>
            <w:tcW w:w="1701" w:type="dxa"/>
            <w:vAlign w:val="center"/>
          </w:tcPr>
          <w:p w14:paraId="47637F53" w14:textId="69F2C80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EYS-</w:t>
            </w:r>
            <w:r w:rsidR="000E4BF3" w:rsidRPr="006918EA">
              <w:rPr>
                <w:rFonts w:ascii="Times New Roman" w:eastAsia="Times New Roman" w:hAnsi="Times New Roman" w:cs="Times New Roman"/>
                <w:sz w:val="20"/>
                <w:szCs w:val="20"/>
                <w:lang w:eastAsia="tr-TR"/>
              </w:rPr>
              <w:t>TL</w:t>
            </w:r>
            <w:r w:rsidRPr="006918EA">
              <w:rPr>
                <w:rFonts w:ascii="Times New Roman" w:eastAsia="Times New Roman" w:hAnsi="Times New Roman" w:cs="Times New Roman"/>
                <w:sz w:val="20"/>
                <w:szCs w:val="20"/>
                <w:lang w:eastAsia="tr-TR"/>
              </w:rPr>
              <w:t>-</w:t>
            </w:r>
            <w:r w:rsidR="006918EA">
              <w:rPr>
                <w:rFonts w:ascii="Times New Roman" w:eastAsia="Times New Roman" w:hAnsi="Times New Roman" w:cs="Times New Roman"/>
                <w:sz w:val="20"/>
                <w:szCs w:val="20"/>
                <w:lang w:eastAsia="tr-TR"/>
              </w:rPr>
              <w:t>171</w:t>
            </w:r>
          </w:p>
        </w:tc>
      </w:tr>
      <w:tr w:rsidR="00FB074A" w:rsidRPr="003F363A" w14:paraId="17D21356" w14:textId="77777777" w:rsidTr="006918EA">
        <w:trPr>
          <w:trHeight w:val="284"/>
        </w:trPr>
        <w:tc>
          <w:tcPr>
            <w:tcW w:w="1702" w:type="dxa"/>
            <w:vMerge/>
          </w:tcPr>
          <w:p w14:paraId="79590414"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66FE606F"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47C67530"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Hazırlama Tarihi:</w:t>
            </w:r>
          </w:p>
        </w:tc>
        <w:tc>
          <w:tcPr>
            <w:tcW w:w="1701" w:type="dxa"/>
            <w:vAlign w:val="center"/>
          </w:tcPr>
          <w:p w14:paraId="238A9DBD" w14:textId="6EAB8D88" w:rsidR="00FB074A" w:rsidRPr="006918EA" w:rsidRDefault="006918EA" w:rsidP="006918E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13.04.2022</w:t>
            </w:r>
          </w:p>
        </w:tc>
      </w:tr>
      <w:tr w:rsidR="00FB074A" w:rsidRPr="003F363A" w14:paraId="1F60B910" w14:textId="77777777" w:rsidTr="006918EA">
        <w:trPr>
          <w:trHeight w:val="284"/>
        </w:trPr>
        <w:tc>
          <w:tcPr>
            <w:tcW w:w="1702" w:type="dxa"/>
            <w:vMerge/>
          </w:tcPr>
          <w:p w14:paraId="713C7C24"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3873703B"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3FA56AB7"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Revizyon Tarihi:</w:t>
            </w:r>
          </w:p>
        </w:tc>
        <w:tc>
          <w:tcPr>
            <w:tcW w:w="1701" w:type="dxa"/>
            <w:vAlign w:val="center"/>
          </w:tcPr>
          <w:p w14:paraId="47FBBBCE"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w:t>
            </w:r>
          </w:p>
        </w:tc>
      </w:tr>
      <w:tr w:rsidR="00FB074A" w:rsidRPr="003F363A" w14:paraId="663CDE75" w14:textId="77777777" w:rsidTr="006918EA">
        <w:trPr>
          <w:trHeight w:val="284"/>
        </w:trPr>
        <w:tc>
          <w:tcPr>
            <w:tcW w:w="1702" w:type="dxa"/>
            <w:vMerge/>
          </w:tcPr>
          <w:p w14:paraId="5CA84B84"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3F65E357"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42CF5905"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Revizyon No:</w:t>
            </w:r>
          </w:p>
        </w:tc>
        <w:tc>
          <w:tcPr>
            <w:tcW w:w="1701" w:type="dxa"/>
            <w:vAlign w:val="center"/>
          </w:tcPr>
          <w:p w14:paraId="2796FB8B" w14:textId="21F0AB3B"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0</w:t>
            </w:r>
          </w:p>
        </w:tc>
      </w:tr>
      <w:tr w:rsidR="00FB074A" w:rsidRPr="003F363A" w14:paraId="3AB1F138" w14:textId="77777777" w:rsidTr="006918EA">
        <w:trPr>
          <w:trHeight w:val="284"/>
        </w:trPr>
        <w:tc>
          <w:tcPr>
            <w:tcW w:w="1702" w:type="dxa"/>
            <w:vMerge/>
          </w:tcPr>
          <w:p w14:paraId="482F1BF9" w14:textId="77777777" w:rsidR="00FB074A" w:rsidRPr="003F363A" w:rsidRDefault="00FB074A" w:rsidP="00D4687A">
            <w:pPr>
              <w:spacing w:after="0" w:line="240" w:lineRule="auto"/>
              <w:jc w:val="center"/>
              <w:rPr>
                <w:rFonts w:ascii="Times New Roman" w:eastAsia="Times New Roman" w:hAnsi="Times New Roman" w:cs="Times New Roman"/>
                <w:b/>
                <w:bCs/>
                <w:sz w:val="32"/>
                <w:szCs w:val="32"/>
                <w:lang w:eastAsia="tr-TR"/>
              </w:rPr>
            </w:pPr>
          </w:p>
        </w:tc>
        <w:tc>
          <w:tcPr>
            <w:tcW w:w="4327" w:type="dxa"/>
            <w:vMerge/>
          </w:tcPr>
          <w:p w14:paraId="525107C2" w14:textId="77777777" w:rsidR="00FB074A" w:rsidRPr="003F363A" w:rsidRDefault="00FB074A" w:rsidP="00D4687A">
            <w:pPr>
              <w:spacing w:after="0" w:line="240" w:lineRule="auto"/>
              <w:rPr>
                <w:rFonts w:ascii="Times New Roman" w:eastAsia="Times New Roman" w:hAnsi="Times New Roman" w:cs="Times New Roman"/>
                <w:lang w:eastAsia="tr-TR"/>
              </w:rPr>
            </w:pPr>
          </w:p>
        </w:tc>
        <w:tc>
          <w:tcPr>
            <w:tcW w:w="1984" w:type="dxa"/>
            <w:vAlign w:val="center"/>
          </w:tcPr>
          <w:p w14:paraId="09A37153" w14:textId="77777777" w:rsidR="00FB074A" w:rsidRPr="006918EA" w:rsidRDefault="00FB074A" w:rsidP="006918EA">
            <w:pPr>
              <w:spacing w:after="0" w:line="240" w:lineRule="auto"/>
              <w:rPr>
                <w:rFonts w:ascii="Times New Roman" w:eastAsia="Times New Roman" w:hAnsi="Times New Roman" w:cs="Times New Roman"/>
                <w:sz w:val="20"/>
                <w:szCs w:val="20"/>
                <w:lang w:eastAsia="tr-TR"/>
              </w:rPr>
            </w:pPr>
            <w:r w:rsidRPr="006918EA">
              <w:rPr>
                <w:rFonts w:ascii="Times New Roman" w:eastAsia="Times New Roman" w:hAnsi="Times New Roman" w:cs="Times New Roman"/>
                <w:sz w:val="20"/>
                <w:szCs w:val="20"/>
                <w:lang w:eastAsia="tr-TR"/>
              </w:rPr>
              <w:t>Toplam Sayfa Sayısı:</w:t>
            </w:r>
          </w:p>
        </w:tc>
        <w:tc>
          <w:tcPr>
            <w:tcW w:w="1701" w:type="dxa"/>
            <w:vAlign w:val="center"/>
          </w:tcPr>
          <w:p w14:paraId="5E3F3A71" w14:textId="4D0BCE66" w:rsidR="00FB074A" w:rsidRPr="006918EA" w:rsidRDefault="006918EA" w:rsidP="006918E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bl>
    <w:p w14:paraId="577FC7F6" w14:textId="77777777" w:rsidR="003C1167" w:rsidRDefault="003C1167">
      <w:pPr>
        <w:rPr>
          <w:rFonts w:ascii="Times New Roman" w:hAnsi="Times New Roman" w:cs="Times New Roman"/>
        </w:rPr>
      </w:pPr>
    </w:p>
    <w:tbl>
      <w:tblPr>
        <w:tblStyle w:val="TabloKlavuzu"/>
        <w:tblW w:w="9747" w:type="dxa"/>
        <w:tblLook w:val="04A0" w:firstRow="1" w:lastRow="0" w:firstColumn="1" w:lastColumn="0" w:noHBand="0" w:noVBand="1"/>
      </w:tblPr>
      <w:tblGrid>
        <w:gridCol w:w="2943"/>
        <w:gridCol w:w="6804"/>
      </w:tblGrid>
      <w:tr w:rsidR="003C1167" w14:paraId="005472CE" w14:textId="77777777" w:rsidTr="003C1167">
        <w:tc>
          <w:tcPr>
            <w:tcW w:w="2943" w:type="dxa"/>
          </w:tcPr>
          <w:p w14:paraId="5C27014E" w14:textId="77777777" w:rsidR="003C1167" w:rsidRPr="006918EA" w:rsidRDefault="003C1167">
            <w:pPr>
              <w:rPr>
                <w:rFonts w:ascii="Times New Roman" w:hAnsi="Times New Roman" w:cs="Times New Roman"/>
                <w:sz w:val="24"/>
                <w:szCs w:val="24"/>
              </w:rPr>
            </w:pPr>
            <w:r w:rsidRPr="006918EA">
              <w:rPr>
                <w:rFonts w:ascii="Times New Roman" w:hAnsi="Times New Roman" w:cs="Times New Roman"/>
                <w:sz w:val="24"/>
                <w:szCs w:val="24"/>
              </w:rPr>
              <w:t>Cihazın Markası/Modeli</w:t>
            </w:r>
            <w:r w:rsidR="00E307D0" w:rsidRPr="006918EA">
              <w:rPr>
                <w:rFonts w:ascii="Times New Roman" w:hAnsi="Times New Roman" w:cs="Times New Roman"/>
                <w:sz w:val="24"/>
                <w:szCs w:val="24"/>
              </w:rPr>
              <w:t>/ Taşınır Sicil No</w:t>
            </w:r>
          </w:p>
        </w:tc>
        <w:tc>
          <w:tcPr>
            <w:tcW w:w="6804" w:type="dxa"/>
          </w:tcPr>
          <w:p w14:paraId="5F69FE7A" w14:textId="77777777" w:rsidR="003C1167" w:rsidRPr="006918EA" w:rsidRDefault="00D27869">
            <w:pPr>
              <w:rPr>
                <w:rFonts w:ascii="Times New Roman" w:hAnsi="Times New Roman" w:cs="Times New Roman"/>
                <w:sz w:val="24"/>
                <w:szCs w:val="24"/>
              </w:rPr>
            </w:pPr>
            <w:proofErr w:type="spellStart"/>
            <w:proofErr w:type="gramStart"/>
            <w:r w:rsidRPr="006918EA">
              <w:rPr>
                <w:rFonts w:ascii="Times New Roman" w:hAnsi="Times New Roman" w:cs="Times New Roman"/>
                <w:sz w:val="24"/>
                <w:szCs w:val="24"/>
              </w:rPr>
              <w:t>Yellowline</w:t>
            </w:r>
            <w:proofErr w:type="spellEnd"/>
            <w:r w:rsidRPr="006918EA">
              <w:rPr>
                <w:rFonts w:ascii="Times New Roman" w:hAnsi="Times New Roman" w:cs="Times New Roman"/>
                <w:sz w:val="24"/>
                <w:szCs w:val="24"/>
              </w:rPr>
              <w:t xml:space="preserve"> -</w:t>
            </w:r>
            <w:proofErr w:type="gramEnd"/>
            <w:r w:rsidRPr="006918EA">
              <w:rPr>
                <w:rFonts w:ascii="Times New Roman" w:hAnsi="Times New Roman" w:cs="Times New Roman"/>
                <w:sz w:val="24"/>
                <w:szCs w:val="24"/>
              </w:rPr>
              <w:t xml:space="preserve"> </w:t>
            </w:r>
            <w:r w:rsidR="00B136D5" w:rsidRPr="006918EA">
              <w:rPr>
                <w:rFonts w:ascii="Times New Roman" w:hAnsi="Times New Roman" w:cs="Times New Roman"/>
                <w:sz w:val="24"/>
                <w:szCs w:val="24"/>
              </w:rPr>
              <w:t xml:space="preserve">Hot </w:t>
            </w:r>
            <w:proofErr w:type="spellStart"/>
            <w:r w:rsidR="00B136D5" w:rsidRPr="006918EA">
              <w:rPr>
                <w:rFonts w:ascii="Times New Roman" w:hAnsi="Times New Roman" w:cs="Times New Roman"/>
                <w:sz w:val="24"/>
                <w:szCs w:val="24"/>
              </w:rPr>
              <w:t>plate</w:t>
            </w:r>
            <w:proofErr w:type="spellEnd"/>
            <w:r w:rsidRPr="006918EA">
              <w:rPr>
                <w:rFonts w:ascii="Times New Roman" w:hAnsi="Times New Roman" w:cs="Times New Roman"/>
                <w:sz w:val="24"/>
                <w:szCs w:val="24"/>
              </w:rPr>
              <w:t xml:space="preserve"> – </w:t>
            </w:r>
            <w:proofErr w:type="spellStart"/>
            <w:r w:rsidRPr="006918EA">
              <w:rPr>
                <w:rFonts w:ascii="Times New Roman" w:hAnsi="Times New Roman" w:cs="Times New Roman"/>
                <w:sz w:val="24"/>
                <w:szCs w:val="24"/>
              </w:rPr>
              <w:t>Mag</w:t>
            </w:r>
            <w:proofErr w:type="spellEnd"/>
            <w:r w:rsidRPr="006918EA">
              <w:rPr>
                <w:rFonts w:ascii="Times New Roman" w:hAnsi="Times New Roman" w:cs="Times New Roman"/>
                <w:sz w:val="24"/>
                <w:szCs w:val="24"/>
              </w:rPr>
              <w:t xml:space="preserve"> hp</w:t>
            </w:r>
          </w:p>
        </w:tc>
      </w:tr>
      <w:tr w:rsidR="003C1167" w14:paraId="6352D794" w14:textId="77777777" w:rsidTr="003C1167">
        <w:tc>
          <w:tcPr>
            <w:tcW w:w="2943" w:type="dxa"/>
          </w:tcPr>
          <w:p w14:paraId="42C4EC34" w14:textId="77777777" w:rsidR="003C1167" w:rsidRPr="006918EA" w:rsidRDefault="003C1167">
            <w:pPr>
              <w:rPr>
                <w:rFonts w:ascii="Times New Roman" w:hAnsi="Times New Roman" w:cs="Times New Roman"/>
                <w:sz w:val="24"/>
                <w:szCs w:val="24"/>
              </w:rPr>
            </w:pPr>
            <w:r w:rsidRPr="006918EA">
              <w:rPr>
                <w:rFonts w:ascii="Times New Roman" w:hAnsi="Times New Roman" w:cs="Times New Roman"/>
                <w:sz w:val="24"/>
                <w:szCs w:val="24"/>
              </w:rPr>
              <w:t>Kullanım Amacı</w:t>
            </w:r>
          </w:p>
        </w:tc>
        <w:tc>
          <w:tcPr>
            <w:tcW w:w="6804" w:type="dxa"/>
          </w:tcPr>
          <w:p w14:paraId="17A6568B" w14:textId="77777777" w:rsidR="003C1167" w:rsidRPr="006918EA" w:rsidRDefault="0060289C" w:rsidP="0060289C">
            <w:pPr>
              <w:rPr>
                <w:rFonts w:ascii="Times New Roman" w:hAnsi="Times New Roman" w:cs="Times New Roman"/>
                <w:sz w:val="24"/>
                <w:szCs w:val="24"/>
              </w:rPr>
            </w:pPr>
            <w:r w:rsidRPr="006918EA">
              <w:rPr>
                <w:rFonts w:ascii="Times New Roman" w:hAnsi="Times New Roman" w:cs="Times New Roman"/>
                <w:sz w:val="24"/>
                <w:szCs w:val="24"/>
              </w:rPr>
              <w:t>Kimya laboratuvarında madde ısıtılması</w:t>
            </w:r>
          </w:p>
        </w:tc>
      </w:tr>
      <w:tr w:rsidR="003C1167" w14:paraId="2DD4D1B3" w14:textId="77777777" w:rsidTr="003C1167">
        <w:tc>
          <w:tcPr>
            <w:tcW w:w="2943" w:type="dxa"/>
          </w:tcPr>
          <w:p w14:paraId="7C2534BC" w14:textId="77777777" w:rsidR="003C1167" w:rsidRPr="006918EA" w:rsidRDefault="003C1167">
            <w:pPr>
              <w:rPr>
                <w:rFonts w:ascii="Times New Roman" w:hAnsi="Times New Roman" w:cs="Times New Roman"/>
                <w:sz w:val="24"/>
                <w:szCs w:val="24"/>
              </w:rPr>
            </w:pPr>
            <w:r w:rsidRPr="006918EA">
              <w:rPr>
                <w:rFonts w:ascii="Times New Roman" w:hAnsi="Times New Roman" w:cs="Times New Roman"/>
                <w:sz w:val="24"/>
                <w:szCs w:val="24"/>
              </w:rPr>
              <w:t>Sorumlusu</w:t>
            </w:r>
            <w:r w:rsidRPr="006918EA">
              <w:rPr>
                <w:rFonts w:ascii="Times New Roman" w:hAnsi="Times New Roman" w:cs="Times New Roman"/>
                <w:sz w:val="24"/>
                <w:szCs w:val="24"/>
              </w:rPr>
              <w:tab/>
            </w:r>
          </w:p>
        </w:tc>
        <w:tc>
          <w:tcPr>
            <w:tcW w:w="6804" w:type="dxa"/>
          </w:tcPr>
          <w:p w14:paraId="3A6506AF" w14:textId="77777777" w:rsidR="003C1167" w:rsidRPr="006918EA" w:rsidRDefault="0060289C">
            <w:pPr>
              <w:rPr>
                <w:rFonts w:ascii="Times New Roman" w:hAnsi="Times New Roman" w:cs="Times New Roman"/>
                <w:sz w:val="24"/>
                <w:szCs w:val="24"/>
              </w:rPr>
            </w:pPr>
            <w:proofErr w:type="spellStart"/>
            <w:r w:rsidRPr="006918EA">
              <w:rPr>
                <w:rFonts w:ascii="Times New Roman" w:hAnsi="Times New Roman" w:cs="Times New Roman"/>
                <w:sz w:val="24"/>
                <w:szCs w:val="24"/>
              </w:rPr>
              <w:t>Ar.Gör.Dr</w:t>
            </w:r>
            <w:proofErr w:type="spellEnd"/>
            <w:r w:rsidRPr="006918EA">
              <w:rPr>
                <w:rFonts w:ascii="Times New Roman" w:hAnsi="Times New Roman" w:cs="Times New Roman"/>
                <w:sz w:val="24"/>
                <w:szCs w:val="24"/>
              </w:rPr>
              <w:t xml:space="preserve">. Ozan Süleyman </w:t>
            </w:r>
            <w:proofErr w:type="spellStart"/>
            <w:r w:rsidRPr="006918EA">
              <w:rPr>
                <w:rFonts w:ascii="Times New Roman" w:hAnsi="Times New Roman" w:cs="Times New Roman"/>
                <w:sz w:val="24"/>
                <w:szCs w:val="24"/>
              </w:rPr>
              <w:t>Ürgüt</w:t>
            </w:r>
            <w:proofErr w:type="spellEnd"/>
            <w:r w:rsidRPr="006918EA">
              <w:rPr>
                <w:rFonts w:ascii="Times New Roman" w:hAnsi="Times New Roman" w:cs="Times New Roman"/>
                <w:sz w:val="24"/>
                <w:szCs w:val="24"/>
              </w:rPr>
              <w:t xml:space="preserve">, </w:t>
            </w:r>
          </w:p>
          <w:p w14:paraId="50BE411D" w14:textId="77777777" w:rsidR="0060289C" w:rsidRPr="006918EA" w:rsidRDefault="0060289C" w:rsidP="0060289C">
            <w:pPr>
              <w:rPr>
                <w:rFonts w:ascii="Times New Roman" w:hAnsi="Times New Roman" w:cs="Times New Roman"/>
                <w:sz w:val="24"/>
                <w:szCs w:val="24"/>
              </w:rPr>
            </w:pPr>
            <w:proofErr w:type="spellStart"/>
            <w:r w:rsidRPr="006918EA">
              <w:rPr>
                <w:rFonts w:ascii="Times New Roman" w:hAnsi="Times New Roman" w:cs="Times New Roman"/>
                <w:sz w:val="24"/>
                <w:szCs w:val="24"/>
              </w:rPr>
              <w:t>Ar.Gör.Dr</w:t>
            </w:r>
            <w:proofErr w:type="spellEnd"/>
            <w:r w:rsidRPr="006918EA">
              <w:rPr>
                <w:rFonts w:ascii="Times New Roman" w:hAnsi="Times New Roman" w:cs="Times New Roman"/>
                <w:sz w:val="24"/>
                <w:szCs w:val="24"/>
              </w:rPr>
              <w:t>. Deniz Ceyhan</w:t>
            </w:r>
          </w:p>
        </w:tc>
      </w:tr>
      <w:tr w:rsidR="003C1167" w14:paraId="13FB5084" w14:textId="77777777" w:rsidTr="003C1167">
        <w:tc>
          <w:tcPr>
            <w:tcW w:w="2943" w:type="dxa"/>
          </w:tcPr>
          <w:p w14:paraId="587D8389" w14:textId="77777777" w:rsidR="003C1167" w:rsidRPr="006918EA" w:rsidRDefault="003C1167" w:rsidP="003C1167">
            <w:pPr>
              <w:rPr>
                <w:rFonts w:ascii="Times New Roman" w:hAnsi="Times New Roman" w:cs="Times New Roman"/>
                <w:sz w:val="24"/>
                <w:szCs w:val="24"/>
              </w:rPr>
            </w:pPr>
            <w:r w:rsidRPr="006918EA">
              <w:rPr>
                <w:rFonts w:ascii="Times New Roman" w:hAnsi="Times New Roman" w:cs="Times New Roman"/>
                <w:sz w:val="24"/>
                <w:szCs w:val="24"/>
              </w:rPr>
              <w:t>Sorumlu Personel İletişim Bilgileri (e-posta, GSM)</w:t>
            </w:r>
          </w:p>
        </w:tc>
        <w:tc>
          <w:tcPr>
            <w:tcW w:w="6804" w:type="dxa"/>
          </w:tcPr>
          <w:p w14:paraId="622C11DC" w14:textId="77777777" w:rsidR="003C1167" w:rsidRPr="006918EA" w:rsidRDefault="006918EA">
            <w:pPr>
              <w:rPr>
                <w:rFonts w:ascii="Times New Roman" w:hAnsi="Times New Roman" w:cs="Times New Roman"/>
                <w:sz w:val="24"/>
                <w:szCs w:val="24"/>
              </w:rPr>
            </w:pPr>
            <w:hyperlink r:id="rId5" w:history="1">
              <w:r w:rsidR="0060289C" w:rsidRPr="006918EA">
                <w:rPr>
                  <w:rStyle w:val="Kpr"/>
                  <w:rFonts w:ascii="Times New Roman" w:hAnsi="Times New Roman" w:cs="Times New Roman"/>
                  <w:sz w:val="24"/>
                  <w:szCs w:val="24"/>
                </w:rPr>
                <w:t>ourgut@nku.edu.tr</w:t>
              </w:r>
            </w:hyperlink>
          </w:p>
          <w:p w14:paraId="4FB5FEC3" w14:textId="77777777" w:rsidR="0060289C" w:rsidRPr="006918EA" w:rsidRDefault="006918EA" w:rsidP="0060289C">
            <w:pPr>
              <w:rPr>
                <w:rFonts w:ascii="Times New Roman" w:hAnsi="Times New Roman" w:cs="Times New Roman"/>
                <w:sz w:val="24"/>
                <w:szCs w:val="24"/>
              </w:rPr>
            </w:pPr>
            <w:hyperlink r:id="rId6" w:history="1">
              <w:r w:rsidR="0060289C" w:rsidRPr="006918EA">
                <w:rPr>
                  <w:rStyle w:val="Kpr"/>
                  <w:rFonts w:ascii="Times New Roman" w:hAnsi="Times New Roman" w:cs="Times New Roman"/>
                  <w:sz w:val="24"/>
                  <w:szCs w:val="24"/>
                </w:rPr>
                <w:t>dceyhan@nku.edu.tr</w:t>
              </w:r>
            </w:hyperlink>
            <w:r w:rsidR="0060289C" w:rsidRPr="006918EA">
              <w:rPr>
                <w:rFonts w:ascii="Times New Roman" w:hAnsi="Times New Roman" w:cs="Times New Roman"/>
                <w:sz w:val="24"/>
                <w:szCs w:val="24"/>
              </w:rPr>
              <w:t xml:space="preserve"> </w:t>
            </w:r>
          </w:p>
        </w:tc>
      </w:tr>
    </w:tbl>
    <w:p w14:paraId="2B4C8AFB" w14:textId="77777777" w:rsidR="003C1167" w:rsidRDefault="003C1167" w:rsidP="003C1167">
      <w:pPr>
        <w:jc w:val="center"/>
        <w:rPr>
          <w:rFonts w:ascii="Times New Roman" w:hAnsi="Times New Roman" w:cs="Times New Roman"/>
          <w:b/>
        </w:rPr>
      </w:pPr>
    </w:p>
    <w:p w14:paraId="327C8D69" w14:textId="186759A1" w:rsidR="00FC26C0" w:rsidRPr="003C1167" w:rsidRDefault="000E4BF3" w:rsidP="003C1167">
      <w:pPr>
        <w:jc w:val="center"/>
        <w:rPr>
          <w:rFonts w:ascii="Times New Roman" w:hAnsi="Times New Roman" w:cs="Times New Roman"/>
          <w:b/>
        </w:rPr>
      </w:pPr>
      <w:r w:rsidRPr="003C1167">
        <w:rPr>
          <w:rFonts w:ascii="Times New Roman" w:hAnsi="Times New Roman" w:cs="Times New Roman"/>
          <w:b/>
        </w:rPr>
        <w:t>C</w:t>
      </w:r>
      <w:r w:rsidR="003C1167" w:rsidRPr="003C1167">
        <w:rPr>
          <w:rFonts w:ascii="Times New Roman" w:hAnsi="Times New Roman" w:cs="Times New Roman"/>
          <w:b/>
        </w:rPr>
        <w:t>İHAZIN KULLAN</w:t>
      </w:r>
      <w:r w:rsidR="006918EA">
        <w:rPr>
          <w:rFonts w:ascii="Times New Roman" w:hAnsi="Times New Roman" w:cs="Times New Roman"/>
          <w:b/>
        </w:rPr>
        <w:t>MA</w:t>
      </w:r>
      <w:r w:rsidR="003C1167" w:rsidRPr="003C1167">
        <w:rPr>
          <w:rFonts w:ascii="Times New Roman" w:hAnsi="Times New Roman" w:cs="Times New Roman"/>
          <w:b/>
        </w:rPr>
        <w:t xml:space="preserve"> TALİMATI</w:t>
      </w:r>
    </w:p>
    <w:p w14:paraId="6F49C0E5"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 xml:space="preserve">Isıtıcı Kare Tablalı 340°C’ye kadar ısıtabilen cihaz, kontak </w:t>
      </w:r>
      <w:proofErr w:type="spellStart"/>
      <w:r w:rsidRPr="0060289C">
        <w:rPr>
          <w:rFonts w:ascii="Times New Roman" w:hAnsi="Times New Roman" w:cs="Times New Roman"/>
        </w:rPr>
        <w:t>termometreli</w:t>
      </w:r>
      <w:proofErr w:type="spellEnd"/>
      <w:r w:rsidRPr="0060289C">
        <w:rPr>
          <w:rFonts w:ascii="Times New Roman" w:hAnsi="Times New Roman" w:cs="Times New Roman"/>
        </w:rPr>
        <w:t xml:space="preserve"> laboratuvar manyetik karıştırıcısıdır.</w:t>
      </w:r>
    </w:p>
    <w:p w14:paraId="7B7A0387"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Teknik Özellikleri</w:t>
      </w:r>
    </w:p>
    <w:p w14:paraId="12E65971"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Sıcaklık Aralığı</w:t>
      </w:r>
      <w:r w:rsidRPr="0060289C">
        <w:rPr>
          <w:rFonts w:ascii="Times New Roman" w:hAnsi="Times New Roman" w:cs="Times New Roman"/>
        </w:rPr>
        <w:tab/>
        <w:t xml:space="preserve">: RT... + 340 °C                                                                                                   </w:t>
      </w:r>
    </w:p>
    <w:p w14:paraId="2A020038"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Isıtma Hacmi</w:t>
      </w:r>
      <w:r w:rsidRPr="0060289C">
        <w:rPr>
          <w:rFonts w:ascii="Times New Roman" w:hAnsi="Times New Roman" w:cs="Times New Roman"/>
        </w:rPr>
        <w:tab/>
        <w:t>: 20 L, Su İçin</w:t>
      </w:r>
    </w:p>
    <w:p w14:paraId="29CF38B7"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Tabla Materyali</w:t>
      </w:r>
      <w:r w:rsidRPr="0060289C">
        <w:rPr>
          <w:rFonts w:ascii="Times New Roman" w:hAnsi="Times New Roman" w:cs="Times New Roman"/>
        </w:rPr>
        <w:tab/>
        <w:t>: Seramik Kaplı Paslanmaz Çelik</w:t>
      </w:r>
    </w:p>
    <w:p w14:paraId="0DBF8C31"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Sıcaklık Doğruluğu</w:t>
      </w:r>
      <w:r w:rsidRPr="0060289C">
        <w:rPr>
          <w:rFonts w:ascii="Times New Roman" w:hAnsi="Times New Roman" w:cs="Times New Roman"/>
        </w:rPr>
        <w:tab/>
        <w:t xml:space="preserve">: ±1&lt; 100;±1% &gt; 100 </w:t>
      </w:r>
    </w:p>
    <w:p w14:paraId="0871E0C3"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Güvenlik Sıcaklığı</w:t>
      </w:r>
      <w:r w:rsidRPr="0060289C">
        <w:rPr>
          <w:rFonts w:ascii="Times New Roman" w:hAnsi="Times New Roman" w:cs="Times New Roman"/>
        </w:rPr>
        <w:tab/>
        <w:t>: 360 °C</w:t>
      </w:r>
    </w:p>
    <w:p w14:paraId="13C84BB8"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Tabla Sıcak Uyarısı</w:t>
      </w:r>
      <w:r w:rsidRPr="0060289C">
        <w:rPr>
          <w:rFonts w:ascii="Times New Roman" w:hAnsi="Times New Roman" w:cs="Times New Roman"/>
        </w:rPr>
        <w:tab/>
        <w:t>: 50 °C</w:t>
      </w:r>
    </w:p>
    <w:p w14:paraId="060D9223"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Çalışma Ortamı</w:t>
      </w:r>
      <w:r w:rsidRPr="0060289C">
        <w:rPr>
          <w:rFonts w:ascii="Times New Roman" w:hAnsi="Times New Roman" w:cs="Times New Roman"/>
        </w:rPr>
        <w:tab/>
        <w:t xml:space="preserve">: Sıcaklık, 5... 40 °C / Nem, %80 </w:t>
      </w:r>
    </w:p>
    <w:p w14:paraId="51ABF658"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Volt</w:t>
      </w:r>
      <w:r w:rsidRPr="0060289C">
        <w:rPr>
          <w:rFonts w:ascii="Times New Roman" w:hAnsi="Times New Roman" w:cs="Times New Roman"/>
        </w:rPr>
        <w:tab/>
      </w:r>
      <w:r w:rsidRPr="0060289C">
        <w:rPr>
          <w:rFonts w:ascii="Times New Roman" w:hAnsi="Times New Roman" w:cs="Times New Roman"/>
        </w:rPr>
        <w:tab/>
        <w:t>: 220 V</w:t>
      </w:r>
    </w:p>
    <w:p w14:paraId="4D167F8F"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Güç</w:t>
      </w:r>
      <w:r w:rsidRPr="0060289C">
        <w:rPr>
          <w:rFonts w:ascii="Times New Roman" w:hAnsi="Times New Roman" w:cs="Times New Roman"/>
        </w:rPr>
        <w:tab/>
      </w:r>
      <w:r w:rsidRPr="0060289C">
        <w:rPr>
          <w:rFonts w:ascii="Times New Roman" w:hAnsi="Times New Roman" w:cs="Times New Roman"/>
        </w:rPr>
        <w:tab/>
        <w:t>: 550 W</w:t>
      </w:r>
    </w:p>
    <w:p w14:paraId="732878DF"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Gösterge</w:t>
      </w:r>
      <w:r w:rsidRPr="0060289C">
        <w:rPr>
          <w:rFonts w:ascii="Times New Roman" w:hAnsi="Times New Roman" w:cs="Times New Roman"/>
        </w:rPr>
        <w:tab/>
        <w:t xml:space="preserve">: LCD </w:t>
      </w:r>
    </w:p>
    <w:p w14:paraId="72B200BD"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Zaman Ayarı</w:t>
      </w:r>
      <w:r w:rsidRPr="0060289C">
        <w:rPr>
          <w:rFonts w:ascii="Times New Roman" w:hAnsi="Times New Roman" w:cs="Times New Roman"/>
        </w:rPr>
        <w:tab/>
        <w:t>: yok</w:t>
      </w:r>
    </w:p>
    <w:p w14:paraId="31D34B12"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Renk</w:t>
      </w:r>
      <w:r w:rsidRPr="0060289C">
        <w:rPr>
          <w:rFonts w:ascii="Times New Roman" w:hAnsi="Times New Roman" w:cs="Times New Roman"/>
        </w:rPr>
        <w:tab/>
      </w:r>
      <w:r w:rsidRPr="0060289C">
        <w:rPr>
          <w:rFonts w:ascii="Times New Roman" w:hAnsi="Times New Roman" w:cs="Times New Roman"/>
        </w:rPr>
        <w:tab/>
        <w:t>: sarı</w:t>
      </w:r>
    </w:p>
    <w:p w14:paraId="11F3C77C"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Ağırlık</w:t>
      </w:r>
      <w:r w:rsidRPr="0060289C">
        <w:rPr>
          <w:rFonts w:ascii="Times New Roman" w:hAnsi="Times New Roman" w:cs="Times New Roman"/>
        </w:rPr>
        <w:tab/>
      </w:r>
      <w:r w:rsidRPr="0060289C">
        <w:rPr>
          <w:rFonts w:ascii="Times New Roman" w:hAnsi="Times New Roman" w:cs="Times New Roman"/>
        </w:rPr>
        <w:tab/>
        <w:t>: 2.8 Kg</w:t>
      </w:r>
    </w:p>
    <w:p w14:paraId="5038A0A2"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Standart Aksesuar</w:t>
      </w:r>
      <w:r w:rsidRPr="0060289C">
        <w:rPr>
          <w:rFonts w:ascii="Times New Roman" w:hAnsi="Times New Roman" w:cs="Times New Roman"/>
        </w:rPr>
        <w:tab/>
        <w:t xml:space="preserve">: Harici Sıcaklık </w:t>
      </w:r>
      <w:proofErr w:type="spellStart"/>
      <w:r w:rsidRPr="0060289C">
        <w:rPr>
          <w:rFonts w:ascii="Times New Roman" w:hAnsi="Times New Roman" w:cs="Times New Roman"/>
        </w:rPr>
        <w:t>Sensörü</w:t>
      </w:r>
      <w:proofErr w:type="spellEnd"/>
      <w:r w:rsidRPr="0060289C">
        <w:rPr>
          <w:rFonts w:ascii="Times New Roman" w:hAnsi="Times New Roman" w:cs="Times New Roman"/>
        </w:rPr>
        <w:t xml:space="preserve"> </w:t>
      </w:r>
      <w:proofErr w:type="spellStart"/>
      <w:r w:rsidRPr="0060289C">
        <w:rPr>
          <w:rFonts w:ascii="Times New Roman" w:hAnsi="Times New Roman" w:cs="Times New Roman"/>
        </w:rPr>
        <w:t>Pt</w:t>
      </w:r>
      <w:proofErr w:type="spellEnd"/>
      <w:r w:rsidRPr="0060289C">
        <w:rPr>
          <w:rFonts w:ascii="Times New Roman" w:hAnsi="Times New Roman" w:cs="Times New Roman"/>
        </w:rPr>
        <w:t xml:space="preserve"> 1000</w:t>
      </w:r>
    </w:p>
    <w:p w14:paraId="277756B9" w14:textId="77777777" w:rsidR="0060289C" w:rsidRPr="0060289C" w:rsidRDefault="0060289C" w:rsidP="0060289C">
      <w:pPr>
        <w:jc w:val="both"/>
        <w:rPr>
          <w:rFonts w:ascii="Times New Roman" w:hAnsi="Times New Roman" w:cs="Times New Roman"/>
        </w:rPr>
      </w:pPr>
      <w:r w:rsidRPr="0060289C">
        <w:rPr>
          <w:rFonts w:ascii="Times New Roman" w:hAnsi="Times New Roman" w:cs="Times New Roman"/>
        </w:rPr>
        <w:t>Genel Özellikleri</w:t>
      </w:r>
    </w:p>
    <w:p w14:paraId="2846B1F4" w14:textId="77777777" w:rsidR="00FC26C0" w:rsidRPr="0060289C" w:rsidRDefault="0060289C" w:rsidP="0060289C">
      <w:pPr>
        <w:jc w:val="both"/>
        <w:rPr>
          <w:rFonts w:ascii="Times New Roman" w:hAnsi="Times New Roman" w:cs="Times New Roman"/>
        </w:rPr>
      </w:pPr>
      <w:r w:rsidRPr="0060289C">
        <w:rPr>
          <w:rFonts w:ascii="Times New Roman" w:hAnsi="Times New Roman" w:cs="Times New Roman"/>
        </w:rPr>
        <w:lastRenderedPageBreak/>
        <w:t xml:space="preserve">Bakım gerektirmeyen sessiz çalışır ve maksimum 20 litreye kadar karıştırma yapar. Geniş LCD panelde ayarlanan veya ulaşılan sıcaklık değerleri gözlenebilir. Seramik kaplı paslanmaz çelik ısıtıcı tabla özellikle kuvvetli asitler dahil değişik kimyasallara karşı dayanıklılık sağlar. Gövdeye gömülü olan ısıtıcı sistem ve seramik kaplı üst tabla mükemmel ısı transfer olanağı sağlayarak ayarlanan sıcaklığa çok hızlı erişime olanak verir. Alüminyum alaşım dış gövde, tüm mekanik ve elektronik parçaların dış etkenlere karşı maksimum güvenliğini sağlar ve uzun kullanım garantisi verir. PID sıcaklık teknolojisi oda sıcaklığından 340 °C’ye kadar mükemmel sıcaklık kontrol olanağı sunar. Karıştırıcı gövdesine monte edilen taşıma standına bağlı olan PT1000 sıcaklık </w:t>
      </w:r>
      <w:proofErr w:type="spellStart"/>
      <w:r w:rsidRPr="0060289C">
        <w:rPr>
          <w:rFonts w:ascii="Times New Roman" w:hAnsi="Times New Roman" w:cs="Times New Roman"/>
        </w:rPr>
        <w:t>sensörü</w:t>
      </w:r>
      <w:proofErr w:type="spellEnd"/>
      <w:r w:rsidRPr="0060289C">
        <w:rPr>
          <w:rFonts w:ascii="Times New Roman" w:hAnsi="Times New Roman" w:cs="Times New Roman"/>
        </w:rPr>
        <w:t xml:space="preserve"> +/- 0,2 °C doğrulukta sıcaklık kontrolü olanağı sağlar. Aşırı ısınma koruma algılayıcısı sıcaklığın herhangi bir neden ile 360°C’yi aşması durumunda cihazı kapatır. Sıcak yüzey algılayıcısı ısıtıcı kapandığında bile tabla sıcaklığını kontrol eder. Özel bilgi aktarım programı tüm verilerin RS232 </w:t>
      </w:r>
      <w:proofErr w:type="spellStart"/>
      <w:r w:rsidRPr="0060289C">
        <w:rPr>
          <w:rFonts w:ascii="Times New Roman" w:hAnsi="Times New Roman" w:cs="Times New Roman"/>
        </w:rPr>
        <w:t>arayüz</w:t>
      </w:r>
      <w:proofErr w:type="spellEnd"/>
      <w:r w:rsidRPr="0060289C">
        <w:rPr>
          <w:rFonts w:ascii="Times New Roman" w:hAnsi="Times New Roman" w:cs="Times New Roman"/>
        </w:rPr>
        <w:t xml:space="preserve"> kanalı ile aktarımını sağlar. CE Onaylı </w:t>
      </w:r>
    </w:p>
    <w:sectPr w:rsidR="00FC26C0" w:rsidRPr="0060289C" w:rsidSect="00FB0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4A"/>
    <w:rsid w:val="000E4BF3"/>
    <w:rsid w:val="003C1167"/>
    <w:rsid w:val="0060289C"/>
    <w:rsid w:val="006918EA"/>
    <w:rsid w:val="006C2E7B"/>
    <w:rsid w:val="007473D7"/>
    <w:rsid w:val="008237DA"/>
    <w:rsid w:val="00876D40"/>
    <w:rsid w:val="00936BEB"/>
    <w:rsid w:val="00B136D5"/>
    <w:rsid w:val="00BF0F42"/>
    <w:rsid w:val="00D27869"/>
    <w:rsid w:val="00E307D0"/>
    <w:rsid w:val="00FB074A"/>
    <w:rsid w:val="00FC2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B5D"/>
  <w15:docId w15:val="{559EFF5F-8EE9-4D1A-99EA-1DD2DCCE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4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07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074A"/>
    <w:rPr>
      <w:rFonts w:ascii="Tahoma" w:hAnsi="Tahoma" w:cs="Tahoma"/>
      <w:sz w:val="16"/>
      <w:szCs w:val="16"/>
    </w:rPr>
  </w:style>
  <w:style w:type="table" w:styleId="TabloKlavuzu">
    <w:name w:val="Table Grid"/>
    <w:basedOn w:val="NormalTablo"/>
    <w:uiPriority w:val="59"/>
    <w:rsid w:val="00FC2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02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eyhan@nku.edu.tr" TargetMode="External"/><Relationship Id="rId5" Type="http://schemas.openxmlformats.org/officeDocument/2006/relationships/hyperlink" Target="mailto:ourgut@nku.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2022-04-13T15:50:00Z</dcterms:created>
  <dcterms:modified xsi:type="dcterms:W3CDTF">2022-04-13T15:50:00Z</dcterms:modified>
</cp:coreProperties>
</file>