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E7243B" w14:paraId="2FDF8039" w14:textId="77777777" w:rsidTr="00952EF0">
        <w:trPr>
          <w:trHeight w:val="323"/>
        </w:trPr>
        <w:tc>
          <w:tcPr>
            <w:tcW w:w="1555" w:type="dxa"/>
            <w:vMerge w:val="restart"/>
            <w:vAlign w:val="center"/>
          </w:tcPr>
          <w:p w14:paraId="1E1D312C" w14:textId="77777777" w:rsidR="00FB074A" w:rsidRPr="00E7243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243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DE9F3D" wp14:editId="0A8FA77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226C9945" w14:textId="77777777" w:rsidR="00E7243B" w:rsidRDefault="00E7243B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3AB697D7" w14:textId="77777777" w:rsidR="00E7243B" w:rsidRDefault="00E7243B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22046"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60F41C5B" w14:textId="3B40A995" w:rsidR="00FB074A" w:rsidRPr="00E7243B" w:rsidRDefault="00E7243B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FF0B1D1" w14:textId="39074385" w:rsidR="000E4BF3" w:rsidRPr="00E7243B" w:rsidRDefault="00E22046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UV </w:t>
            </w:r>
            <w:r w:rsidR="00E7243B"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REAKTÖR CİHAZI KULLAN</w:t>
            </w:r>
            <w:r w:rsidR="0095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E7243B" w:rsidRPr="00E7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FE261D7" w14:textId="77777777" w:rsidR="00FB074A" w:rsidRPr="00E7243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AD03073" w14:textId="6546F7AC" w:rsidR="00FB074A" w:rsidRPr="00E7243B" w:rsidRDefault="00FB074A" w:rsidP="00E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952E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-318</w:t>
            </w:r>
          </w:p>
        </w:tc>
      </w:tr>
      <w:tr w:rsidR="00FB074A" w:rsidRPr="00E7243B" w14:paraId="680BDF04" w14:textId="77777777" w:rsidTr="00952EF0">
        <w:trPr>
          <w:trHeight w:val="323"/>
        </w:trPr>
        <w:tc>
          <w:tcPr>
            <w:tcW w:w="1555" w:type="dxa"/>
            <w:vMerge/>
          </w:tcPr>
          <w:p w14:paraId="2C46D962" w14:textId="77777777" w:rsidR="00FB074A" w:rsidRPr="00E7243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50E53CD" w14:textId="77777777" w:rsidR="00FB074A" w:rsidRPr="00E7243B" w:rsidRDefault="00FB074A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B1B917" w14:textId="77777777" w:rsidR="00FB074A" w:rsidRPr="00E7243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A166420" w14:textId="54E79FDC" w:rsidR="00FB074A" w:rsidRPr="00E7243B" w:rsidRDefault="00E7243B" w:rsidP="00E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E7243B" w14:paraId="5F67507B" w14:textId="77777777" w:rsidTr="00952EF0">
        <w:trPr>
          <w:trHeight w:val="323"/>
        </w:trPr>
        <w:tc>
          <w:tcPr>
            <w:tcW w:w="1555" w:type="dxa"/>
            <w:vMerge/>
          </w:tcPr>
          <w:p w14:paraId="2A77808F" w14:textId="77777777" w:rsidR="00FB074A" w:rsidRPr="00E7243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58BBB33" w14:textId="77777777" w:rsidR="00FB074A" w:rsidRPr="00E7243B" w:rsidRDefault="00FB074A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9977C9" w14:textId="77777777" w:rsidR="00FB074A" w:rsidRPr="00E7243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6950ED8" w14:textId="1186625D" w:rsidR="00FB074A" w:rsidRPr="00E7243B" w:rsidRDefault="00E7243B" w:rsidP="00E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E7243B" w14:paraId="09CBEC4D" w14:textId="77777777" w:rsidTr="00952EF0">
        <w:trPr>
          <w:trHeight w:val="323"/>
        </w:trPr>
        <w:tc>
          <w:tcPr>
            <w:tcW w:w="1555" w:type="dxa"/>
            <w:vMerge/>
          </w:tcPr>
          <w:p w14:paraId="19875AA0" w14:textId="77777777" w:rsidR="00FB074A" w:rsidRPr="00E7243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8AC5ABA" w14:textId="77777777" w:rsidR="00FB074A" w:rsidRPr="00E7243B" w:rsidRDefault="00FB074A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219107" w14:textId="77777777" w:rsidR="00FB074A" w:rsidRPr="00E7243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DC56BF9" w14:textId="6B7833E4" w:rsidR="00FB074A" w:rsidRPr="00E7243B" w:rsidRDefault="00FB074A" w:rsidP="00E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E7243B" w14:paraId="4DB20F5A" w14:textId="77777777" w:rsidTr="00952EF0">
        <w:trPr>
          <w:trHeight w:val="324"/>
        </w:trPr>
        <w:tc>
          <w:tcPr>
            <w:tcW w:w="1555" w:type="dxa"/>
            <w:vMerge/>
          </w:tcPr>
          <w:p w14:paraId="6F350C54" w14:textId="77777777" w:rsidR="00FB074A" w:rsidRPr="00E7243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126E1DB" w14:textId="77777777" w:rsidR="00FB074A" w:rsidRPr="00E7243B" w:rsidRDefault="00FB074A" w:rsidP="00E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BB38BC4" w14:textId="77777777" w:rsidR="00FB074A" w:rsidRPr="00E7243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205A5B0" w14:textId="77777777" w:rsidR="00FB074A" w:rsidRPr="00E7243B" w:rsidRDefault="000E4BF3" w:rsidP="00E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24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303D54C" w14:textId="77777777" w:rsidR="003C1167" w:rsidRPr="00E7243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E7243B" w14:paraId="3AC60B8E" w14:textId="77777777" w:rsidTr="003C1167">
        <w:tc>
          <w:tcPr>
            <w:tcW w:w="2943" w:type="dxa"/>
          </w:tcPr>
          <w:p w14:paraId="051AAA24" w14:textId="77777777" w:rsidR="003C1167" w:rsidRPr="00E7243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7243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AFDDF46" w14:textId="77777777" w:rsidR="00E41EB6" w:rsidRPr="00E7243B" w:rsidRDefault="00391768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UV Reaktör</w:t>
            </w:r>
          </w:p>
          <w:p w14:paraId="286B631D" w14:textId="77777777" w:rsidR="00F52A9D" w:rsidRPr="00E7243B" w:rsidRDefault="00F52A9D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E7243B" w14:paraId="45DA59C6" w14:textId="77777777" w:rsidTr="003C1167">
        <w:tc>
          <w:tcPr>
            <w:tcW w:w="2943" w:type="dxa"/>
          </w:tcPr>
          <w:p w14:paraId="5AB60D04" w14:textId="77777777" w:rsidR="003C1167" w:rsidRPr="00E7243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51E48C5" w14:textId="77777777" w:rsidR="003C1167" w:rsidRPr="00E7243B" w:rsidRDefault="0090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Foto-</w:t>
            </w:r>
            <w:proofErr w:type="spellStart"/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E7243B">
              <w:rPr>
                <w:rFonts w:ascii="Times New Roman" w:hAnsi="Times New Roman" w:cs="Times New Roman"/>
                <w:sz w:val="24"/>
                <w:szCs w:val="24"/>
              </w:rPr>
              <w:t xml:space="preserve"> deneylerinin yürütülmesi.</w:t>
            </w:r>
          </w:p>
        </w:tc>
      </w:tr>
      <w:tr w:rsidR="008637D9" w:rsidRPr="00E7243B" w14:paraId="0F685526" w14:textId="77777777" w:rsidTr="003C1167">
        <w:tc>
          <w:tcPr>
            <w:tcW w:w="2943" w:type="dxa"/>
          </w:tcPr>
          <w:p w14:paraId="64B2E136" w14:textId="77777777" w:rsidR="008637D9" w:rsidRPr="00E7243B" w:rsidRDefault="008637D9" w:rsidP="0086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D76BE1E" w14:textId="36ACCB54" w:rsidR="008637D9" w:rsidRPr="00E7243B" w:rsidRDefault="00E7243B" w:rsidP="0086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8637D9" w:rsidRPr="00E7243B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8637D9" w:rsidRPr="00E7243B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8637D9" w:rsidRPr="00E7243B" w14:paraId="78D9A356" w14:textId="77777777" w:rsidTr="003C1167">
        <w:tc>
          <w:tcPr>
            <w:tcW w:w="2943" w:type="dxa"/>
          </w:tcPr>
          <w:p w14:paraId="30975AE3" w14:textId="77777777" w:rsidR="008637D9" w:rsidRPr="00E7243B" w:rsidRDefault="008637D9" w:rsidP="0086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9868644" w14:textId="77777777" w:rsidR="008637D9" w:rsidRPr="00E7243B" w:rsidRDefault="008637D9" w:rsidP="0086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3B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505C02C4" w14:textId="77777777" w:rsidR="003C1167" w:rsidRPr="00E7243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30206" w14:textId="4AADA32B" w:rsidR="00FC26C0" w:rsidRPr="00E7243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3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7243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7243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7243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3D1A4CE" w14:textId="77777777" w:rsidR="008B46FF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>Kullanılacağı düzenekte elektrik besleme koşulları kontrol edilmeli.</w:t>
      </w:r>
    </w:p>
    <w:p w14:paraId="5CAC39CB" w14:textId="77777777" w:rsidR="008B46FF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 xml:space="preserve">Bilgi sahibi olunmadığı durumda, fakülte elektrik işlerinden sorumlu teknisyen ve 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komisyonu</w:t>
      </w:r>
      <w:r w:rsidR="008637D9" w:rsidRPr="00E7243B">
        <w:rPr>
          <w:rFonts w:ascii="Times New Roman" w:hAnsi="Times New Roman" w:cs="Times New Roman"/>
          <w:sz w:val="24"/>
          <w:szCs w:val="24"/>
        </w:rPr>
        <w:t xml:space="preserve"> </w:t>
      </w:r>
      <w:r w:rsidRPr="00E7243B">
        <w:rPr>
          <w:rFonts w:ascii="Times New Roman" w:hAnsi="Times New Roman" w:cs="Times New Roman"/>
          <w:sz w:val="24"/>
          <w:szCs w:val="24"/>
        </w:rPr>
        <w:t>üyelerine danışarak kullanılmalı.</w:t>
      </w:r>
    </w:p>
    <w:p w14:paraId="5631FB1C" w14:textId="77777777" w:rsidR="008637D9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>Yürütülecek foto-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oksidasyon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vb. deneyler süresince ortaya çıkabilecek riskler öngörülerek gerekli durumlarda çeker ocak altında kullanılmalıdır. </w:t>
      </w:r>
    </w:p>
    <w:p w14:paraId="567B3D42" w14:textId="77777777" w:rsidR="008B46FF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>Kullanılacak UV lambalarının dalga boyu aralığına göre Koruyucu ekipman kullanılmalı (UV-A gözlük).</w:t>
      </w:r>
    </w:p>
    <w:p w14:paraId="50E9EFE2" w14:textId="77777777" w:rsidR="00A74603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>Lambalar çalıştırılacağı düzeneğe takılırken eldiven ile tutulmalı, parmak izi bırakılmamalı.</w:t>
      </w:r>
    </w:p>
    <w:p w14:paraId="39A481F3" w14:textId="77777777" w:rsidR="008B46FF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 xml:space="preserve">Lambalar ideal UV radyasyon enerji seviyelerine ulaşması için 15 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beklenmeli.</w:t>
      </w:r>
    </w:p>
    <w:p w14:paraId="771A20BD" w14:textId="77777777" w:rsidR="008637D9" w:rsidRPr="00E7243B" w:rsidRDefault="00A74603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43B">
        <w:rPr>
          <w:rFonts w:ascii="Times New Roman" w:hAnsi="Times New Roman" w:cs="Times New Roman"/>
          <w:sz w:val="24"/>
          <w:szCs w:val="24"/>
        </w:rPr>
        <w:t>Fotoreaktör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kullanımı süresince kapakları kapalı tutulmalı, çalışma 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yürütülülüyor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olduğu bilgisi cihaz üzerine ya</w:t>
      </w:r>
      <w:r w:rsidR="00060C0C" w:rsidRPr="00E7243B">
        <w:rPr>
          <w:rFonts w:ascii="Times New Roman" w:hAnsi="Times New Roman" w:cs="Times New Roman"/>
          <w:sz w:val="24"/>
          <w:szCs w:val="24"/>
        </w:rPr>
        <w:t>zılı not olarak belirtilmelidir (UV lamba türü bilgisi ve olası riskler belirtilerek).</w:t>
      </w:r>
    </w:p>
    <w:p w14:paraId="4066EE38" w14:textId="77777777" w:rsidR="00EA28E8" w:rsidRPr="00E7243B" w:rsidRDefault="008637D9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 xml:space="preserve">Çalışma sonrasında, </w:t>
      </w:r>
      <w:r w:rsidR="00EA28E8" w:rsidRPr="00E7243B">
        <w:rPr>
          <w:rFonts w:ascii="Times New Roman" w:hAnsi="Times New Roman" w:cs="Times New Roman"/>
          <w:sz w:val="24"/>
          <w:szCs w:val="24"/>
        </w:rPr>
        <w:t xml:space="preserve">Reaktör içinde karıştırıcı </w:t>
      </w:r>
      <w:proofErr w:type="spellStart"/>
      <w:r w:rsidR="00EA28E8" w:rsidRPr="00E7243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A28E8" w:rsidRPr="00E7243B">
        <w:rPr>
          <w:rFonts w:ascii="Times New Roman" w:hAnsi="Times New Roman" w:cs="Times New Roman"/>
          <w:sz w:val="24"/>
          <w:szCs w:val="24"/>
        </w:rPr>
        <w:t>, laboratuvar malzeme, ekipmanı bırakılmamalıdır.</w:t>
      </w:r>
    </w:p>
    <w:p w14:paraId="47CDA20D" w14:textId="77777777" w:rsidR="00FC26C0" w:rsidRPr="00E7243B" w:rsidRDefault="008B46FF" w:rsidP="008637D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3B">
        <w:rPr>
          <w:rFonts w:ascii="Times New Roman" w:hAnsi="Times New Roman" w:cs="Times New Roman"/>
          <w:sz w:val="24"/>
          <w:szCs w:val="24"/>
        </w:rPr>
        <w:t xml:space="preserve">UV lambalar balast, duy 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enerji besleme yuva düzeneklerine takılırken fazla sıkıştırma, gevşek</w:t>
      </w:r>
      <w:r w:rsidR="008637D9" w:rsidRPr="00E7243B">
        <w:rPr>
          <w:rFonts w:ascii="Times New Roman" w:hAnsi="Times New Roman" w:cs="Times New Roman"/>
          <w:sz w:val="24"/>
          <w:szCs w:val="24"/>
        </w:rPr>
        <w:t xml:space="preserve"> </w:t>
      </w:r>
      <w:r w:rsidRPr="00E7243B">
        <w:rPr>
          <w:rFonts w:ascii="Times New Roman" w:hAnsi="Times New Roman" w:cs="Times New Roman"/>
          <w:sz w:val="24"/>
          <w:szCs w:val="24"/>
        </w:rPr>
        <w:t xml:space="preserve">bırakma </w:t>
      </w:r>
      <w:proofErr w:type="spellStart"/>
      <w:r w:rsidRPr="00E7243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E7243B">
        <w:rPr>
          <w:rFonts w:ascii="Times New Roman" w:hAnsi="Times New Roman" w:cs="Times New Roman"/>
          <w:sz w:val="24"/>
          <w:szCs w:val="24"/>
        </w:rPr>
        <w:t xml:space="preserve"> elektrik kontağına sebep olabilecek uygulamalardan kaçınılmalı, gerekli durumda elektrik</w:t>
      </w:r>
      <w:r w:rsidR="008637D9" w:rsidRPr="00E7243B">
        <w:rPr>
          <w:rFonts w:ascii="Times New Roman" w:hAnsi="Times New Roman" w:cs="Times New Roman"/>
          <w:sz w:val="24"/>
          <w:szCs w:val="24"/>
        </w:rPr>
        <w:t xml:space="preserve"> </w:t>
      </w:r>
      <w:r w:rsidRPr="00E7243B">
        <w:rPr>
          <w:rFonts w:ascii="Times New Roman" w:hAnsi="Times New Roman" w:cs="Times New Roman"/>
          <w:sz w:val="24"/>
          <w:szCs w:val="24"/>
        </w:rPr>
        <w:t>teknisyeni veya laboratuvar komisyonuna başvurulmalı.</w:t>
      </w:r>
    </w:p>
    <w:p w14:paraId="36CEA00B" w14:textId="77777777" w:rsidR="00FC26C0" w:rsidRPr="00E7243B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E7243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867A3"/>
    <w:multiLevelType w:val="hybridMultilevel"/>
    <w:tmpl w:val="3C76F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3741D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60C0C"/>
    <w:rsid w:val="000E4BF3"/>
    <w:rsid w:val="003146A0"/>
    <w:rsid w:val="00391768"/>
    <w:rsid w:val="003C1167"/>
    <w:rsid w:val="00584F3B"/>
    <w:rsid w:val="005D57EF"/>
    <w:rsid w:val="006B7666"/>
    <w:rsid w:val="00743FC7"/>
    <w:rsid w:val="007473D7"/>
    <w:rsid w:val="007C4793"/>
    <w:rsid w:val="008237DA"/>
    <w:rsid w:val="008637D9"/>
    <w:rsid w:val="00876D40"/>
    <w:rsid w:val="008A3C15"/>
    <w:rsid w:val="008B46FF"/>
    <w:rsid w:val="0090057A"/>
    <w:rsid w:val="00936BEB"/>
    <w:rsid w:val="00952EF0"/>
    <w:rsid w:val="00A74603"/>
    <w:rsid w:val="00BC4A21"/>
    <w:rsid w:val="00BD724F"/>
    <w:rsid w:val="00D2160B"/>
    <w:rsid w:val="00E22046"/>
    <w:rsid w:val="00E307D0"/>
    <w:rsid w:val="00E41EB6"/>
    <w:rsid w:val="00E7243B"/>
    <w:rsid w:val="00EA28E8"/>
    <w:rsid w:val="00F52A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0928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204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2022-04-14T17:21:00Z</dcterms:created>
  <dcterms:modified xsi:type="dcterms:W3CDTF">2022-04-14T17:21:00Z</dcterms:modified>
</cp:coreProperties>
</file>