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63"/>
      </w:tblGrid>
      <w:tr w:rsidR="00FB074A" w:rsidRPr="003F363A" w14:paraId="0830220C" w14:textId="77777777" w:rsidTr="0082757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79BFAE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BF5ECFE" wp14:editId="0491C2AA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14:paraId="65F45B8F" w14:textId="502F7441" w:rsidR="00FB074A" w:rsidRPr="0082757B" w:rsidRDefault="0082757B" w:rsidP="0082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2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6A696446" w14:textId="576BC6B8" w:rsidR="000E4BF3" w:rsidRPr="003F363A" w:rsidRDefault="0082757B" w:rsidP="0082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BİNOKÜLER MİKROSKOP KULLANMA TALİMATI</w:t>
            </w:r>
          </w:p>
        </w:tc>
        <w:tc>
          <w:tcPr>
            <w:tcW w:w="2206" w:type="dxa"/>
            <w:vAlign w:val="center"/>
          </w:tcPr>
          <w:p w14:paraId="6838BDC6" w14:textId="77777777" w:rsidR="00FB074A" w:rsidRPr="003F363A" w:rsidRDefault="00FB074A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63" w:type="dxa"/>
            <w:vAlign w:val="center"/>
          </w:tcPr>
          <w:p w14:paraId="63D547CB" w14:textId="7EC5C955" w:rsidR="00FB074A" w:rsidRPr="003F363A" w:rsidRDefault="00FB074A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82757B">
              <w:rPr>
                <w:rFonts w:ascii="Times New Roman" w:eastAsia="Times New Roman" w:hAnsi="Times New Roman" w:cs="Times New Roman"/>
                <w:lang w:eastAsia="tr-TR"/>
              </w:rPr>
              <w:t>068</w:t>
            </w:r>
          </w:p>
        </w:tc>
      </w:tr>
      <w:tr w:rsidR="00FB074A" w:rsidRPr="003F363A" w14:paraId="7F133CF1" w14:textId="77777777" w:rsidTr="0082757B">
        <w:trPr>
          <w:trHeight w:val="284"/>
        </w:trPr>
        <w:tc>
          <w:tcPr>
            <w:tcW w:w="1702" w:type="dxa"/>
            <w:vMerge/>
          </w:tcPr>
          <w:p w14:paraId="3996DE0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6BD0B12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4029BDC6" w14:textId="77777777" w:rsidR="00FB074A" w:rsidRPr="003F363A" w:rsidRDefault="00FB074A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63" w:type="dxa"/>
            <w:vAlign w:val="center"/>
          </w:tcPr>
          <w:p w14:paraId="1C623836" w14:textId="59584001" w:rsidR="00FB074A" w:rsidRPr="003F363A" w:rsidRDefault="0082757B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</w:t>
            </w:r>
            <w:r w:rsidR="00CE38C4">
              <w:rPr>
                <w:rFonts w:ascii="Times New Roman" w:eastAsia="Times New Roman" w:hAnsi="Times New Roman" w:cs="Times New Roman"/>
                <w:lang w:eastAsia="tr-TR"/>
              </w:rPr>
              <w:t>11.2021</w:t>
            </w:r>
          </w:p>
        </w:tc>
      </w:tr>
      <w:tr w:rsidR="00FB074A" w:rsidRPr="003F363A" w14:paraId="1745989D" w14:textId="77777777" w:rsidTr="0082757B">
        <w:trPr>
          <w:trHeight w:val="284"/>
        </w:trPr>
        <w:tc>
          <w:tcPr>
            <w:tcW w:w="1702" w:type="dxa"/>
            <w:vMerge/>
          </w:tcPr>
          <w:p w14:paraId="2015D4C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0090871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439AA0E5" w14:textId="77777777" w:rsidR="00FB074A" w:rsidRPr="003F363A" w:rsidRDefault="00FB074A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63" w:type="dxa"/>
            <w:vAlign w:val="center"/>
          </w:tcPr>
          <w:p w14:paraId="1E1B457D" w14:textId="6AF8D551" w:rsidR="00FB074A" w:rsidRPr="003F363A" w:rsidRDefault="0082757B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55C00D06" w14:textId="77777777" w:rsidTr="0082757B">
        <w:trPr>
          <w:trHeight w:val="284"/>
        </w:trPr>
        <w:tc>
          <w:tcPr>
            <w:tcW w:w="1702" w:type="dxa"/>
            <w:vMerge/>
          </w:tcPr>
          <w:p w14:paraId="63FC8E7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6AF20D0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62EA75F2" w14:textId="77777777" w:rsidR="00FB074A" w:rsidRPr="003F363A" w:rsidRDefault="00FB074A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63" w:type="dxa"/>
            <w:vAlign w:val="center"/>
          </w:tcPr>
          <w:p w14:paraId="57BBABF0" w14:textId="4BF0A80C" w:rsidR="00FB074A" w:rsidRPr="003F363A" w:rsidRDefault="0082757B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12AB7448" w14:textId="77777777" w:rsidTr="0082757B">
        <w:trPr>
          <w:trHeight w:val="284"/>
        </w:trPr>
        <w:tc>
          <w:tcPr>
            <w:tcW w:w="1702" w:type="dxa"/>
            <w:vMerge/>
          </w:tcPr>
          <w:p w14:paraId="43C07C2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4A68410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C94A236" w14:textId="77777777" w:rsidR="00FB074A" w:rsidRPr="003F363A" w:rsidRDefault="00FB074A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63" w:type="dxa"/>
            <w:vAlign w:val="center"/>
          </w:tcPr>
          <w:p w14:paraId="0D1FA938" w14:textId="77777777" w:rsidR="00FB074A" w:rsidRPr="003F363A" w:rsidRDefault="000E4BF3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5698A4B4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D2DCC15" w14:textId="77777777" w:rsidTr="0082757B">
        <w:tc>
          <w:tcPr>
            <w:tcW w:w="2943" w:type="dxa"/>
            <w:vAlign w:val="center"/>
          </w:tcPr>
          <w:p w14:paraId="38F37039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E250495" w14:textId="36BD0E85" w:rsidR="003C1167" w:rsidRDefault="00DE1B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Olympus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E38C4">
              <w:rPr>
                <w:rFonts w:ascii="Times New Roman" w:hAnsi="Times New Roman" w:cs="Times New Roman"/>
              </w:rPr>
              <w:t>/ 253.3.6.13.13913-253.3.6.13.13908-253.3.6.13.13911-253.3.6.13.13909-253.3.6.13.13907-253.3.6.13.13910</w:t>
            </w:r>
          </w:p>
        </w:tc>
      </w:tr>
      <w:tr w:rsidR="003C1167" w14:paraId="59D1A14A" w14:textId="77777777" w:rsidTr="0082757B">
        <w:tc>
          <w:tcPr>
            <w:tcW w:w="2943" w:type="dxa"/>
            <w:vAlign w:val="center"/>
          </w:tcPr>
          <w:p w14:paraId="00FAF02A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5DC2704" w14:textId="297BA2EC" w:rsidR="003C1167" w:rsidRDefault="00760662" w:rsidP="00857B1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Objenin büyütülmüş imajını oküler formatta gözlemlemeyi sağlamaktır.</w:t>
            </w:r>
          </w:p>
        </w:tc>
      </w:tr>
      <w:tr w:rsidR="00614D89" w14:paraId="42C2BC72" w14:textId="77777777" w:rsidTr="0082757B">
        <w:tc>
          <w:tcPr>
            <w:tcW w:w="2943" w:type="dxa"/>
            <w:vAlign w:val="center"/>
          </w:tcPr>
          <w:p w14:paraId="5A257B35" w14:textId="77777777" w:rsidR="00614D89" w:rsidRDefault="00614D89" w:rsidP="00614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AF48C99" w14:textId="3DEADB90" w:rsidR="00614D89" w:rsidRDefault="00614D89" w:rsidP="00614D89">
            <w:pPr>
              <w:rPr>
                <w:rFonts w:ascii="Times New Roman" w:hAnsi="Times New Roman" w:cs="Times New Roman"/>
              </w:rPr>
            </w:pPr>
            <w:r w:rsidRPr="00350D8F">
              <w:t>Bu talimatın uygulanmasında ÇMF Biyomedikal Mühendisliği çalışanları ve öğrencileri sorumludur.</w:t>
            </w:r>
          </w:p>
        </w:tc>
      </w:tr>
      <w:tr w:rsidR="00614D89" w14:paraId="3181DA53" w14:textId="77777777" w:rsidTr="0082757B">
        <w:tc>
          <w:tcPr>
            <w:tcW w:w="2943" w:type="dxa"/>
            <w:vAlign w:val="center"/>
          </w:tcPr>
          <w:p w14:paraId="43C44CC9" w14:textId="77777777" w:rsidR="00614D89" w:rsidRDefault="00614D89" w:rsidP="00614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75F5FECD" w14:textId="77777777" w:rsidR="00614D89" w:rsidRDefault="00614D89" w:rsidP="00614D89">
            <w:r w:rsidRPr="00350D8F">
              <w:t>ngulsahgulenc@nku.edu.tr</w:t>
            </w:r>
          </w:p>
          <w:p w14:paraId="5CC2A005" w14:textId="793CE6FF" w:rsidR="00614D89" w:rsidRDefault="00614D89" w:rsidP="00614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oaltinok@nku.edu.tr</w:t>
            </w:r>
          </w:p>
        </w:tc>
      </w:tr>
    </w:tbl>
    <w:p w14:paraId="5DA17B51" w14:textId="77777777" w:rsidR="003C1167" w:rsidRDefault="003C1167" w:rsidP="0082757B">
      <w:pPr>
        <w:jc w:val="center"/>
        <w:rPr>
          <w:rFonts w:ascii="Times New Roman" w:hAnsi="Times New Roman" w:cs="Times New Roman"/>
          <w:b/>
        </w:rPr>
      </w:pPr>
    </w:p>
    <w:p w14:paraId="1704B21D" w14:textId="561C8B52" w:rsidR="00FC26C0" w:rsidRDefault="000E4BF3" w:rsidP="0082757B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82757B">
        <w:rPr>
          <w:rFonts w:ascii="Times New Roman" w:hAnsi="Times New Roman" w:cs="Times New Roman"/>
          <w:b/>
        </w:rPr>
        <w:t>İHAZIN KULLANMA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0D0BE10D" w14:textId="77212E62" w:rsidR="00891379" w:rsidRDefault="00891379" w:rsidP="0082757B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bookmarkStart w:id="0" w:name="_GoBack"/>
      <w:r>
        <w:rPr>
          <w:rFonts w:ascii="Times New Roman" w:hAnsi="Times New Roman" w:cs="Times New Roman"/>
          <w:bCs/>
        </w:rPr>
        <w:t>Cihazın fişi topraklı prize takılmalıdır.</w:t>
      </w:r>
    </w:p>
    <w:p w14:paraId="4EFD5DDC" w14:textId="7C701F0C" w:rsidR="00891379" w:rsidRDefault="00891379" w:rsidP="0082757B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Mikroskobun yanında yer alan açma/kapama düğmesi ile cihaz açılmalıdır. Cihaz kullanıma hazırdır.</w:t>
      </w:r>
    </w:p>
    <w:p w14:paraId="74640718" w14:textId="37C01C59" w:rsidR="00891379" w:rsidRDefault="00891379" w:rsidP="0082757B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Kondansatörün en üst konumda, diyaframın tamamen açık olup olmadığı kontrol edilir. Uygunsuz olan ayar varsa düzeltilir.</w:t>
      </w:r>
    </w:p>
    <w:p w14:paraId="600C43D1" w14:textId="382ABBBA" w:rsidR="00891379" w:rsidRDefault="00891379" w:rsidP="0082757B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Binoküller</w:t>
      </w:r>
      <w:proofErr w:type="spellEnd"/>
      <w:r>
        <w:rPr>
          <w:rFonts w:ascii="Times New Roman" w:hAnsi="Times New Roman" w:cs="Times New Roman"/>
          <w:bCs/>
        </w:rPr>
        <w:t xml:space="preserve"> mikroskopta okülerin aralığı iki göz arası mesafeye göre ayarlanmalıdır.</w:t>
      </w:r>
    </w:p>
    <w:p w14:paraId="5A709AD9" w14:textId="55E3DF45" w:rsidR="00891379" w:rsidRDefault="00891379" w:rsidP="0082757B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Işık ayarı ve temizliği kontrol edilmelidir.</w:t>
      </w:r>
    </w:p>
    <w:p w14:paraId="21F945D1" w14:textId="06D01D7D" w:rsidR="00891379" w:rsidRDefault="00891379" w:rsidP="0082757B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Preparat tablaya yerleştirilip maşalarla sabitlenir.</w:t>
      </w:r>
    </w:p>
    <w:p w14:paraId="79080838" w14:textId="75F541F0" w:rsidR="00891379" w:rsidRDefault="00891379" w:rsidP="0082757B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En küçük büyütmeli objektif ile görüntünün netliği makro ve mikro vidalar kullanılarak sağlanır.</w:t>
      </w:r>
    </w:p>
    <w:p w14:paraId="5CEF796A" w14:textId="35696820" w:rsidR="00891379" w:rsidRDefault="00891379" w:rsidP="0082757B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İmmersiyon</w:t>
      </w:r>
      <w:proofErr w:type="spellEnd"/>
      <w:r>
        <w:rPr>
          <w:rFonts w:ascii="Times New Roman" w:hAnsi="Times New Roman" w:cs="Times New Roman"/>
          <w:bCs/>
        </w:rPr>
        <w:t xml:space="preserve"> yağı çıplak gözle </w:t>
      </w:r>
      <w:proofErr w:type="spellStart"/>
      <w:r>
        <w:rPr>
          <w:rFonts w:ascii="Times New Roman" w:hAnsi="Times New Roman" w:cs="Times New Roman"/>
          <w:bCs/>
        </w:rPr>
        <w:t>mikroskoun</w:t>
      </w:r>
      <w:proofErr w:type="spellEnd"/>
      <w:r>
        <w:rPr>
          <w:rFonts w:ascii="Times New Roman" w:hAnsi="Times New Roman" w:cs="Times New Roman"/>
          <w:bCs/>
        </w:rPr>
        <w:t xml:space="preserve"> solundan bakarak preparat üzerine 1 damla damlatılıp başlığı döndürerek </w:t>
      </w:r>
      <w:proofErr w:type="spellStart"/>
      <w:r>
        <w:rPr>
          <w:rFonts w:ascii="Times New Roman" w:hAnsi="Times New Roman" w:cs="Times New Roman"/>
          <w:bCs/>
        </w:rPr>
        <w:t>immersiyon</w:t>
      </w:r>
      <w:proofErr w:type="spellEnd"/>
      <w:r>
        <w:rPr>
          <w:rFonts w:ascii="Times New Roman" w:hAnsi="Times New Roman" w:cs="Times New Roman"/>
          <w:bCs/>
        </w:rPr>
        <w:t xml:space="preserve"> objektifinin yağa dalması sağlanmalıdır.</w:t>
      </w:r>
    </w:p>
    <w:p w14:paraId="27CC52B7" w14:textId="6D4E3563" w:rsidR="00891379" w:rsidRDefault="00891379" w:rsidP="0082757B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Mikrovida</w:t>
      </w:r>
      <w:proofErr w:type="spellEnd"/>
      <w:r>
        <w:rPr>
          <w:rFonts w:ascii="Times New Roman" w:hAnsi="Times New Roman" w:cs="Times New Roman"/>
          <w:bCs/>
        </w:rPr>
        <w:t xml:space="preserve"> ile görüntü netleştirilir.</w:t>
      </w:r>
    </w:p>
    <w:p w14:paraId="6C62FEAA" w14:textId="6D9C9800" w:rsidR="00891379" w:rsidRDefault="00891379" w:rsidP="0082757B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Bir el </w:t>
      </w:r>
      <w:proofErr w:type="spellStart"/>
      <w:r>
        <w:rPr>
          <w:rFonts w:ascii="Times New Roman" w:hAnsi="Times New Roman" w:cs="Times New Roman"/>
          <w:bCs/>
        </w:rPr>
        <w:t>mikrovidada</w:t>
      </w:r>
      <w:proofErr w:type="spellEnd"/>
      <w:r>
        <w:rPr>
          <w:rFonts w:ascii="Times New Roman" w:hAnsi="Times New Roman" w:cs="Times New Roman"/>
          <w:bCs/>
        </w:rPr>
        <w:t xml:space="preserve">; diğer el tabla hareket vidasında </w:t>
      </w:r>
      <w:r w:rsidR="008C5EB8">
        <w:rPr>
          <w:rFonts w:ascii="Times New Roman" w:hAnsi="Times New Roman" w:cs="Times New Roman"/>
          <w:bCs/>
        </w:rPr>
        <w:t xml:space="preserve">olacak şekilde alan </w:t>
      </w:r>
      <w:proofErr w:type="spellStart"/>
      <w:r w:rsidR="008C5EB8">
        <w:rPr>
          <w:rFonts w:ascii="Times New Roman" w:hAnsi="Times New Roman" w:cs="Times New Roman"/>
          <w:bCs/>
        </w:rPr>
        <w:t>taramsı</w:t>
      </w:r>
      <w:proofErr w:type="spellEnd"/>
      <w:r w:rsidR="008C5EB8">
        <w:rPr>
          <w:rFonts w:ascii="Times New Roman" w:hAnsi="Times New Roman" w:cs="Times New Roman"/>
          <w:bCs/>
        </w:rPr>
        <w:t xml:space="preserve"> yapılır.</w:t>
      </w:r>
    </w:p>
    <w:p w14:paraId="2B803BA7" w14:textId="65627B40" w:rsidR="008C5EB8" w:rsidRDefault="008C5EB8" w:rsidP="0082757B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Çalışma bittikten sonra </w:t>
      </w:r>
      <w:proofErr w:type="spellStart"/>
      <w:r>
        <w:rPr>
          <w:rFonts w:ascii="Times New Roman" w:hAnsi="Times New Roman" w:cs="Times New Roman"/>
          <w:bCs/>
        </w:rPr>
        <w:t>makrovida</w:t>
      </w:r>
      <w:proofErr w:type="spellEnd"/>
      <w:r>
        <w:rPr>
          <w:rFonts w:ascii="Times New Roman" w:hAnsi="Times New Roman" w:cs="Times New Roman"/>
          <w:bCs/>
        </w:rPr>
        <w:t xml:space="preserve"> ile tabla aşağı indirilir. Preparat çıkarılır. Mikroskop kapatılır.</w:t>
      </w:r>
    </w:p>
    <w:p w14:paraId="0E1F2DE1" w14:textId="08B2D61A" w:rsidR="008C5EB8" w:rsidRDefault="008C5EB8" w:rsidP="0082757B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Günlük çalışma bittikten sonra mikroskobun genel temizliği yapılır. Eğer </w:t>
      </w:r>
      <w:proofErr w:type="spellStart"/>
      <w:r>
        <w:rPr>
          <w:rFonts w:ascii="Times New Roman" w:hAnsi="Times New Roman" w:cs="Times New Roman"/>
          <w:bCs/>
        </w:rPr>
        <w:t>immersiyon</w:t>
      </w:r>
      <w:proofErr w:type="spellEnd"/>
      <w:r>
        <w:rPr>
          <w:rFonts w:ascii="Times New Roman" w:hAnsi="Times New Roman" w:cs="Times New Roman"/>
          <w:bCs/>
        </w:rPr>
        <w:t xml:space="preserve"> ile çalışıldıysa </w:t>
      </w:r>
      <w:proofErr w:type="spellStart"/>
      <w:r>
        <w:rPr>
          <w:rFonts w:ascii="Times New Roman" w:hAnsi="Times New Roman" w:cs="Times New Roman"/>
          <w:bCs/>
        </w:rPr>
        <w:t>immersiyon</w:t>
      </w:r>
      <w:proofErr w:type="spellEnd"/>
      <w:r>
        <w:rPr>
          <w:rFonts w:ascii="Times New Roman" w:hAnsi="Times New Roman" w:cs="Times New Roman"/>
          <w:bCs/>
        </w:rPr>
        <w:t xml:space="preserve"> yağının tamamen temizlenmesine özen gösterilmelidir. (Not: </w:t>
      </w:r>
      <w:proofErr w:type="spellStart"/>
      <w:r>
        <w:rPr>
          <w:rFonts w:ascii="Times New Roman" w:hAnsi="Times New Roman" w:cs="Times New Roman"/>
          <w:bCs/>
        </w:rPr>
        <w:t>İmmersiyonun</w:t>
      </w:r>
      <w:proofErr w:type="spellEnd"/>
      <w:r>
        <w:rPr>
          <w:rFonts w:ascii="Times New Roman" w:hAnsi="Times New Roman" w:cs="Times New Roman"/>
          <w:bCs/>
        </w:rPr>
        <w:t xml:space="preserve"> objektiften temizlenmesinde 3 kısım etil alkol + 7 kısım eter solüsyonunu kullanılır.)</w:t>
      </w:r>
    </w:p>
    <w:bookmarkEnd w:id="0"/>
    <w:p w14:paraId="5B25143B" w14:textId="77777777" w:rsidR="008C5EB8" w:rsidRDefault="008C5EB8" w:rsidP="0082757B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Mikroskobun üzeri tozdan korumak amacıyla örtülerek bırakılmalıdır.</w:t>
      </w:r>
    </w:p>
    <w:p w14:paraId="6416E367" w14:textId="77777777" w:rsidR="008C5EB8" w:rsidRPr="008C5EB8" w:rsidRDefault="008C5EB8" w:rsidP="008C5EB8">
      <w:pPr>
        <w:pStyle w:val="ListeParagraf"/>
        <w:rPr>
          <w:rFonts w:ascii="Times New Roman" w:hAnsi="Times New Roman" w:cs="Times New Roman"/>
          <w:b/>
        </w:rPr>
      </w:pPr>
    </w:p>
    <w:sectPr w:rsidR="008C5EB8" w:rsidRPr="008C5EB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6F1"/>
    <w:multiLevelType w:val="hybridMultilevel"/>
    <w:tmpl w:val="D6681352"/>
    <w:lvl w:ilvl="0" w:tplc="A418D322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  <w:b w:val="0"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BA2C8F"/>
    <w:multiLevelType w:val="hybridMultilevel"/>
    <w:tmpl w:val="59660B6E"/>
    <w:lvl w:ilvl="0" w:tplc="0C64D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154BC"/>
    <w:multiLevelType w:val="hybridMultilevel"/>
    <w:tmpl w:val="F0269BD2"/>
    <w:lvl w:ilvl="0" w:tplc="FF585B3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5E9640B"/>
    <w:multiLevelType w:val="hybridMultilevel"/>
    <w:tmpl w:val="13249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1378C"/>
    <w:multiLevelType w:val="hybridMultilevel"/>
    <w:tmpl w:val="EED29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A356F"/>
    <w:multiLevelType w:val="hybridMultilevel"/>
    <w:tmpl w:val="0B8439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155DCC"/>
    <w:multiLevelType w:val="hybridMultilevel"/>
    <w:tmpl w:val="6DC0FF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7A1D95"/>
    <w:multiLevelType w:val="hybridMultilevel"/>
    <w:tmpl w:val="4A2E43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E4BF3"/>
    <w:rsid w:val="002C25F7"/>
    <w:rsid w:val="002E5CC0"/>
    <w:rsid w:val="003A1DCF"/>
    <w:rsid w:val="003C1167"/>
    <w:rsid w:val="00614D89"/>
    <w:rsid w:val="00647016"/>
    <w:rsid w:val="007473D7"/>
    <w:rsid w:val="00760662"/>
    <w:rsid w:val="008237DA"/>
    <w:rsid w:val="0082757B"/>
    <w:rsid w:val="00857B1C"/>
    <w:rsid w:val="00876D40"/>
    <w:rsid w:val="00877F12"/>
    <w:rsid w:val="00891379"/>
    <w:rsid w:val="008B1EDE"/>
    <w:rsid w:val="008C5EB8"/>
    <w:rsid w:val="008F3CD0"/>
    <w:rsid w:val="00936BEB"/>
    <w:rsid w:val="00956E76"/>
    <w:rsid w:val="00A76DD9"/>
    <w:rsid w:val="00B4161E"/>
    <w:rsid w:val="00B8219D"/>
    <w:rsid w:val="00CE38C4"/>
    <w:rsid w:val="00DE1BA2"/>
    <w:rsid w:val="00E307D0"/>
    <w:rsid w:val="00E433CE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AFD"/>
  <w15:docId w15:val="{FD1AB628-6BD7-4301-8696-9AB48C1E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219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56E76"/>
    <w:rPr>
      <w:b/>
      <w:bCs/>
    </w:rPr>
  </w:style>
  <w:style w:type="table" w:styleId="KlavuzTablo6Renkli">
    <w:name w:val="Grid Table 6 Colorful"/>
    <w:basedOn w:val="NormalTablo"/>
    <w:uiPriority w:val="51"/>
    <w:rsid w:val="00877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BDA1-A690-4F6B-A69F-98803AF7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2021-12-24T07:20:00Z</dcterms:created>
  <dcterms:modified xsi:type="dcterms:W3CDTF">2021-12-24T07:20:00Z</dcterms:modified>
</cp:coreProperties>
</file>