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19B219" w14:textId="77777777" w:rsidR="00411721" w:rsidRPr="00C20D6C" w:rsidRDefault="00411721" w:rsidP="008920CE">
      <w:pPr>
        <w:pStyle w:val="Balk2"/>
        <w:rPr>
          <w:rFonts w:ascii="Times New Roman" w:hAnsi="Times New Roman" w:cs="Times New Roman"/>
          <w:sz w:val="22"/>
          <w:szCs w:val="22"/>
          <w:lang w:val="tr-TR"/>
        </w:rPr>
      </w:pPr>
      <w:bookmarkStart w:id="0" w:name="_Hlk145668784"/>
      <w:r w:rsidRPr="00C20D6C">
        <w:rPr>
          <w:rFonts w:ascii="Times New Roman" w:hAnsi="Times New Roman" w:cs="Times New Roman"/>
          <w:sz w:val="22"/>
          <w:szCs w:val="22"/>
          <w:lang w:val="tr-TR"/>
        </w:rPr>
        <w:t>1.NEDEN BU BİLGİLENDİRMEYİ YAPIYORUZ?</w:t>
      </w:r>
    </w:p>
    <w:p w14:paraId="10D24F5D" w14:textId="1F7AEE2E" w:rsidR="00411721" w:rsidRPr="00C20D6C" w:rsidRDefault="00411721" w:rsidP="00411721">
      <w:pPr>
        <w:spacing w:before="120" w:after="120" w:line="240" w:lineRule="auto"/>
        <w:jc w:val="both"/>
        <w:rPr>
          <w:rFonts w:ascii="Times New Roman" w:hAnsi="Times New Roman" w:cs="Times New Roman"/>
          <w:color w:val="000000"/>
          <w:sz w:val="22"/>
          <w:szCs w:val="22"/>
          <w:lang w:val="tr-TR"/>
        </w:rPr>
      </w:pPr>
      <w:r w:rsidRPr="00C20D6C">
        <w:rPr>
          <w:rFonts w:ascii="Times New Roman" w:hAnsi="Times New Roman" w:cs="Times New Roman"/>
          <w:color w:val="000000"/>
          <w:sz w:val="22"/>
          <w:szCs w:val="22"/>
          <w:lang w:val="tr-TR"/>
        </w:rPr>
        <w:t>Tekirdağ Namık Kemal Üniversitesi</w:t>
      </w:r>
      <w:r w:rsidRPr="00C20D6C">
        <w:rPr>
          <w:rFonts w:ascii="Times New Roman" w:hAnsi="Times New Roman" w:cs="Times New Roman"/>
          <w:b/>
          <w:bCs/>
          <w:color w:val="000000"/>
          <w:sz w:val="22"/>
          <w:szCs w:val="22"/>
          <w:lang w:val="tr-TR"/>
        </w:rPr>
        <w:t xml:space="preserve"> </w:t>
      </w:r>
      <w:r w:rsidRPr="00C20D6C">
        <w:rPr>
          <w:rFonts w:ascii="Times New Roman" w:hAnsi="Times New Roman" w:cs="Times New Roman"/>
          <w:color w:val="000000"/>
          <w:sz w:val="22"/>
          <w:szCs w:val="22"/>
          <w:lang w:val="tr-TR"/>
        </w:rPr>
        <w:t xml:space="preserve">olarak 6698 sayılı Kişisel Verilerin Korunması Kanunu’nun (KVKK) ilgili maddeleri uyarınca “veri sorumlusu” sıfatıyla hareket etmekteyiz </w:t>
      </w:r>
      <w:r w:rsidR="00AF352E" w:rsidRPr="00C20D6C">
        <w:rPr>
          <w:rFonts w:ascii="Times New Roman" w:hAnsi="Times New Roman" w:cs="Times New Roman"/>
          <w:color w:val="000000"/>
          <w:sz w:val="22"/>
          <w:szCs w:val="22"/>
          <w:lang w:val="tr-TR"/>
        </w:rPr>
        <w:t xml:space="preserve">ve </w:t>
      </w:r>
      <w:r w:rsidRPr="00C20D6C">
        <w:rPr>
          <w:rFonts w:ascii="Times New Roman" w:hAnsi="Times New Roman" w:cs="Times New Roman"/>
          <w:color w:val="000000"/>
          <w:sz w:val="22"/>
          <w:szCs w:val="22"/>
          <w:lang w:val="tr-TR"/>
        </w:rPr>
        <w:t xml:space="preserve">üniversitemiz bünyesinde bulunan kameralarımız vasıtasıyla ilgili kişilerin birtakım kişisel verilerini işlemekteyiz. </w:t>
      </w:r>
    </w:p>
    <w:p w14:paraId="6F3B53F0" w14:textId="77777777" w:rsidR="00411721" w:rsidRPr="00C20D6C" w:rsidRDefault="00411721" w:rsidP="00411721">
      <w:pPr>
        <w:spacing w:before="120" w:after="120" w:line="240" w:lineRule="auto"/>
        <w:jc w:val="both"/>
        <w:rPr>
          <w:rFonts w:ascii="Times New Roman" w:hAnsi="Times New Roman" w:cs="Times New Roman"/>
          <w:color w:val="000000"/>
          <w:sz w:val="22"/>
          <w:szCs w:val="22"/>
          <w:lang w:val="tr-TR"/>
        </w:rPr>
      </w:pPr>
      <w:r w:rsidRPr="00C20D6C">
        <w:rPr>
          <w:rFonts w:ascii="Times New Roman" w:hAnsi="Times New Roman" w:cs="Times New Roman"/>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520FFE05" w14:textId="77777777" w:rsidR="00411721" w:rsidRPr="00C20D6C" w:rsidRDefault="00411721" w:rsidP="00411721">
      <w:pPr>
        <w:spacing w:before="120" w:after="120" w:line="240" w:lineRule="auto"/>
        <w:jc w:val="both"/>
        <w:rPr>
          <w:rFonts w:ascii="Times New Roman" w:hAnsi="Times New Roman" w:cs="Times New Roman"/>
          <w:color w:val="000000"/>
          <w:sz w:val="22"/>
          <w:szCs w:val="22"/>
          <w:lang w:val="tr-TR"/>
        </w:rPr>
      </w:pPr>
      <w:r w:rsidRPr="00C20D6C">
        <w:rPr>
          <w:rFonts w:ascii="Times New Roman" w:hAnsi="Times New Roman" w:cs="Times New Roman"/>
          <w:color w:val="000000"/>
          <w:sz w:val="22"/>
          <w:szCs w:val="22"/>
          <w:lang w:val="tr-TR"/>
        </w:rPr>
        <w:t>İşbu aydınlatma metni aracılığıyla, sorumluluklarımızın bilincinde olarak sizleri bilgilendirmek istiyoruz.</w:t>
      </w:r>
    </w:p>
    <w:p w14:paraId="4A90EBF1" w14:textId="77777777" w:rsidR="00411721" w:rsidRPr="00C20D6C" w:rsidRDefault="00411721" w:rsidP="00411721">
      <w:pPr>
        <w:spacing w:before="120" w:after="120" w:line="240" w:lineRule="auto"/>
        <w:jc w:val="both"/>
        <w:rPr>
          <w:rFonts w:ascii="Times New Roman" w:hAnsi="Times New Roman" w:cs="Times New Roman"/>
          <w:color w:val="000000"/>
          <w:sz w:val="22"/>
          <w:szCs w:val="22"/>
          <w:lang w:val="tr-TR"/>
        </w:rPr>
      </w:pPr>
    </w:p>
    <w:p w14:paraId="34B86C7F" w14:textId="19B21021" w:rsidR="00411721" w:rsidRPr="00C20D6C" w:rsidRDefault="00411721" w:rsidP="008920CE">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2.</w:t>
      </w:r>
      <w:r w:rsidR="00BC2557" w:rsidRPr="00C20D6C">
        <w:rPr>
          <w:rFonts w:ascii="Times New Roman" w:hAnsi="Times New Roman" w:cs="Times New Roman"/>
          <w:sz w:val="22"/>
          <w:szCs w:val="22"/>
          <w:lang w:val="tr-TR"/>
        </w:rPr>
        <w:t>GÜVENLİK KAMERALARI ARACILIĞIYLA İŞLENEN KİŞİSEL VERİLER NELERDİR?</w:t>
      </w:r>
    </w:p>
    <w:p w14:paraId="19B8A781" w14:textId="77777777" w:rsidR="00BC2557" w:rsidRPr="00C20D6C" w:rsidRDefault="00BC2557" w:rsidP="00411721">
      <w:pPr>
        <w:spacing w:before="120" w:after="120" w:line="240" w:lineRule="auto"/>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Üniversitemizin hizmet verdiği alanlarda ve çevresinde güvenlik kameraları aracılığıyla görüntülü kayıt yapılmaktadır.</w:t>
      </w:r>
    </w:p>
    <w:p w14:paraId="32B80AAC" w14:textId="7CB4FFB6" w:rsidR="00BC2557" w:rsidRPr="00C20D6C" w:rsidRDefault="00BC2557" w:rsidP="00BC2557">
      <w:pPr>
        <w:spacing w:before="120" w:after="120" w:line="240" w:lineRule="auto"/>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Ayrıca üniversite hastanemizin ergen acil ve çocuk acil bölümlerinde sesli kayıt yapılmaktadır.</w:t>
      </w:r>
    </w:p>
    <w:p w14:paraId="6E004D98" w14:textId="57EF07EC" w:rsidR="00BC2557" w:rsidRPr="00C20D6C" w:rsidRDefault="00BC2557" w:rsidP="00411721">
      <w:pPr>
        <w:spacing w:before="120" w:after="120" w:line="240" w:lineRule="auto"/>
        <w:jc w:val="both"/>
        <w:rPr>
          <w:rFonts w:ascii="Times New Roman" w:hAnsi="Times New Roman" w:cs="Times New Roman"/>
          <w:bCs/>
          <w:color w:val="000000"/>
          <w:sz w:val="22"/>
          <w:szCs w:val="22"/>
          <w:lang w:val="tr-TR"/>
        </w:rPr>
      </w:pPr>
    </w:p>
    <w:p w14:paraId="576FC633" w14:textId="5F831B4A" w:rsidR="00BC2557" w:rsidRPr="00C20D6C" w:rsidRDefault="00BC2557" w:rsidP="00363F02">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3.KİŞİSEL VERİLER HANGİ AMAÇLA İŞLENİR?</w:t>
      </w:r>
    </w:p>
    <w:p w14:paraId="589016BF" w14:textId="1B64E331" w:rsidR="00BC2557" w:rsidRPr="00C20D6C" w:rsidRDefault="00BC2557" w:rsidP="00BC2557">
      <w:pPr>
        <w:spacing w:before="120" w:after="120" w:line="240" w:lineRule="auto"/>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 xml:space="preserve">Üniversitemiz bünyesinde bulunan güvenlik kameraları vasıtasıyla elde edilen kişisel veriler; fiziksel mekan güvenliğinin sağlanması, hukuk işlerinin takibi, taşınır mal ve kaynakların güvenliğinin temini, faaliyetlerin mevzuata uygun yürütülmesi, veri sorumlusu operasyonlarının güvenliğinin temini, iş sağlığı ve güvenliği faaliyetlerinin yürütülmesi, yetkili kişi kurum ve kuruluşlara bilgi verilmesi amaçlarıyla işlenir. Ek olarak, personel için performans değerlendirme süreçlerinin yürütülmesi amacıyla işlenir. </w:t>
      </w:r>
    </w:p>
    <w:p w14:paraId="2D86382F" w14:textId="77777777" w:rsidR="00BC2557" w:rsidRPr="00C20D6C" w:rsidRDefault="00BC2557" w:rsidP="00BC2557">
      <w:pPr>
        <w:spacing w:before="120" w:after="120" w:line="240" w:lineRule="auto"/>
        <w:jc w:val="both"/>
        <w:rPr>
          <w:rFonts w:ascii="Times New Roman" w:hAnsi="Times New Roman" w:cs="Times New Roman"/>
          <w:bCs/>
          <w:color w:val="000000"/>
          <w:sz w:val="22"/>
          <w:szCs w:val="22"/>
          <w:lang w:val="tr-TR"/>
        </w:rPr>
      </w:pPr>
    </w:p>
    <w:p w14:paraId="47F3AACC" w14:textId="5CA4F579" w:rsidR="00A3111C" w:rsidRPr="00C20D6C" w:rsidRDefault="00A3111C" w:rsidP="00D847C8">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4.KİŞİSEL VERİLERİN TOPLANMA YÖNTEMİ VE HUKUKİ SEBEBİ NEDİR?</w:t>
      </w:r>
    </w:p>
    <w:p w14:paraId="5D51E5AA" w14:textId="77777777" w:rsidR="00315FF6" w:rsidRPr="00C20D6C" w:rsidRDefault="00A3111C" w:rsidP="00B772CB">
      <w:pPr>
        <w:spacing w:before="120" w:after="120" w:line="240" w:lineRule="auto"/>
        <w:jc w:val="both"/>
        <w:rPr>
          <w:rFonts w:asciiTheme="majorBidi" w:hAnsiTheme="majorBidi" w:cstheme="majorBidi"/>
          <w:bCs/>
          <w:color w:val="000000"/>
          <w:sz w:val="22"/>
          <w:szCs w:val="22"/>
          <w:lang w:val="tr-TR"/>
        </w:rPr>
      </w:pPr>
      <w:r w:rsidRPr="00C20D6C">
        <w:rPr>
          <w:rFonts w:ascii="Times New Roman" w:hAnsi="Times New Roman" w:cs="Times New Roman"/>
          <w:bCs/>
          <w:color w:val="000000"/>
          <w:sz w:val="22"/>
          <w:szCs w:val="22"/>
          <w:lang w:val="tr-TR"/>
        </w:rPr>
        <w:t>Üniversitemiz bünyesinde bulunan güvenlik kameraları vasıtasıyla elde edilen kişisel veriler; KVKK m. 5/2-a</w:t>
      </w:r>
      <w:r w:rsidR="00FE6BE0" w:rsidRPr="00C20D6C">
        <w:rPr>
          <w:rFonts w:ascii="Times New Roman" w:hAnsi="Times New Roman" w:cs="Times New Roman"/>
          <w:bCs/>
          <w:color w:val="000000"/>
          <w:sz w:val="22"/>
          <w:szCs w:val="22"/>
          <w:lang w:val="tr-TR"/>
        </w:rPr>
        <w:t xml:space="preserve"> (</w:t>
      </w:r>
      <w:r w:rsidR="00FE6BE0" w:rsidRPr="00C20D6C">
        <w:rPr>
          <w:rFonts w:ascii="Times New Roman" w:hAnsi="Times New Roman" w:cs="Times New Roman"/>
          <w:bCs/>
          <w:i/>
          <w:iCs/>
          <w:color w:val="000000"/>
          <w:sz w:val="22"/>
          <w:szCs w:val="22"/>
          <w:lang w:val="tr-TR"/>
        </w:rPr>
        <w:t>kanunlarda öngörülme</w:t>
      </w:r>
      <w:r w:rsidR="00FE6BE0" w:rsidRPr="00C20D6C">
        <w:rPr>
          <w:rFonts w:ascii="Times New Roman" w:hAnsi="Times New Roman" w:cs="Times New Roman"/>
          <w:bCs/>
          <w:color w:val="000000"/>
          <w:sz w:val="22"/>
          <w:szCs w:val="22"/>
          <w:lang w:val="tr-TR"/>
        </w:rPr>
        <w:t>)</w:t>
      </w:r>
      <w:r w:rsidRPr="00C20D6C">
        <w:rPr>
          <w:rFonts w:ascii="Times New Roman" w:hAnsi="Times New Roman" w:cs="Times New Roman"/>
          <w:bCs/>
          <w:color w:val="000000"/>
          <w:sz w:val="22"/>
          <w:szCs w:val="22"/>
          <w:lang w:val="tr-TR"/>
        </w:rPr>
        <w:t xml:space="preserve">, </w:t>
      </w:r>
      <w:r w:rsidR="005F466E" w:rsidRPr="00C20D6C">
        <w:rPr>
          <w:rFonts w:ascii="Times New Roman" w:hAnsi="Times New Roman" w:cs="Times New Roman"/>
          <w:bCs/>
          <w:color w:val="000000"/>
          <w:sz w:val="22"/>
          <w:szCs w:val="22"/>
          <w:lang w:val="tr-TR"/>
        </w:rPr>
        <w:t>KVKK m. 5/2-</w:t>
      </w:r>
      <w:r w:rsidRPr="00C20D6C">
        <w:rPr>
          <w:rFonts w:ascii="Times New Roman" w:hAnsi="Times New Roman" w:cs="Times New Roman"/>
          <w:bCs/>
          <w:color w:val="000000"/>
          <w:sz w:val="22"/>
          <w:szCs w:val="22"/>
          <w:lang w:val="tr-TR"/>
        </w:rPr>
        <w:t>ç</w:t>
      </w:r>
      <w:r w:rsidR="00FE6BE0" w:rsidRPr="00C20D6C">
        <w:rPr>
          <w:rFonts w:ascii="Times New Roman" w:hAnsi="Times New Roman" w:cs="Times New Roman"/>
          <w:bCs/>
          <w:color w:val="000000"/>
          <w:sz w:val="22"/>
          <w:szCs w:val="22"/>
          <w:lang w:val="tr-TR"/>
        </w:rPr>
        <w:t xml:space="preserve"> (</w:t>
      </w:r>
      <w:r w:rsidR="00FE6BE0" w:rsidRPr="00C20D6C">
        <w:rPr>
          <w:rFonts w:ascii="Times New Roman" w:hAnsi="Times New Roman" w:cs="Times New Roman"/>
          <w:bCs/>
          <w:i/>
          <w:iCs/>
          <w:color w:val="000000"/>
          <w:sz w:val="22"/>
          <w:szCs w:val="22"/>
          <w:lang w:val="tr-TR"/>
        </w:rPr>
        <w:t>veri sorumlusunun hukuki yükümlülüğünü yerine getirebilmesi için zorunlu olması</w:t>
      </w:r>
      <w:r w:rsidR="00FE6BE0" w:rsidRPr="00C20D6C">
        <w:rPr>
          <w:rFonts w:ascii="Times New Roman" w:hAnsi="Times New Roman" w:cs="Times New Roman"/>
          <w:bCs/>
          <w:color w:val="000000"/>
          <w:sz w:val="22"/>
          <w:szCs w:val="22"/>
          <w:lang w:val="tr-TR"/>
        </w:rPr>
        <w:t>)</w:t>
      </w:r>
      <w:r w:rsidRPr="00C20D6C">
        <w:rPr>
          <w:rFonts w:ascii="Times New Roman" w:hAnsi="Times New Roman" w:cs="Times New Roman"/>
          <w:bCs/>
          <w:color w:val="000000"/>
          <w:sz w:val="22"/>
          <w:szCs w:val="22"/>
          <w:lang w:val="tr-TR"/>
        </w:rPr>
        <w:t xml:space="preserve">, </w:t>
      </w:r>
      <w:r w:rsidR="005F466E" w:rsidRPr="00C20D6C">
        <w:rPr>
          <w:rFonts w:ascii="Times New Roman" w:hAnsi="Times New Roman" w:cs="Times New Roman"/>
          <w:bCs/>
          <w:color w:val="000000"/>
          <w:sz w:val="22"/>
          <w:szCs w:val="22"/>
          <w:lang w:val="tr-TR"/>
        </w:rPr>
        <w:t>KVKK m. 5/2-</w:t>
      </w:r>
      <w:r w:rsidRPr="00C20D6C">
        <w:rPr>
          <w:rFonts w:ascii="Times New Roman" w:hAnsi="Times New Roman" w:cs="Times New Roman"/>
          <w:bCs/>
          <w:color w:val="000000"/>
          <w:sz w:val="22"/>
          <w:szCs w:val="22"/>
          <w:lang w:val="tr-TR"/>
        </w:rPr>
        <w:t>e</w:t>
      </w:r>
      <w:r w:rsidR="00FE6BE0" w:rsidRPr="00C20D6C">
        <w:rPr>
          <w:rFonts w:ascii="Times New Roman" w:hAnsi="Times New Roman" w:cs="Times New Roman"/>
          <w:bCs/>
          <w:color w:val="000000"/>
          <w:sz w:val="22"/>
          <w:szCs w:val="22"/>
          <w:lang w:val="tr-TR"/>
        </w:rPr>
        <w:t xml:space="preserve"> (</w:t>
      </w:r>
      <w:r w:rsidR="005F466E" w:rsidRPr="00C20D6C">
        <w:rPr>
          <w:rFonts w:ascii="Times New Roman" w:hAnsi="Times New Roman" w:cs="Times New Roman"/>
          <w:bCs/>
          <w:i/>
          <w:iCs/>
          <w:color w:val="000000"/>
          <w:sz w:val="22"/>
          <w:szCs w:val="22"/>
          <w:lang w:val="tr-TR"/>
        </w:rPr>
        <w:t>b</w:t>
      </w:r>
      <w:r w:rsidR="00FE6BE0" w:rsidRPr="00C20D6C">
        <w:rPr>
          <w:rFonts w:ascii="Times New Roman" w:hAnsi="Times New Roman" w:cs="Times New Roman"/>
          <w:bCs/>
          <w:i/>
          <w:iCs/>
          <w:color w:val="000000"/>
          <w:sz w:val="22"/>
          <w:szCs w:val="22"/>
          <w:lang w:val="tr-TR"/>
        </w:rPr>
        <w:t>ir hakkın tesisi, kullanılması veya korunması için veri işlemenin zorunlu olması)</w:t>
      </w:r>
      <w:r w:rsidRPr="00C20D6C">
        <w:rPr>
          <w:rFonts w:ascii="Times New Roman" w:hAnsi="Times New Roman" w:cs="Times New Roman"/>
          <w:bCs/>
          <w:color w:val="000000"/>
          <w:sz w:val="22"/>
          <w:szCs w:val="22"/>
          <w:lang w:val="tr-TR"/>
        </w:rPr>
        <w:t xml:space="preserve"> ve </w:t>
      </w:r>
      <w:r w:rsidR="005F466E" w:rsidRPr="00C20D6C">
        <w:rPr>
          <w:rFonts w:ascii="Times New Roman" w:hAnsi="Times New Roman" w:cs="Times New Roman"/>
          <w:bCs/>
          <w:color w:val="000000"/>
          <w:sz w:val="22"/>
          <w:szCs w:val="22"/>
          <w:lang w:val="tr-TR"/>
        </w:rPr>
        <w:t>KVKK m. 5/2-</w:t>
      </w:r>
      <w:r w:rsidRPr="00C20D6C">
        <w:rPr>
          <w:rFonts w:ascii="Times New Roman" w:hAnsi="Times New Roman" w:cs="Times New Roman"/>
          <w:bCs/>
          <w:color w:val="000000"/>
          <w:sz w:val="22"/>
          <w:szCs w:val="22"/>
          <w:lang w:val="tr-TR"/>
        </w:rPr>
        <w:t xml:space="preserve">f </w:t>
      </w:r>
      <w:r w:rsidR="00FE6BE0" w:rsidRPr="00C20D6C">
        <w:rPr>
          <w:rFonts w:ascii="Times New Roman" w:hAnsi="Times New Roman" w:cs="Times New Roman"/>
          <w:bCs/>
          <w:color w:val="000000"/>
          <w:sz w:val="22"/>
          <w:szCs w:val="22"/>
          <w:lang w:val="tr-TR"/>
        </w:rPr>
        <w:t>(</w:t>
      </w:r>
      <w:r w:rsidR="005F466E" w:rsidRPr="00C20D6C">
        <w:rPr>
          <w:rFonts w:ascii="Times New Roman" w:hAnsi="Times New Roman" w:cs="Times New Roman"/>
          <w:bCs/>
          <w:i/>
          <w:iCs/>
          <w:color w:val="000000"/>
          <w:sz w:val="22"/>
          <w:szCs w:val="22"/>
          <w:lang w:val="tr-TR"/>
        </w:rPr>
        <w:t>i</w:t>
      </w:r>
      <w:r w:rsidR="00FE6BE0" w:rsidRPr="00C20D6C">
        <w:rPr>
          <w:rFonts w:ascii="Times New Roman" w:hAnsi="Times New Roman" w:cs="Times New Roman"/>
          <w:bCs/>
          <w:i/>
          <w:iCs/>
          <w:color w:val="000000"/>
          <w:sz w:val="22"/>
          <w:szCs w:val="22"/>
          <w:lang w:val="tr-TR"/>
        </w:rPr>
        <w:t xml:space="preserve">lgili kişinin temel hak ve özgürlüklerine zarar </w:t>
      </w:r>
      <w:r w:rsidR="00FE6BE0" w:rsidRPr="00C20D6C">
        <w:rPr>
          <w:rFonts w:asciiTheme="majorBidi" w:hAnsiTheme="majorBidi" w:cstheme="majorBidi"/>
          <w:bCs/>
          <w:i/>
          <w:iCs/>
          <w:color w:val="000000"/>
          <w:sz w:val="22"/>
          <w:szCs w:val="22"/>
          <w:lang w:val="tr-TR"/>
        </w:rPr>
        <w:t xml:space="preserve">vermemek kaydıyla, veri sorumlusunun meşru menfaatleri için veri işlenmesinin zorunlu olması.) </w:t>
      </w:r>
      <w:r w:rsidRPr="00C20D6C">
        <w:rPr>
          <w:rFonts w:asciiTheme="majorBidi" w:hAnsiTheme="majorBidi" w:cstheme="majorBidi"/>
          <w:bCs/>
          <w:color w:val="000000"/>
          <w:sz w:val="22"/>
          <w:szCs w:val="22"/>
          <w:lang w:val="tr-TR"/>
        </w:rPr>
        <w:t xml:space="preserve">bentleri kapsamında </w:t>
      </w:r>
      <w:r w:rsidR="00B772CB" w:rsidRPr="00C20D6C">
        <w:rPr>
          <w:rFonts w:asciiTheme="majorBidi" w:hAnsiTheme="majorBidi" w:cstheme="majorBidi"/>
          <w:bCs/>
          <w:color w:val="000000"/>
          <w:sz w:val="22"/>
          <w:szCs w:val="22"/>
          <w:lang w:val="tr-TR"/>
        </w:rPr>
        <w:t xml:space="preserve">güvenlik kameraları aracılığıyla otomatik yöntemler vasıtasıyla toplanır. </w:t>
      </w:r>
    </w:p>
    <w:p w14:paraId="78BAC0A0" w14:textId="2FC2C024" w:rsidR="00A3111C" w:rsidRPr="00C20D6C" w:rsidRDefault="00A3111C" w:rsidP="00B772CB">
      <w:pPr>
        <w:spacing w:before="120" w:after="120" w:line="240" w:lineRule="auto"/>
        <w:jc w:val="both"/>
        <w:rPr>
          <w:rFonts w:asciiTheme="majorBidi" w:hAnsiTheme="majorBidi" w:cstheme="majorBidi"/>
          <w:bCs/>
          <w:color w:val="000000"/>
          <w:sz w:val="22"/>
          <w:szCs w:val="22"/>
          <w:lang w:val="tr-TR"/>
        </w:rPr>
      </w:pPr>
      <w:r w:rsidRPr="00C20D6C">
        <w:rPr>
          <w:rFonts w:asciiTheme="majorBidi" w:hAnsiTheme="majorBidi" w:cstheme="majorBidi"/>
          <w:bCs/>
          <w:color w:val="000000"/>
          <w:sz w:val="22"/>
          <w:szCs w:val="22"/>
          <w:lang w:val="tr-TR"/>
        </w:rPr>
        <w:t>Ayrıca hastane bölümümüzdeki kamera kayıt işlemleri, Sağlık Bakanlığı’nın 2012/23 sayılı Genelgesi dahilinde gerçekleştirilir.</w:t>
      </w:r>
    </w:p>
    <w:p w14:paraId="459B227A" w14:textId="77777777" w:rsidR="00A3111C" w:rsidRDefault="00A3111C" w:rsidP="00BC2557">
      <w:pPr>
        <w:spacing w:before="120" w:after="120" w:line="240" w:lineRule="auto"/>
        <w:jc w:val="both"/>
        <w:rPr>
          <w:rFonts w:asciiTheme="majorBidi" w:hAnsiTheme="majorBidi" w:cstheme="majorBidi"/>
          <w:bCs/>
          <w:color w:val="000000"/>
          <w:sz w:val="24"/>
          <w:szCs w:val="24"/>
          <w:lang w:val="tr-TR"/>
        </w:rPr>
      </w:pPr>
    </w:p>
    <w:p w14:paraId="1E1103DF" w14:textId="3E3BE420" w:rsidR="00A13DBA" w:rsidRPr="00C20D6C" w:rsidRDefault="00F72CA2" w:rsidP="00315FF6">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5</w:t>
      </w:r>
      <w:r w:rsidR="00A13DBA" w:rsidRPr="00C20D6C">
        <w:rPr>
          <w:rFonts w:ascii="Times New Roman" w:hAnsi="Times New Roman" w:cs="Times New Roman"/>
          <w:sz w:val="22"/>
          <w:szCs w:val="22"/>
          <w:lang w:val="tr-TR"/>
        </w:rPr>
        <w:t xml:space="preserve">.KİŞİSEL VERİLER </w:t>
      </w:r>
      <w:r w:rsidR="00EA6DCE" w:rsidRPr="00C20D6C">
        <w:rPr>
          <w:rFonts w:ascii="Times New Roman" w:hAnsi="Times New Roman" w:cs="Times New Roman"/>
          <w:sz w:val="22"/>
          <w:szCs w:val="22"/>
          <w:lang w:val="tr-TR"/>
        </w:rPr>
        <w:t xml:space="preserve">KİMLERE VE </w:t>
      </w:r>
      <w:r w:rsidR="00A13DBA" w:rsidRPr="00C20D6C">
        <w:rPr>
          <w:rFonts w:ascii="Times New Roman" w:hAnsi="Times New Roman" w:cs="Times New Roman"/>
          <w:sz w:val="22"/>
          <w:szCs w:val="22"/>
          <w:lang w:val="tr-TR"/>
        </w:rPr>
        <w:t xml:space="preserve">HANGİ AMAÇLA </w:t>
      </w:r>
      <w:r w:rsidR="00EA6DCE" w:rsidRPr="00C20D6C">
        <w:rPr>
          <w:rFonts w:ascii="Times New Roman" w:hAnsi="Times New Roman" w:cs="Times New Roman"/>
          <w:sz w:val="22"/>
          <w:szCs w:val="22"/>
          <w:lang w:val="tr-TR"/>
        </w:rPr>
        <w:t>AKTARILIR?</w:t>
      </w:r>
    </w:p>
    <w:p w14:paraId="3C0C8F55" w14:textId="3099A635" w:rsidR="006C694E" w:rsidRPr="00C20D6C" w:rsidRDefault="00EA6DCE" w:rsidP="00F72CA2">
      <w:pPr>
        <w:spacing w:before="120" w:after="120"/>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Üniversitemiz bünyesinde bulunan güvenlik kameraları vasıtasıyla elde edilen kişisel veriler</w:t>
      </w:r>
      <w:r w:rsidR="00F72CA2" w:rsidRPr="00C20D6C">
        <w:rPr>
          <w:rFonts w:ascii="Times New Roman" w:hAnsi="Times New Roman" w:cs="Times New Roman"/>
          <w:bCs/>
          <w:color w:val="000000"/>
          <w:sz w:val="22"/>
          <w:szCs w:val="22"/>
          <w:lang w:val="tr-TR"/>
        </w:rPr>
        <w:t xml:space="preserve">; </w:t>
      </w:r>
      <w:r w:rsidR="006C694E" w:rsidRPr="00C20D6C">
        <w:rPr>
          <w:rFonts w:ascii="Times New Roman" w:hAnsi="Times New Roman" w:cs="Times New Roman"/>
          <w:bCs/>
          <w:color w:val="000000"/>
          <w:sz w:val="22"/>
          <w:szCs w:val="22"/>
          <w:lang w:val="tr-TR"/>
        </w:rPr>
        <w:t xml:space="preserve">herhangi bir vakada taleplerin karşılanması, bilgi verilmesi, faaliyetlerin mevzuata uygun yürütülmesi amacıyla </w:t>
      </w:r>
      <w:r w:rsidR="00D87F02" w:rsidRPr="00C20D6C">
        <w:rPr>
          <w:rFonts w:ascii="Times New Roman" w:hAnsi="Times New Roman" w:cs="Times New Roman"/>
          <w:bCs/>
          <w:color w:val="000000"/>
          <w:sz w:val="22"/>
          <w:szCs w:val="22"/>
          <w:lang w:val="tr-TR"/>
        </w:rPr>
        <w:t xml:space="preserve">ilgili ve </w:t>
      </w:r>
      <w:r w:rsidR="006C694E" w:rsidRPr="00C20D6C">
        <w:rPr>
          <w:rFonts w:ascii="Times New Roman" w:hAnsi="Times New Roman" w:cs="Times New Roman"/>
          <w:bCs/>
          <w:color w:val="000000"/>
          <w:sz w:val="22"/>
          <w:szCs w:val="22"/>
          <w:lang w:val="tr-TR"/>
        </w:rPr>
        <w:t>yetkili kamu kurum veya kuruluşlarına aktarılır.</w:t>
      </w:r>
    </w:p>
    <w:p w14:paraId="5E13304D" w14:textId="6691C6FA" w:rsidR="006C694E" w:rsidRPr="00C20D6C" w:rsidRDefault="006C694E" w:rsidP="00F72CA2">
      <w:pPr>
        <w:spacing w:before="120" w:after="120"/>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lastRenderedPageBreak/>
        <w:t>Yine, hukuki bir işlemin tesis edilmesinin gerekli olduğu durumlarda hukuk alanında faaliyet gösteren kişilere  avu</w:t>
      </w:r>
      <w:r w:rsidR="00D87F02" w:rsidRPr="00C20D6C">
        <w:rPr>
          <w:rFonts w:ascii="Times New Roman" w:hAnsi="Times New Roman" w:cs="Times New Roman"/>
          <w:bCs/>
          <w:color w:val="000000"/>
          <w:sz w:val="22"/>
          <w:szCs w:val="22"/>
          <w:lang w:val="tr-TR"/>
        </w:rPr>
        <w:t xml:space="preserve">kata (vekaleti dahilinde) ilgili ve yetkili kamu kurum ve kuruluşlara </w:t>
      </w:r>
      <w:r w:rsidRPr="00C20D6C">
        <w:rPr>
          <w:rFonts w:ascii="Times New Roman" w:hAnsi="Times New Roman" w:cs="Times New Roman"/>
          <w:bCs/>
          <w:color w:val="000000"/>
          <w:sz w:val="22"/>
          <w:szCs w:val="22"/>
          <w:lang w:val="tr-TR"/>
        </w:rPr>
        <w:t>aktarım yapılabilir.</w:t>
      </w:r>
    </w:p>
    <w:p w14:paraId="2FBE3C0E" w14:textId="37D26287" w:rsidR="00F72CA2" w:rsidRPr="00C20D6C" w:rsidRDefault="006C694E" w:rsidP="00F72CA2">
      <w:pPr>
        <w:spacing w:before="120" w:after="120"/>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Son olarak, i</w:t>
      </w:r>
      <w:r w:rsidR="00F72CA2" w:rsidRPr="00C20D6C">
        <w:rPr>
          <w:rFonts w:ascii="Times New Roman" w:hAnsi="Times New Roman" w:cs="Times New Roman"/>
          <w:bCs/>
          <w:color w:val="000000"/>
          <w:sz w:val="22"/>
          <w:szCs w:val="22"/>
          <w:lang w:val="tr-TR"/>
        </w:rPr>
        <w:t>ş sürekliliğinin sağlanması faaliyetlerinin yürütülmesi, iş faaliyetlerinin yürütülmesi, saklama-arşiv faaliyetlerinin yürütülmesi</w:t>
      </w:r>
      <w:r w:rsidRPr="00C20D6C">
        <w:rPr>
          <w:rFonts w:ascii="Times New Roman" w:hAnsi="Times New Roman" w:cs="Times New Roman"/>
          <w:bCs/>
          <w:color w:val="000000"/>
          <w:sz w:val="22"/>
          <w:szCs w:val="22"/>
          <w:lang w:val="tr-TR"/>
        </w:rPr>
        <w:t>, iletişim faaliyetlerinin yürütülmesi</w:t>
      </w:r>
      <w:r w:rsidR="00F72CA2" w:rsidRPr="00C20D6C">
        <w:rPr>
          <w:rFonts w:ascii="Times New Roman" w:hAnsi="Times New Roman" w:cs="Times New Roman"/>
          <w:bCs/>
          <w:color w:val="000000"/>
          <w:sz w:val="22"/>
          <w:szCs w:val="22"/>
          <w:lang w:val="tr-TR"/>
        </w:rPr>
        <w:t xml:space="preserve"> amacıyla üçüncü tüzel kişi olarak destek alınan kişilere aktarı</w:t>
      </w:r>
      <w:r w:rsidRPr="00C20D6C">
        <w:rPr>
          <w:rFonts w:ascii="Times New Roman" w:hAnsi="Times New Roman" w:cs="Times New Roman"/>
          <w:bCs/>
          <w:color w:val="000000"/>
          <w:sz w:val="22"/>
          <w:szCs w:val="22"/>
          <w:lang w:val="tr-TR"/>
        </w:rPr>
        <w:t>m yapılabilir.</w:t>
      </w:r>
    </w:p>
    <w:p w14:paraId="7569A20A" w14:textId="77777777" w:rsidR="00411721" w:rsidRPr="00C20D6C" w:rsidRDefault="00411721" w:rsidP="00411721">
      <w:pPr>
        <w:spacing w:before="120" w:after="120" w:line="240" w:lineRule="auto"/>
        <w:jc w:val="both"/>
        <w:rPr>
          <w:rFonts w:ascii="Times New Roman" w:hAnsi="Times New Roman" w:cs="Times New Roman"/>
          <w:bCs/>
          <w:color w:val="000000"/>
          <w:sz w:val="22"/>
          <w:szCs w:val="22"/>
          <w:lang w:val="tr-TR"/>
        </w:rPr>
      </w:pPr>
    </w:p>
    <w:p w14:paraId="707A3EEF" w14:textId="57FEFD89" w:rsidR="00411721" w:rsidRPr="00C20D6C" w:rsidRDefault="007C4EB7" w:rsidP="00315FF6">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6</w:t>
      </w:r>
      <w:r w:rsidR="00411721" w:rsidRPr="00C20D6C">
        <w:rPr>
          <w:rFonts w:ascii="Times New Roman" w:hAnsi="Times New Roman" w:cs="Times New Roman"/>
          <w:sz w:val="22"/>
          <w:szCs w:val="22"/>
          <w:lang w:val="tr-TR"/>
        </w:rPr>
        <w:t>.İLGİLİ KİŞİNİN HAKLARI NELERDİR?</w:t>
      </w:r>
    </w:p>
    <w:p w14:paraId="1CCD46D8" w14:textId="77777777" w:rsidR="00411721" w:rsidRPr="00C20D6C" w:rsidRDefault="00411721" w:rsidP="00411721">
      <w:pPr>
        <w:spacing w:before="120" w:after="120" w:line="240" w:lineRule="auto"/>
        <w:jc w:val="both"/>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 xml:space="preserve">İlgili kişinin hakları, KVKK’nın 11. Maddesinde düzenlenmiştir. Buna göre; </w:t>
      </w:r>
    </w:p>
    <w:p w14:paraId="0A23953A"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
          <w:bCs/>
          <w:i/>
          <w:iCs/>
          <w:color w:val="000000"/>
          <w:sz w:val="22"/>
          <w:szCs w:val="22"/>
          <w:lang w:val="tr-TR"/>
        </w:rPr>
        <w:t xml:space="preserve">“İlgili kişinin hakları MADDE 11- </w:t>
      </w:r>
      <w:r w:rsidRPr="00C20D6C">
        <w:rPr>
          <w:rFonts w:ascii="Times New Roman" w:hAnsi="Times New Roman" w:cs="Times New Roman"/>
          <w:bCs/>
          <w:i/>
          <w:iCs/>
          <w:color w:val="000000"/>
          <w:sz w:val="22"/>
          <w:szCs w:val="22"/>
          <w:lang w:val="tr-TR"/>
        </w:rPr>
        <w:t xml:space="preserve">(1) Herkes, veri sorumlusuna başvurarak kendisiyle ilgili; </w:t>
      </w:r>
    </w:p>
    <w:p w14:paraId="122093DC"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a) Kişisel veri işlenip işlenmediğini öğrenme, </w:t>
      </w:r>
    </w:p>
    <w:p w14:paraId="06D524D5"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b) Kişisel verileri işlenmişse buna ilişkin bilgi talep etme, </w:t>
      </w:r>
    </w:p>
    <w:p w14:paraId="39F2C4EA"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c) Kişisel verilerin işlenme amacını ve bunların amacına uygun kullanılıp kullanılmadığını öğrenme, </w:t>
      </w:r>
    </w:p>
    <w:p w14:paraId="31790E10"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proofErr w:type="gramStart"/>
      <w:r w:rsidRPr="00C20D6C">
        <w:rPr>
          <w:rFonts w:ascii="Times New Roman" w:hAnsi="Times New Roman" w:cs="Times New Roman"/>
          <w:bCs/>
          <w:i/>
          <w:iCs/>
          <w:color w:val="000000"/>
          <w:sz w:val="22"/>
          <w:szCs w:val="22"/>
          <w:lang w:val="tr-TR"/>
        </w:rPr>
        <w:t>ç</w:t>
      </w:r>
      <w:proofErr w:type="gramEnd"/>
      <w:r w:rsidRPr="00C20D6C">
        <w:rPr>
          <w:rFonts w:ascii="Times New Roman" w:hAnsi="Times New Roman" w:cs="Times New Roman"/>
          <w:bCs/>
          <w:i/>
          <w:iCs/>
          <w:color w:val="000000"/>
          <w:sz w:val="22"/>
          <w:szCs w:val="22"/>
          <w:lang w:val="tr-TR"/>
        </w:rPr>
        <w:t xml:space="preserve">) Yurt içinde veya yurt dışında kişisel verilerin aktarıldığı üçüncü kişileri bilme, </w:t>
      </w:r>
    </w:p>
    <w:p w14:paraId="0C1D597A"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d) Kişisel verilerin eksik veya yanlış işlenmiş olması hâlinde bunların düzeltilmesini isteme, </w:t>
      </w:r>
    </w:p>
    <w:p w14:paraId="5CFE52BE"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e) 7 nci maddede öngörülen şartlar çerçevesinde kişisel verilerin silinmesini veya yok edilmesini isteme, </w:t>
      </w:r>
    </w:p>
    <w:p w14:paraId="23B9306C"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f) (d) ve (e) bentleri uyarınca yapılan işlemlerin, kişisel verilerin aktarıldığı üçüncü kişilere bildirilmesini isteme, </w:t>
      </w:r>
    </w:p>
    <w:p w14:paraId="12835A35"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 xml:space="preserve">g) İşlenen verilerin münhasıran otomatik sistemler vasıtasıyla analiz edilmesi suretiyle kişinin kendisi aleyhine bir sonucun ortaya çıkmasına itiraz etme, </w:t>
      </w:r>
    </w:p>
    <w:p w14:paraId="542854DB" w14:textId="77777777" w:rsidR="00411721" w:rsidRPr="00C20D6C" w:rsidRDefault="00411721" w:rsidP="00411721">
      <w:pPr>
        <w:spacing w:before="120" w:after="120" w:line="240" w:lineRule="auto"/>
        <w:jc w:val="both"/>
        <w:rPr>
          <w:rFonts w:ascii="Times New Roman" w:hAnsi="Times New Roman" w:cs="Times New Roman"/>
          <w:bCs/>
          <w:i/>
          <w:iCs/>
          <w:color w:val="000000"/>
          <w:sz w:val="22"/>
          <w:szCs w:val="22"/>
          <w:lang w:val="tr-TR"/>
        </w:rPr>
      </w:pPr>
      <w:proofErr w:type="gramStart"/>
      <w:r w:rsidRPr="00C20D6C">
        <w:rPr>
          <w:rFonts w:ascii="Times New Roman" w:hAnsi="Times New Roman" w:cs="Times New Roman"/>
          <w:bCs/>
          <w:i/>
          <w:iCs/>
          <w:color w:val="000000"/>
          <w:sz w:val="22"/>
          <w:szCs w:val="22"/>
          <w:lang w:val="tr-TR"/>
        </w:rPr>
        <w:t>ğ</w:t>
      </w:r>
      <w:proofErr w:type="gramEnd"/>
      <w:r w:rsidRPr="00C20D6C">
        <w:rPr>
          <w:rFonts w:ascii="Times New Roman" w:hAnsi="Times New Roman" w:cs="Times New Roman"/>
          <w:bCs/>
          <w:i/>
          <w:iCs/>
          <w:color w:val="000000"/>
          <w:sz w:val="22"/>
          <w:szCs w:val="22"/>
          <w:lang w:val="tr-TR"/>
        </w:rPr>
        <w:t xml:space="preserve">) Kişisel verilerin kanuna aykırı olarak işlenmesi sebebiyle zarara uğraması hâlinde zararın giderilmesini talep etme, </w:t>
      </w:r>
    </w:p>
    <w:p w14:paraId="2A4C38D7" w14:textId="77777777" w:rsidR="00411721" w:rsidRPr="00C20D6C" w:rsidRDefault="00411721" w:rsidP="00411721">
      <w:pPr>
        <w:rPr>
          <w:rFonts w:ascii="Times New Roman" w:hAnsi="Times New Roman" w:cs="Times New Roman"/>
          <w:bCs/>
          <w:i/>
          <w:iCs/>
          <w:color w:val="000000"/>
          <w:sz w:val="22"/>
          <w:szCs w:val="22"/>
          <w:lang w:val="tr-TR"/>
        </w:rPr>
      </w:pPr>
      <w:r w:rsidRPr="00C20D6C">
        <w:rPr>
          <w:rFonts w:ascii="Times New Roman" w:hAnsi="Times New Roman" w:cs="Times New Roman"/>
          <w:bCs/>
          <w:i/>
          <w:iCs/>
          <w:color w:val="000000"/>
          <w:sz w:val="22"/>
          <w:szCs w:val="22"/>
          <w:lang w:val="tr-TR"/>
        </w:rPr>
        <w:t>haklarına sahiptir.”</w:t>
      </w:r>
    </w:p>
    <w:p w14:paraId="492D5D6E" w14:textId="77777777" w:rsidR="00411721" w:rsidRPr="00C20D6C" w:rsidRDefault="00411721" w:rsidP="00411721">
      <w:pPr>
        <w:rPr>
          <w:rFonts w:ascii="Times New Roman" w:hAnsi="Times New Roman" w:cs="Times New Roman"/>
          <w:bCs/>
          <w:color w:val="000000"/>
          <w:sz w:val="22"/>
          <w:szCs w:val="22"/>
          <w:lang w:val="tr-TR"/>
        </w:rPr>
      </w:pPr>
      <w:r w:rsidRPr="00C20D6C">
        <w:rPr>
          <w:rFonts w:ascii="Times New Roman" w:hAnsi="Times New Roman" w:cs="Times New Roman"/>
          <w:bCs/>
          <w:color w:val="000000"/>
          <w:sz w:val="22"/>
          <w:szCs w:val="22"/>
          <w:lang w:val="tr-TR"/>
        </w:rPr>
        <w:t>Herkes, bu haklarını Veri Sorumlusuna Başvuru Usul ve Esasları Hakkında Tebliğ’e uygun bir şekilde tarafımıza iletebilir.</w:t>
      </w:r>
    </w:p>
    <w:p w14:paraId="6C66302E" w14:textId="77777777" w:rsidR="00411721" w:rsidRPr="00C20D6C" w:rsidRDefault="00411721" w:rsidP="00411721">
      <w:pPr>
        <w:rPr>
          <w:rFonts w:ascii="Times New Roman" w:hAnsi="Times New Roman" w:cs="Times New Roman"/>
          <w:bCs/>
          <w:color w:val="000000"/>
          <w:sz w:val="22"/>
          <w:szCs w:val="22"/>
          <w:lang w:val="tr-TR"/>
        </w:rPr>
      </w:pPr>
    </w:p>
    <w:p w14:paraId="27535225" w14:textId="0E5DBA0C" w:rsidR="00411721" w:rsidRPr="00C20D6C" w:rsidRDefault="00315FF6" w:rsidP="00315FF6">
      <w:pPr>
        <w:pStyle w:val="Balk2"/>
        <w:rPr>
          <w:rFonts w:ascii="Times New Roman" w:hAnsi="Times New Roman" w:cs="Times New Roman"/>
          <w:sz w:val="22"/>
          <w:szCs w:val="22"/>
          <w:lang w:val="tr-TR"/>
        </w:rPr>
      </w:pPr>
      <w:r w:rsidRPr="00C20D6C">
        <w:rPr>
          <w:rFonts w:ascii="Times New Roman" w:hAnsi="Times New Roman" w:cs="Times New Roman"/>
          <w:sz w:val="22"/>
          <w:szCs w:val="22"/>
          <w:lang w:val="tr-TR"/>
        </w:rPr>
        <w:t>7</w:t>
      </w:r>
      <w:r w:rsidR="00411721" w:rsidRPr="00C20D6C">
        <w:rPr>
          <w:rFonts w:ascii="Times New Roman" w:hAnsi="Times New Roman" w:cs="Times New Roman"/>
          <w:sz w:val="22"/>
          <w:szCs w:val="22"/>
          <w:lang w:val="tr-TR"/>
        </w:rPr>
        <w:t>.VERİ SORUMLUSUNUN BİLGİLERİ</w:t>
      </w:r>
    </w:p>
    <w:bookmarkEnd w:id="0"/>
    <w:p w14:paraId="47B193B3" w14:textId="7231B937" w:rsidR="00315FF6" w:rsidRPr="00C20D6C" w:rsidRDefault="00315FF6" w:rsidP="00315FF6">
      <w:pPr>
        <w:rPr>
          <w:rFonts w:ascii="Times New Roman" w:hAnsi="Times New Roman" w:cs="Times New Roman"/>
          <w:bCs/>
          <w:color w:val="000000"/>
          <w:sz w:val="22"/>
          <w:szCs w:val="22"/>
          <w:lang w:val="tr-TR"/>
        </w:rPr>
      </w:pPr>
    </w:p>
    <w:p w14:paraId="789B59A1" w14:textId="7ACA6FFE" w:rsidR="002A733A" w:rsidRPr="00C20D6C" w:rsidRDefault="002A733A" w:rsidP="002A733A">
      <w:pPr>
        <w:rPr>
          <w:rFonts w:ascii="Times New Roman" w:hAnsi="Times New Roman" w:cs="Times New Roman"/>
          <w:bCs/>
          <w:color w:val="000000"/>
          <w:sz w:val="22"/>
          <w:szCs w:val="22"/>
          <w:lang w:val="tr-TR"/>
        </w:rPr>
      </w:pPr>
    </w:p>
    <w:p w14:paraId="28984A69" w14:textId="77777777" w:rsidR="002A733A" w:rsidRPr="00C20D6C" w:rsidRDefault="002A733A" w:rsidP="002A733A">
      <w:pPr>
        <w:jc w:val="center"/>
        <w:rPr>
          <w:rFonts w:ascii="Times New Roman" w:hAnsi="Times New Roman" w:cs="Times New Roman"/>
          <w:b/>
          <w:sz w:val="22"/>
          <w:szCs w:val="22"/>
          <w:lang w:val="tr-TR"/>
        </w:rPr>
      </w:pPr>
      <w:r w:rsidRPr="00C20D6C">
        <w:rPr>
          <w:rFonts w:ascii="Times New Roman" w:hAnsi="Times New Roman" w:cs="Times New Roman"/>
          <w:sz w:val="22"/>
          <w:szCs w:val="22"/>
          <w:lang w:val="tr-TR"/>
        </w:rPr>
        <w:tab/>
      </w:r>
      <w:r w:rsidRPr="00C20D6C">
        <w:rPr>
          <w:rFonts w:ascii="Times New Roman" w:hAnsi="Times New Roman" w:cs="Times New Roman"/>
          <w:b/>
          <w:sz w:val="22"/>
          <w:szCs w:val="22"/>
          <w:lang w:val="tr-TR"/>
        </w:rPr>
        <w:t>VERİ SORUMLUSU TANITIMI</w:t>
      </w:r>
    </w:p>
    <w:p w14:paraId="756B6540" w14:textId="77777777" w:rsidR="002A733A" w:rsidRDefault="002A733A" w:rsidP="002A733A">
      <w:pPr>
        <w:jc w:val="center"/>
        <w:rPr>
          <w:rFonts w:ascii="Times New Roman" w:hAnsi="Times New Roman" w:cs="Times New Roman"/>
          <w:b/>
          <w:sz w:val="32"/>
          <w:szCs w:val="32"/>
          <w:lang w:val="tr-TR"/>
        </w:rPr>
      </w:pPr>
    </w:p>
    <w:tbl>
      <w:tblPr>
        <w:tblStyle w:val="TabloKlavuzu"/>
        <w:tblW w:w="0" w:type="auto"/>
        <w:tblLook w:val="04A0" w:firstRow="1" w:lastRow="0" w:firstColumn="1" w:lastColumn="0" w:noHBand="0" w:noVBand="1"/>
      </w:tblPr>
      <w:tblGrid>
        <w:gridCol w:w="2235"/>
        <w:gridCol w:w="7985"/>
      </w:tblGrid>
      <w:tr w:rsidR="002A733A" w:rsidRPr="00AF352E" w14:paraId="133120D5" w14:textId="77777777" w:rsidTr="000324DE">
        <w:tc>
          <w:tcPr>
            <w:tcW w:w="2235" w:type="dxa"/>
          </w:tcPr>
          <w:p w14:paraId="3418308D" w14:textId="77777777" w:rsidR="002A733A" w:rsidRPr="00C20D6C" w:rsidRDefault="002A733A" w:rsidP="000324DE">
            <w:pPr>
              <w:jc w:val="both"/>
              <w:rPr>
                <w:rFonts w:ascii="Times New Roman" w:hAnsi="Times New Roman" w:cs="Times New Roman"/>
                <w:b/>
                <w:sz w:val="22"/>
                <w:szCs w:val="22"/>
                <w:lang w:val="tr-TR"/>
              </w:rPr>
            </w:pPr>
            <w:bookmarkStart w:id="1" w:name="_Hlk178868914"/>
            <w:r w:rsidRPr="00C20D6C">
              <w:rPr>
                <w:rFonts w:ascii="Times New Roman" w:hAnsi="Times New Roman" w:cs="Times New Roman"/>
                <w:b/>
                <w:sz w:val="22"/>
                <w:szCs w:val="22"/>
                <w:lang w:val="tr-TR"/>
              </w:rPr>
              <w:t>Adı</w:t>
            </w:r>
          </w:p>
        </w:tc>
        <w:tc>
          <w:tcPr>
            <w:tcW w:w="7985" w:type="dxa"/>
          </w:tcPr>
          <w:p w14:paraId="1F0B6512" w14:textId="77777777" w:rsidR="002A733A" w:rsidRPr="00C20D6C" w:rsidRDefault="002A733A" w:rsidP="000324DE">
            <w:pPr>
              <w:jc w:val="both"/>
              <w:rPr>
                <w:rFonts w:ascii="Times New Roman" w:hAnsi="Times New Roman" w:cs="Times New Roman"/>
                <w:bCs/>
                <w:sz w:val="22"/>
                <w:szCs w:val="22"/>
                <w:lang w:val="tr-TR"/>
              </w:rPr>
            </w:pPr>
            <w:r w:rsidRPr="00C20D6C">
              <w:rPr>
                <w:rFonts w:ascii="Times New Roman" w:hAnsi="Times New Roman" w:cs="Times New Roman"/>
                <w:bCs/>
                <w:sz w:val="22"/>
                <w:szCs w:val="22"/>
                <w:lang w:val="tr-TR"/>
              </w:rPr>
              <w:t>NAMIK KEMAL ÜNİVERSİTESİ REKTÖRLÜĞÜ ÖZEL KALEM</w:t>
            </w:r>
          </w:p>
        </w:tc>
      </w:tr>
      <w:bookmarkEnd w:id="1"/>
      <w:tr w:rsidR="002A733A" w:rsidRPr="00AF352E" w14:paraId="6876D93D" w14:textId="77777777" w:rsidTr="000324DE">
        <w:tc>
          <w:tcPr>
            <w:tcW w:w="2235" w:type="dxa"/>
          </w:tcPr>
          <w:p w14:paraId="5EC5552F" w14:textId="77777777" w:rsidR="002A733A" w:rsidRPr="00C20D6C" w:rsidRDefault="002A733A" w:rsidP="000324DE">
            <w:pPr>
              <w:jc w:val="both"/>
              <w:rPr>
                <w:rFonts w:ascii="Times New Roman" w:hAnsi="Times New Roman" w:cs="Times New Roman"/>
                <w:b/>
                <w:sz w:val="22"/>
                <w:szCs w:val="22"/>
                <w:lang w:val="tr-TR"/>
              </w:rPr>
            </w:pPr>
            <w:r w:rsidRPr="00C20D6C">
              <w:rPr>
                <w:rFonts w:ascii="Times New Roman" w:hAnsi="Times New Roman" w:cs="Times New Roman"/>
                <w:b/>
                <w:sz w:val="22"/>
                <w:szCs w:val="22"/>
                <w:lang w:val="tr-TR"/>
              </w:rPr>
              <w:t>Adresi</w:t>
            </w:r>
          </w:p>
        </w:tc>
        <w:tc>
          <w:tcPr>
            <w:tcW w:w="7985" w:type="dxa"/>
          </w:tcPr>
          <w:p w14:paraId="5361C2B1" w14:textId="77777777" w:rsidR="002A733A" w:rsidRPr="00C20D6C" w:rsidRDefault="002A733A" w:rsidP="000324DE">
            <w:pPr>
              <w:jc w:val="both"/>
              <w:rPr>
                <w:rFonts w:ascii="Times New Roman" w:hAnsi="Times New Roman" w:cs="Times New Roman"/>
                <w:bCs/>
                <w:sz w:val="22"/>
                <w:szCs w:val="22"/>
                <w:lang w:val="tr-TR"/>
              </w:rPr>
            </w:pPr>
            <w:r w:rsidRPr="00C20D6C">
              <w:rPr>
                <w:rFonts w:ascii="Times New Roman" w:hAnsi="Times New Roman" w:cs="Times New Roman"/>
                <w:bCs/>
                <w:sz w:val="22"/>
                <w:szCs w:val="22"/>
                <w:lang w:val="tr-TR"/>
              </w:rPr>
              <w:t>NAMIK KEMAL MAHALLESİ KAMPÜS CADDE NO: 10/4/ SÜLEYMANPAŞA TEKİRDAĞ</w:t>
            </w:r>
          </w:p>
        </w:tc>
      </w:tr>
      <w:tr w:rsidR="002A733A" w14:paraId="0F03DBE0" w14:textId="77777777" w:rsidTr="000324DE">
        <w:tc>
          <w:tcPr>
            <w:tcW w:w="2235" w:type="dxa"/>
          </w:tcPr>
          <w:p w14:paraId="3278EA4E" w14:textId="77777777" w:rsidR="002A733A" w:rsidRPr="00C20D6C" w:rsidRDefault="002A733A" w:rsidP="000324DE">
            <w:pPr>
              <w:jc w:val="both"/>
              <w:rPr>
                <w:rFonts w:ascii="Times New Roman" w:hAnsi="Times New Roman" w:cs="Times New Roman"/>
                <w:b/>
                <w:sz w:val="22"/>
                <w:szCs w:val="22"/>
                <w:lang w:val="tr-TR"/>
              </w:rPr>
            </w:pPr>
            <w:r w:rsidRPr="00C20D6C">
              <w:rPr>
                <w:rFonts w:ascii="Times New Roman" w:hAnsi="Times New Roman" w:cs="Times New Roman"/>
                <w:b/>
                <w:sz w:val="22"/>
                <w:szCs w:val="22"/>
                <w:lang w:val="tr-TR"/>
              </w:rPr>
              <w:t>E-Posta Adresi</w:t>
            </w:r>
          </w:p>
        </w:tc>
        <w:tc>
          <w:tcPr>
            <w:tcW w:w="7985" w:type="dxa"/>
          </w:tcPr>
          <w:p w14:paraId="63C17073" w14:textId="77777777" w:rsidR="002A733A" w:rsidRPr="00C20D6C" w:rsidRDefault="002A733A" w:rsidP="000324DE">
            <w:pPr>
              <w:jc w:val="both"/>
              <w:rPr>
                <w:rFonts w:ascii="Times New Roman" w:hAnsi="Times New Roman" w:cs="Times New Roman"/>
                <w:bCs/>
                <w:sz w:val="22"/>
                <w:szCs w:val="22"/>
                <w:lang w:val="tr-TR"/>
              </w:rPr>
            </w:pPr>
            <w:r w:rsidRPr="00C20D6C">
              <w:rPr>
                <w:rFonts w:ascii="Times New Roman" w:hAnsi="Times New Roman" w:cs="Times New Roman"/>
                <w:bCs/>
                <w:sz w:val="22"/>
                <w:szCs w:val="22"/>
                <w:lang w:val="tr-TR"/>
              </w:rPr>
              <w:t>kvkk@nku.edu.tr</w:t>
            </w:r>
          </w:p>
        </w:tc>
      </w:tr>
      <w:tr w:rsidR="002A733A" w14:paraId="306693E9" w14:textId="77777777" w:rsidTr="000324DE">
        <w:tc>
          <w:tcPr>
            <w:tcW w:w="2235" w:type="dxa"/>
          </w:tcPr>
          <w:p w14:paraId="2216C9AA" w14:textId="77777777" w:rsidR="002A733A" w:rsidRPr="00C20D6C" w:rsidRDefault="002A733A" w:rsidP="000324DE">
            <w:pPr>
              <w:jc w:val="both"/>
              <w:rPr>
                <w:rFonts w:ascii="Times New Roman" w:hAnsi="Times New Roman" w:cs="Times New Roman"/>
                <w:b/>
                <w:sz w:val="22"/>
                <w:szCs w:val="22"/>
                <w:lang w:val="tr-TR"/>
              </w:rPr>
            </w:pPr>
            <w:r w:rsidRPr="00C20D6C">
              <w:rPr>
                <w:rFonts w:ascii="Times New Roman" w:hAnsi="Times New Roman" w:cs="Times New Roman"/>
                <w:b/>
                <w:sz w:val="22"/>
                <w:szCs w:val="22"/>
                <w:lang w:val="tr-TR"/>
              </w:rPr>
              <w:t>KEP Adresi</w:t>
            </w:r>
          </w:p>
        </w:tc>
        <w:tc>
          <w:tcPr>
            <w:tcW w:w="7985" w:type="dxa"/>
          </w:tcPr>
          <w:p w14:paraId="5F433574" w14:textId="77777777" w:rsidR="002A733A" w:rsidRPr="00C20D6C" w:rsidRDefault="002A733A" w:rsidP="000324DE">
            <w:pPr>
              <w:jc w:val="both"/>
              <w:rPr>
                <w:rFonts w:ascii="Times New Roman" w:hAnsi="Times New Roman" w:cs="Times New Roman"/>
                <w:bCs/>
                <w:sz w:val="22"/>
                <w:szCs w:val="22"/>
                <w:lang w:val="tr-TR"/>
              </w:rPr>
            </w:pPr>
            <w:r w:rsidRPr="00C20D6C">
              <w:rPr>
                <w:rFonts w:ascii="Times New Roman" w:hAnsi="Times New Roman" w:cs="Times New Roman"/>
                <w:bCs/>
                <w:sz w:val="22"/>
                <w:szCs w:val="22"/>
                <w:lang w:val="tr-TR"/>
              </w:rPr>
              <w:t>namikkemaluniversitesi@hs01.kep.tr</w:t>
            </w:r>
          </w:p>
        </w:tc>
      </w:tr>
    </w:tbl>
    <w:p w14:paraId="6A451348" w14:textId="77777777" w:rsidR="002A733A" w:rsidRDefault="002A733A" w:rsidP="002A733A">
      <w:pPr>
        <w:rPr>
          <w:rFonts w:asciiTheme="majorBidi" w:hAnsiTheme="majorBidi" w:cstheme="majorBidi"/>
          <w:color w:val="000000"/>
          <w:sz w:val="24"/>
          <w:szCs w:val="24"/>
          <w:lang w:val="tr-TR"/>
        </w:rPr>
      </w:pPr>
    </w:p>
    <w:p w14:paraId="77018F7D" w14:textId="77777777" w:rsidR="002A733A" w:rsidRDefault="002A733A" w:rsidP="002A733A">
      <w:pPr>
        <w:rPr>
          <w:rFonts w:asciiTheme="majorBidi" w:hAnsiTheme="majorBidi" w:cstheme="majorBidi"/>
          <w:color w:val="000000"/>
          <w:sz w:val="24"/>
          <w:szCs w:val="24"/>
          <w:lang w:val="tr-TR"/>
        </w:rPr>
      </w:pPr>
    </w:p>
    <w:p w14:paraId="433762E0" w14:textId="11EAA28D" w:rsidR="002A733A" w:rsidRPr="002A733A" w:rsidRDefault="002A733A" w:rsidP="002A733A">
      <w:pPr>
        <w:tabs>
          <w:tab w:val="left" w:pos="1545"/>
        </w:tabs>
        <w:rPr>
          <w:rFonts w:asciiTheme="majorBidi" w:hAnsiTheme="majorBidi" w:cstheme="majorBidi"/>
          <w:sz w:val="24"/>
          <w:szCs w:val="24"/>
          <w:lang w:val="tr-TR"/>
        </w:rPr>
      </w:pPr>
    </w:p>
    <w:sectPr w:rsidR="002A733A" w:rsidRPr="002A733A" w:rsidSect="00C20D6C">
      <w:headerReference w:type="even" r:id="rId7"/>
      <w:headerReference w:type="default" r:id="rId8"/>
      <w:footerReference w:type="even" r:id="rId9"/>
      <w:footerReference w:type="default" r:id="rId10"/>
      <w:headerReference w:type="first" r:id="rId11"/>
      <w:footerReference w:type="first" r:id="rId12"/>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359E" w14:textId="77777777" w:rsidR="005453BA" w:rsidRDefault="005453BA">
      <w:pPr>
        <w:spacing w:line="240" w:lineRule="auto"/>
      </w:pPr>
      <w:r>
        <w:separator/>
      </w:r>
    </w:p>
  </w:endnote>
  <w:endnote w:type="continuationSeparator" w:id="0">
    <w:p w14:paraId="792627B7" w14:textId="77777777" w:rsidR="005453BA" w:rsidRDefault="00545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3B41" w14:textId="77777777" w:rsidR="00883500" w:rsidRDefault="008835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6155" w14:textId="77777777" w:rsidR="000F60D2" w:rsidRDefault="000F60D2" w:rsidP="000F60D2"/>
  <w:p w14:paraId="1660C808" w14:textId="1BA8A721" w:rsidR="000F60D2" w:rsidRDefault="000F60D2" w:rsidP="000F60D2">
    <w:pPr>
      <w:pStyle w:val="AltBilgi"/>
      <w:rPr>
        <w:sz w:val="24"/>
        <w:szCs w:val="24"/>
      </w:rPr>
    </w:pPr>
    <w:bookmarkStart w:id="2" w:name="_Hlk184030402"/>
    <w:bookmarkStart w:id="3" w:name="_Hlk184030403"/>
  </w:p>
  <w:p w14:paraId="302054A9" w14:textId="635CAFA9" w:rsidR="000F60D2" w:rsidRDefault="000F60D2" w:rsidP="000F60D2">
    <w:pPr>
      <w:pStyle w:val="AltBilgi"/>
      <w:rPr>
        <w:sz w:val="24"/>
        <w:szCs w:val="24"/>
      </w:rPr>
    </w:pPr>
  </w:p>
  <w:p w14:paraId="75CBBF2E" w14:textId="24725148" w:rsidR="000F60D2" w:rsidRDefault="000F60D2" w:rsidP="000F60D2">
    <w:pPr>
      <w:pStyle w:val="AltBilgi"/>
      <w:rPr>
        <w:sz w:val="24"/>
        <w:szCs w:val="24"/>
      </w:rPr>
    </w:pPr>
  </w:p>
  <w:p w14:paraId="50A4FD83" w14:textId="649E79EE" w:rsidR="000F60D2" w:rsidRDefault="000F60D2" w:rsidP="000F60D2">
    <w:pPr>
      <w:pStyle w:val="AltBilgi"/>
      <w:rPr>
        <w:sz w:val="24"/>
        <w:szCs w:val="24"/>
      </w:rPr>
    </w:pPr>
  </w:p>
  <w:p w14:paraId="2EB89C85" w14:textId="7B5953DC" w:rsidR="000F60D2" w:rsidRDefault="000F60D2" w:rsidP="000F60D2">
    <w:pPr>
      <w:pStyle w:val="AltBilgi"/>
      <w:rPr>
        <w:sz w:val="24"/>
        <w:szCs w:val="24"/>
      </w:rPr>
    </w:pPr>
  </w:p>
  <w:bookmarkEnd w:id="2"/>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8835" w14:textId="77777777" w:rsidR="00883500" w:rsidRDefault="008835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9AAA" w14:textId="77777777" w:rsidR="005453BA" w:rsidRDefault="005453BA">
      <w:pPr>
        <w:spacing w:line="240" w:lineRule="auto"/>
      </w:pPr>
      <w:r>
        <w:separator/>
      </w:r>
    </w:p>
  </w:footnote>
  <w:footnote w:type="continuationSeparator" w:id="0">
    <w:p w14:paraId="728B2C80" w14:textId="77777777" w:rsidR="005453BA" w:rsidRDefault="00545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E7E2" w14:textId="77777777" w:rsidR="00883500" w:rsidRDefault="008835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FE29" w14:textId="77777777" w:rsidR="002A733A" w:rsidRDefault="002A733A"/>
  <w:p w14:paraId="3981EF4B" w14:textId="77777777" w:rsidR="002A733A" w:rsidRPr="002A733A" w:rsidRDefault="002A733A" w:rsidP="002A733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AD65" w14:textId="27695309" w:rsidR="00C20D6C" w:rsidRDefault="00C20D6C">
    <w:pPr>
      <w:pStyle w:val="stBilgi"/>
    </w:pPr>
  </w:p>
  <w:p w14:paraId="0EA33B51" w14:textId="27274B00" w:rsidR="00C20D6C" w:rsidRDefault="00C20D6C">
    <w:pPr>
      <w:pStyle w:val="stBilgi"/>
    </w:pPr>
  </w:p>
  <w:tbl>
    <w:tblPr>
      <w:tblStyle w:val="TabloKlavuzu"/>
      <w:tblW w:w="5000" w:type="pct"/>
      <w:tblLook w:val="04A0" w:firstRow="1" w:lastRow="0" w:firstColumn="1" w:lastColumn="0" w:noHBand="0" w:noVBand="1"/>
    </w:tblPr>
    <w:tblGrid>
      <w:gridCol w:w="1749"/>
      <w:gridCol w:w="4366"/>
      <w:gridCol w:w="2214"/>
      <w:gridCol w:w="1967"/>
    </w:tblGrid>
    <w:tr w:rsidR="00C20D6C" w:rsidRPr="000F60D2" w14:paraId="116AE0DF" w14:textId="77777777" w:rsidTr="00883500">
      <w:trPr>
        <w:trHeight w:val="284"/>
      </w:trPr>
      <w:tc>
        <w:tcPr>
          <w:tcW w:w="850" w:type="pct"/>
          <w:vMerge w:val="restart"/>
          <w:vAlign w:val="center"/>
        </w:tcPr>
        <w:p w14:paraId="07531AD0" w14:textId="77777777" w:rsidR="00C20D6C" w:rsidRPr="000F60D2" w:rsidRDefault="00C20D6C" w:rsidP="00C20D6C">
          <w:pPr>
            <w:jc w:val="center"/>
            <w:rPr>
              <w:rFonts w:ascii="Times New Roman" w:hAnsi="Times New Roman" w:cs="Times New Roman"/>
              <w:b/>
              <w:bCs/>
              <w:lang w:eastAsia="tr-TR"/>
            </w:rPr>
          </w:pPr>
          <w:r w:rsidRPr="000F60D2">
            <w:rPr>
              <w:rFonts w:ascii="Times New Roman" w:hAnsi="Times New Roman" w:cs="Times New Roman"/>
              <w:noProof/>
              <w:lang w:eastAsia="tr-TR"/>
            </w:rPr>
            <w:drawing>
              <wp:inline distT="0" distB="0" distL="0" distR="0" wp14:anchorId="0D22BD7A" wp14:editId="08CBBA74">
                <wp:extent cx="781050" cy="7467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16" cy="752273"/>
                        </a:xfrm>
                        <a:prstGeom prst="rect">
                          <a:avLst/>
                        </a:prstGeom>
                        <a:noFill/>
                      </pic:spPr>
                    </pic:pic>
                  </a:graphicData>
                </a:graphic>
              </wp:inline>
            </w:drawing>
          </w:r>
        </w:p>
      </w:tc>
      <w:tc>
        <w:tcPr>
          <w:tcW w:w="2120" w:type="pct"/>
          <w:vMerge w:val="restart"/>
          <w:vAlign w:val="center"/>
        </w:tcPr>
        <w:p w14:paraId="1A385EE7" w14:textId="77777777" w:rsidR="00C20D6C" w:rsidRPr="00C20D6C" w:rsidRDefault="00C20D6C" w:rsidP="00C20D6C">
          <w:pPr>
            <w:jc w:val="center"/>
            <w:rPr>
              <w:rFonts w:ascii="Times New Roman" w:hAnsi="Times New Roman" w:cs="Times New Roman"/>
              <w:b/>
              <w:sz w:val="22"/>
              <w:szCs w:val="22"/>
              <w:lang w:eastAsia="tr-TR"/>
            </w:rPr>
          </w:pPr>
          <w:bookmarkStart w:id="4" w:name="_Hlk185491269"/>
          <w:r w:rsidRPr="00C20D6C">
            <w:rPr>
              <w:rFonts w:ascii="Times New Roman" w:hAnsi="Times New Roman" w:cs="Times New Roman"/>
              <w:b/>
              <w:sz w:val="22"/>
              <w:szCs w:val="22"/>
              <w:lang w:eastAsia="tr-TR"/>
            </w:rPr>
            <w:t>TNKÜ</w:t>
          </w:r>
        </w:p>
        <w:p w14:paraId="7F9D8660" w14:textId="77777777" w:rsidR="00C20D6C" w:rsidRPr="006B69D5" w:rsidRDefault="00C20D6C" w:rsidP="00C20D6C">
          <w:pPr>
            <w:jc w:val="center"/>
            <w:rPr>
              <w:rFonts w:ascii="Times New Roman" w:hAnsi="Times New Roman" w:cs="Times New Roman"/>
              <w:sz w:val="22"/>
              <w:szCs w:val="22"/>
              <w:lang w:eastAsia="tr-TR"/>
            </w:rPr>
          </w:pPr>
          <w:r w:rsidRPr="00C20D6C">
            <w:rPr>
              <w:rFonts w:ascii="Times New Roman" w:hAnsi="Times New Roman" w:cs="Times New Roman"/>
              <w:b/>
              <w:sz w:val="22"/>
              <w:szCs w:val="22"/>
              <w:lang w:eastAsia="tr-TR"/>
            </w:rPr>
            <w:t xml:space="preserve"> KAMERA KAYITLARINA İLİŞKİN AYDINLATMA METNİ</w:t>
          </w:r>
          <w:bookmarkEnd w:id="4"/>
        </w:p>
      </w:tc>
      <w:tc>
        <w:tcPr>
          <w:tcW w:w="1075" w:type="pct"/>
        </w:tcPr>
        <w:p w14:paraId="5939157F" w14:textId="77777777" w:rsidR="00C20D6C" w:rsidRPr="00C20D6C" w:rsidRDefault="00C20D6C" w:rsidP="00C20D6C">
          <w:pPr>
            <w:rPr>
              <w:rFonts w:ascii="Times New Roman" w:hAnsi="Times New Roman" w:cs="Times New Roman"/>
              <w:sz w:val="20"/>
              <w:szCs w:val="20"/>
              <w:lang w:val="tr-TR" w:eastAsia="tr-TR"/>
            </w:rPr>
          </w:pPr>
          <w:r w:rsidRPr="00C20D6C">
            <w:rPr>
              <w:rFonts w:ascii="Times New Roman" w:hAnsi="Times New Roman" w:cs="Times New Roman"/>
              <w:sz w:val="20"/>
              <w:szCs w:val="20"/>
              <w:lang w:val="tr-TR" w:eastAsia="tr-TR"/>
            </w:rPr>
            <w:t xml:space="preserve">Doküman No: </w:t>
          </w:r>
        </w:p>
      </w:tc>
      <w:tc>
        <w:tcPr>
          <w:tcW w:w="955" w:type="pct"/>
        </w:tcPr>
        <w:p w14:paraId="7DFA9674" w14:textId="7025B870" w:rsidR="00C20D6C" w:rsidRPr="00C20D6C" w:rsidRDefault="00883500" w:rsidP="00C20D6C">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EYS-FRM-734</w:t>
          </w:r>
        </w:p>
      </w:tc>
    </w:tr>
    <w:tr w:rsidR="00C20D6C" w:rsidRPr="000F60D2" w14:paraId="55EBC98E" w14:textId="77777777" w:rsidTr="00883500">
      <w:trPr>
        <w:trHeight w:val="284"/>
      </w:trPr>
      <w:tc>
        <w:tcPr>
          <w:tcW w:w="850" w:type="pct"/>
          <w:vMerge/>
        </w:tcPr>
        <w:p w14:paraId="4C4180E2" w14:textId="77777777" w:rsidR="00C20D6C" w:rsidRPr="000F60D2" w:rsidRDefault="00C20D6C" w:rsidP="00C20D6C">
          <w:pPr>
            <w:jc w:val="center"/>
            <w:rPr>
              <w:rFonts w:ascii="Times New Roman" w:hAnsi="Times New Roman" w:cs="Times New Roman"/>
              <w:b/>
              <w:bCs/>
              <w:lang w:eastAsia="tr-TR"/>
            </w:rPr>
          </w:pPr>
        </w:p>
      </w:tc>
      <w:tc>
        <w:tcPr>
          <w:tcW w:w="2120" w:type="pct"/>
          <w:vMerge/>
        </w:tcPr>
        <w:p w14:paraId="07FA4EF3" w14:textId="77777777" w:rsidR="00C20D6C" w:rsidRPr="000F60D2" w:rsidRDefault="00C20D6C" w:rsidP="00C20D6C">
          <w:pPr>
            <w:rPr>
              <w:rFonts w:ascii="Times New Roman" w:hAnsi="Times New Roman" w:cs="Times New Roman"/>
              <w:lang w:eastAsia="tr-TR"/>
            </w:rPr>
          </w:pPr>
        </w:p>
      </w:tc>
      <w:tc>
        <w:tcPr>
          <w:tcW w:w="1075" w:type="pct"/>
        </w:tcPr>
        <w:p w14:paraId="28B36285" w14:textId="77777777" w:rsidR="00C20D6C" w:rsidRPr="00C20D6C" w:rsidRDefault="00C20D6C" w:rsidP="00C20D6C">
          <w:pPr>
            <w:rPr>
              <w:rFonts w:ascii="Times New Roman" w:hAnsi="Times New Roman" w:cs="Times New Roman"/>
              <w:sz w:val="20"/>
              <w:szCs w:val="20"/>
              <w:lang w:val="tr-TR" w:eastAsia="tr-TR"/>
            </w:rPr>
          </w:pPr>
          <w:r w:rsidRPr="00C20D6C">
            <w:rPr>
              <w:rFonts w:ascii="Times New Roman" w:hAnsi="Times New Roman" w:cs="Times New Roman"/>
              <w:sz w:val="20"/>
              <w:szCs w:val="20"/>
              <w:lang w:val="tr-TR" w:eastAsia="tr-TR"/>
            </w:rPr>
            <w:t>Hazırlama Tarihi:</w:t>
          </w:r>
        </w:p>
      </w:tc>
      <w:tc>
        <w:tcPr>
          <w:tcW w:w="955" w:type="pct"/>
        </w:tcPr>
        <w:p w14:paraId="04D76289" w14:textId="52ED363B" w:rsidR="00C20D6C" w:rsidRPr="00C20D6C" w:rsidRDefault="00883500" w:rsidP="00C20D6C">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19.12.2024</w:t>
          </w:r>
        </w:p>
      </w:tc>
    </w:tr>
    <w:tr w:rsidR="00C20D6C" w:rsidRPr="000F60D2" w14:paraId="6ACBDEFF" w14:textId="77777777" w:rsidTr="00883500">
      <w:trPr>
        <w:trHeight w:val="284"/>
      </w:trPr>
      <w:tc>
        <w:tcPr>
          <w:tcW w:w="850" w:type="pct"/>
          <w:vMerge/>
        </w:tcPr>
        <w:p w14:paraId="51A037BC" w14:textId="77777777" w:rsidR="00C20D6C" w:rsidRPr="000F60D2" w:rsidRDefault="00C20D6C" w:rsidP="00C20D6C">
          <w:pPr>
            <w:jc w:val="center"/>
            <w:rPr>
              <w:rFonts w:ascii="Times New Roman" w:hAnsi="Times New Roman" w:cs="Times New Roman"/>
              <w:b/>
              <w:bCs/>
              <w:lang w:eastAsia="tr-TR"/>
            </w:rPr>
          </w:pPr>
        </w:p>
      </w:tc>
      <w:tc>
        <w:tcPr>
          <w:tcW w:w="2120" w:type="pct"/>
          <w:vMerge/>
        </w:tcPr>
        <w:p w14:paraId="0A86F766" w14:textId="77777777" w:rsidR="00C20D6C" w:rsidRPr="000F60D2" w:rsidRDefault="00C20D6C" w:rsidP="00C20D6C">
          <w:pPr>
            <w:rPr>
              <w:rFonts w:ascii="Times New Roman" w:hAnsi="Times New Roman" w:cs="Times New Roman"/>
              <w:lang w:eastAsia="tr-TR"/>
            </w:rPr>
          </w:pPr>
        </w:p>
      </w:tc>
      <w:tc>
        <w:tcPr>
          <w:tcW w:w="1075" w:type="pct"/>
        </w:tcPr>
        <w:p w14:paraId="76CDBE32" w14:textId="77777777" w:rsidR="00C20D6C" w:rsidRPr="00C20D6C" w:rsidRDefault="00C20D6C" w:rsidP="00C20D6C">
          <w:pPr>
            <w:rPr>
              <w:rFonts w:ascii="Times New Roman" w:hAnsi="Times New Roman" w:cs="Times New Roman"/>
              <w:sz w:val="20"/>
              <w:szCs w:val="20"/>
              <w:lang w:val="tr-TR" w:eastAsia="tr-TR"/>
            </w:rPr>
          </w:pPr>
          <w:r w:rsidRPr="00C20D6C">
            <w:rPr>
              <w:rFonts w:ascii="Times New Roman" w:hAnsi="Times New Roman" w:cs="Times New Roman"/>
              <w:sz w:val="20"/>
              <w:szCs w:val="20"/>
              <w:lang w:val="tr-TR" w:eastAsia="tr-TR"/>
            </w:rPr>
            <w:t>Revizyon Tarihi:</w:t>
          </w:r>
        </w:p>
      </w:tc>
      <w:tc>
        <w:tcPr>
          <w:tcW w:w="955" w:type="pct"/>
        </w:tcPr>
        <w:p w14:paraId="4E068291" w14:textId="33392CA2" w:rsidR="00C20D6C" w:rsidRPr="00C20D6C" w:rsidRDefault="00883500" w:rsidP="00C20D6C">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w:t>
          </w:r>
        </w:p>
      </w:tc>
    </w:tr>
    <w:tr w:rsidR="00C20D6C" w:rsidRPr="000F60D2" w14:paraId="07E53509" w14:textId="77777777" w:rsidTr="00883500">
      <w:trPr>
        <w:trHeight w:val="284"/>
      </w:trPr>
      <w:tc>
        <w:tcPr>
          <w:tcW w:w="850" w:type="pct"/>
          <w:vMerge/>
        </w:tcPr>
        <w:p w14:paraId="2A36D32D" w14:textId="77777777" w:rsidR="00C20D6C" w:rsidRPr="000F60D2" w:rsidRDefault="00C20D6C" w:rsidP="00C20D6C">
          <w:pPr>
            <w:jc w:val="center"/>
            <w:rPr>
              <w:rFonts w:ascii="Times New Roman" w:hAnsi="Times New Roman" w:cs="Times New Roman"/>
              <w:b/>
              <w:bCs/>
              <w:lang w:eastAsia="tr-TR"/>
            </w:rPr>
          </w:pPr>
        </w:p>
      </w:tc>
      <w:tc>
        <w:tcPr>
          <w:tcW w:w="2120" w:type="pct"/>
          <w:vMerge/>
        </w:tcPr>
        <w:p w14:paraId="1450269D" w14:textId="77777777" w:rsidR="00C20D6C" w:rsidRPr="000F60D2" w:rsidRDefault="00C20D6C" w:rsidP="00C20D6C">
          <w:pPr>
            <w:rPr>
              <w:rFonts w:ascii="Times New Roman" w:hAnsi="Times New Roman" w:cs="Times New Roman"/>
              <w:lang w:eastAsia="tr-TR"/>
            </w:rPr>
          </w:pPr>
        </w:p>
      </w:tc>
      <w:tc>
        <w:tcPr>
          <w:tcW w:w="1075" w:type="pct"/>
        </w:tcPr>
        <w:p w14:paraId="61E61087" w14:textId="77777777" w:rsidR="00C20D6C" w:rsidRPr="00C20D6C" w:rsidRDefault="00C20D6C" w:rsidP="00C20D6C">
          <w:pPr>
            <w:rPr>
              <w:rFonts w:ascii="Times New Roman" w:hAnsi="Times New Roman" w:cs="Times New Roman"/>
              <w:sz w:val="20"/>
              <w:szCs w:val="20"/>
              <w:lang w:val="tr-TR" w:eastAsia="tr-TR"/>
            </w:rPr>
          </w:pPr>
          <w:r w:rsidRPr="00C20D6C">
            <w:rPr>
              <w:rFonts w:ascii="Times New Roman" w:hAnsi="Times New Roman" w:cs="Times New Roman"/>
              <w:sz w:val="20"/>
              <w:szCs w:val="20"/>
              <w:lang w:val="tr-TR" w:eastAsia="tr-TR"/>
            </w:rPr>
            <w:t>Revizyon No:</w:t>
          </w:r>
        </w:p>
      </w:tc>
      <w:tc>
        <w:tcPr>
          <w:tcW w:w="955" w:type="pct"/>
        </w:tcPr>
        <w:p w14:paraId="5214ED6C" w14:textId="337222B0" w:rsidR="00C20D6C" w:rsidRPr="00C20D6C" w:rsidRDefault="00883500" w:rsidP="00C20D6C">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0</w:t>
          </w:r>
          <w:bookmarkStart w:id="5" w:name="_GoBack"/>
          <w:bookmarkEnd w:id="5"/>
        </w:p>
      </w:tc>
    </w:tr>
    <w:tr w:rsidR="00C20D6C" w:rsidRPr="000F60D2" w14:paraId="570C4793" w14:textId="77777777" w:rsidTr="00883500">
      <w:trPr>
        <w:trHeight w:val="284"/>
      </w:trPr>
      <w:tc>
        <w:tcPr>
          <w:tcW w:w="850" w:type="pct"/>
          <w:vMerge/>
        </w:tcPr>
        <w:p w14:paraId="7F3043DA" w14:textId="77777777" w:rsidR="00C20D6C" w:rsidRPr="000F60D2" w:rsidRDefault="00C20D6C" w:rsidP="00C20D6C">
          <w:pPr>
            <w:jc w:val="center"/>
            <w:rPr>
              <w:rFonts w:ascii="Times New Roman" w:hAnsi="Times New Roman" w:cs="Times New Roman"/>
              <w:b/>
              <w:bCs/>
              <w:lang w:eastAsia="tr-TR"/>
            </w:rPr>
          </w:pPr>
        </w:p>
      </w:tc>
      <w:tc>
        <w:tcPr>
          <w:tcW w:w="2120" w:type="pct"/>
          <w:vMerge/>
        </w:tcPr>
        <w:p w14:paraId="79A7FB20" w14:textId="77777777" w:rsidR="00C20D6C" w:rsidRPr="000F60D2" w:rsidRDefault="00C20D6C" w:rsidP="00C20D6C">
          <w:pPr>
            <w:rPr>
              <w:rFonts w:ascii="Times New Roman" w:hAnsi="Times New Roman" w:cs="Times New Roman"/>
              <w:lang w:eastAsia="tr-TR"/>
            </w:rPr>
          </w:pPr>
        </w:p>
      </w:tc>
      <w:tc>
        <w:tcPr>
          <w:tcW w:w="1075" w:type="pct"/>
        </w:tcPr>
        <w:p w14:paraId="3C5A016C" w14:textId="77777777" w:rsidR="00C20D6C" w:rsidRPr="00C20D6C" w:rsidRDefault="00C20D6C" w:rsidP="00C20D6C">
          <w:pPr>
            <w:rPr>
              <w:rFonts w:ascii="Times New Roman" w:hAnsi="Times New Roman" w:cs="Times New Roman"/>
              <w:sz w:val="20"/>
              <w:szCs w:val="20"/>
              <w:lang w:val="tr-TR" w:eastAsia="tr-TR"/>
            </w:rPr>
          </w:pPr>
          <w:r w:rsidRPr="00C20D6C">
            <w:rPr>
              <w:rFonts w:ascii="Times New Roman" w:hAnsi="Times New Roman" w:cs="Times New Roman"/>
              <w:sz w:val="20"/>
              <w:szCs w:val="20"/>
              <w:lang w:val="tr-TR" w:eastAsia="tr-TR"/>
            </w:rPr>
            <w:t>Toplam Sayfa Sayısı:</w:t>
          </w:r>
        </w:p>
      </w:tc>
      <w:tc>
        <w:tcPr>
          <w:tcW w:w="955" w:type="pct"/>
        </w:tcPr>
        <w:p w14:paraId="63F55D61" w14:textId="4D3720A3" w:rsidR="00C20D6C" w:rsidRPr="00C20D6C" w:rsidRDefault="00C20D6C" w:rsidP="00C20D6C">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2</w:t>
          </w:r>
        </w:p>
      </w:tc>
    </w:tr>
  </w:tbl>
  <w:p w14:paraId="2974F7CC" w14:textId="77777777" w:rsidR="00C20D6C" w:rsidRDefault="00C20D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1375E"/>
    <w:rsid w:val="00021A5E"/>
    <w:rsid w:val="00021C47"/>
    <w:rsid w:val="00025775"/>
    <w:rsid w:val="00030A4C"/>
    <w:rsid w:val="00034F7D"/>
    <w:rsid w:val="00043215"/>
    <w:rsid w:val="000462E3"/>
    <w:rsid w:val="00054498"/>
    <w:rsid w:val="00054997"/>
    <w:rsid w:val="00063926"/>
    <w:rsid w:val="00073DD0"/>
    <w:rsid w:val="00081FA7"/>
    <w:rsid w:val="00082B3D"/>
    <w:rsid w:val="00082EBA"/>
    <w:rsid w:val="000839AE"/>
    <w:rsid w:val="000876D0"/>
    <w:rsid w:val="00092E22"/>
    <w:rsid w:val="00095AD7"/>
    <w:rsid w:val="00096F4A"/>
    <w:rsid w:val="000D02C6"/>
    <w:rsid w:val="000D3677"/>
    <w:rsid w:val="000F1D72"/>
    <w:rsid w:val="000F334A"/>
    <w:rsid w:val="000F60D2"/>
    <w:rsid w:val="00104FAA"/>
    <w:rsid w:val="00111BFA"/>
    <w:rsid w:val="00122802"/>
    <w:rsid w:val="00124F2A"/>
    <w:rsid w:val="00125C21"/>
    <w:rsid w:val="00135783"/>
    <w:rsid w:val="001369D0"/>
    <w:rsid w:val="00137315"/>
    <w:rsid w:val="00137856"/>
    <w:rsid w:val="00142358"/>
    <w:rsid w:val="00151D9E"/>
    <w:rsid w:val="00157574"/>
    <w:rsid w:val="001759E1"/>
    <w:rsid w:val="00176F9B"/>
    <w:rsid w:val="00183FC7"/>
    <w:rsid w:val="00184D23"/>
    <w:rsid w:val="00187192"/>
    <w:rsid w:val="00190488"/>
    <w:rsid w:val="00191CED"/>
    <w:rsid w:val="001A22AB"/>
    <w:rsid w:val="001A5BD3"/>
    <w:rsid w:val="001B3B59"/>
    <w:rsid w:val="001B59D1"/>
    <w:rsid w:val="001C1B37"/>
    <w:rsid w:val="001D2C4C"/>
    <w:rsid w:val="001D3109"/>
    <w:rsid w:val="001F10D7"/>
    <w:rsid w:val="001F4C23"/>
    <w:rsid w:val="001F7454"/>
    <w:rsid w:val="001F7ECF"/>
    <w:rsid w:val="0020274F"/>
    <w:rsid w:val="002057AB"/>
    <w:rsid w:val="0021156D"/>
    <w:rsid w:val="0021324A"/>
    <w:rsid w:val="0022143B"/>
    <w:rsid w:val="00223263"/>
    <w:rsid w:val="002264E3"/>
    <w:rsid w:val="00236F6C"/>
    <w:rsid w:val="00257031"/>
    <w:rsid w:val="00257693"/>
    <w:rsid w:val="002636D0"/>
    <w:rsid w:val="00280A4B"/>
    <w:rsid w:val="00296A7D"/>
    <w:rsid w:val="002A733A"/>
    <w:rsid w:val="002B26B7"/>
    <w:rsid w:val="002B6FDF"/>
    <w:rsid w:val="002C658E"/>
    <w:rsid w:val="002D1484"/>
    <w:rsid w:val="002D19B0"/>
    <w:rsid w:val="002F38DC"/>
    <w:rsid w:val="002F4A2E"/>
    <w:rsid w:val="00300C97"/>
    <w:rsid w:val="00305D7F"/>
    <w:rsid w:val="00315FF6"/>
    <w:rsid w:val="00316223"/>
    <w:rsid w:val="00321373"/>
    <w:rsid w:val="00333372"/>
    <w:rsid w:val="00343BE7"/>
    <w:rsid w:val="00356AF8"/>
    <w:rsid w:val="00363F02"/>
    <w:rsid w:val="00364500"/>
    <w:rsid w:val="00373C2B"/>
    <w:rsid w:val="003831E6"/>
    <w:rsid w:val="0038689E"/>
    <w:rsid w:val="003A3334"/>
    <w:rsid w:val="003B0CEE"/>
    <w:rsid w:val="003C32AA"/>
    <w:rsid w:val="003D7FA6"/>
    <w:rsid w:val="003E0FD4"/>
    <w:rsid w:val="003E7214"/>
    <w:rsid w:val="0040118E"/>
    <w:rsid w:val="00403F28"/>
    <w:rsid w:val="00404C14"/>
    <w:rsid w:val="00404EFF"/>
    <w:rsid w:val="00411721"/>
    <w:rsid w:val="0042099F"/>
    <w:rsid w:val="004212F5"/>
    <w:rsid w:val="00434648"/>
    <w:rsid w:val="00440842"/>
    <w:rsid w:val="00442BEE"/>
    <w:rsid w:val="0045644B"/>
    <w:rsid w:val="00461F10"/>
    <w:rsid w:val="0047114B"/>
    <w:rsid w:val="00476F70"/>
    <w:rsid w:val="00484C84"/>
    <w:rsid w:val="00490402"/>
    <w:rsid w:val="004927AF"/>
    <w:rsid w:val="00494765"/>
    <w:rsid w:val="004A10C4"/>
    <w:rsid w:val="004A46A6"/>
    <w:rsid w:val="004B523E"/>
    <w:rsid w:val="004B73EF"/>
    <w:rsid w:val="004C253B"/>
    <w:rsid w:val="004C7562"/>
    <w:rsid w:val="004C76AB"/>
    <w:rsid w:val="004D1704"/>
    <w:rsid w:val="004E7AFD"/>
    <w:rsid w:val="00500F4C"/>
    <w:rsid w:val="00506C79"/>
    <w:rsid w:val="00510B3E"/>
    <w:rsid w:val="00534BB3"/>
    <w:rsid w:val="00535FC4"/>
    <w:rsid w:val="00541483"/>
    <w:rsid w:val="00542681"/>
    <w:rsid w:val="005453BA"/>
    <w:rsid w:val="005576CB"/>
    <w:rsid w:val="00560547"/>
    <w:rsid w:val="005619F2"/>
    <w:rsid w:val="005674C2"/>
    <w:rsid w:val="005752CC"/>
    <w:rsid w:val="005901EA"/>
    <w:rsid w:val="00595611"/>
    <w:rsid w:val="00596AE1"/>
    <w:rsid w:val="005B479D"/>
    <w:rsid w:val="005B737E"/>
    <w:rsid w:val="005B7BFE"/>
    <w:rsid w:val="005C47C2"/>
    <w:rsid w:val="005C53B7"/>
    <w:rsid w:val="005C70B8"/>
    <w:rsid w:val="005D09D2"/>
    <w:rsid w:val="005D399E"/>
    <w:rsid w:val="005E26BD"/>
    <w:rsid w:val="005E31FE"/>
    <w:rsid w:val="005F466E"/>
    <w:rsid w:val="00603AAC"/>
    <w:rsid w:val="00604CAF"/>
    <w:rsid w:val="0063183D"/>
    <w:rsid w:val="00642FBA"/>
    <w:rsid w:val="00650E6C"/>
    <w:rsid w:val="00657D0F"/>
    <w:rsid w:val="00673549"/>
    <w:rsid w:val="00676607"/>
    <w:rsid w:val="00676E00"/>
    <w:rsid w:val="00691659"/>
    <w:rsid w:val="006916CF"/>
    <w:rsid w:val="006A0B67"/>
    <w:rsid w:val="006A3F54"/>
    <w:rsid w:val="006A5FD7"/>
    <w:rsid w:val="006B5A69"/>
    <w:rsid w:val="006B69D5"/>
    <w:rsid w:val="006B7EF7"/>
    <w:rsid w:val="006C66F6"/>
    <w:rsid w:val="006C694E"/>
    <w:rsid w:val="006D208C"/>
    <w:rsid w:val="006D2E19"/>
    <w:rsid w:val="006D4385"/>
    <w:rsid w:val="006D7B69"/>
    <w:rsid w:val="006F428E"/>
    <w:rsid w:val="00710705"/>
    <w:rsid w:val="007201FB"/>
    <w:rsid w:val="007265FB"/>
    <w:rsid w:val="00742296"/>
    <w:rsid w:val="00747B1F"/>
    <w:rsid w:val="007646C2"/>
    <w:rsid w:val="00767328"/>
    <w:rsid w:val="00791B7D"/>
    <w:rsid w:val="007A3F2D"/>
    <w:rsid w:val="007A3F2F"/>
    <w:rsid w:val="007A6335"/>
    <w:rsid w:val="007B4ADE"/>
    <w:rsid w:val="007B4B54"/>
    <w:rsid w:val="007B57E5"/>
    <w:rsid w:val="007C4EB7"/>
    <w:rsid w:val="007C6326"/>
    <w:rsid w:val="007C677F"/>
    <w:rsid w:val="007D059F"/>
    <w:rsid w:val="007D22BC"/>
    <w:rsid w:val="007D7351"/>
    <w:rsid w:val="007D76D2"/>
    <w:rsid w:val="007E2C39"/>
    <w:rsid w:val="007E5F00"/>
    <w:rsid w:val="007F1FD4"/>
    <w:rsid w:val="00811A83"/>
    <w:rsid w:val="00812F73"/>
    <w:rsid w:val="00820605"/>
    <w:rsid w:val="0082239D"/>
    <w:rsid w:val="0084580F"/>
    <w:rsid w:val="008473DE"/>
    <w:rsid w:val="008477C2"/>
    <w:rsid w:val="00851EB4"/>
    <w:rsid w:val="008654F4"/>
    <w:rsid w:val="00865BED"/>
    <w:rsid w:val="00883500"/>
    <w:rsid w:val="00885490"/>
    <w:rsid w:val="008867B2"/>
    <w:rsid w:val="0089068E"/>
    <w:rsid w:val="008920CE"/>
    <w:rsid w:val="008933A1"/>
    <w:rsid w:val="0089719B"/>
    <w:rsid w:val="008B228A"/>
    <w:rsid w:val="008B6087"/>
    <w:rsid w:val="008B633B"/>
    <w:rsid w:val="008B7152"/>
    <w:rsid w:val="008B7766"/>
    <w:rsid w:val="008D44DF"/>
    <w:rsid w:val="008D464C"/>
    <w:rsid w:val="008D6AEF"/>
    <w:rsid w:val="008D7DB1"/>
    <w:rsid w:val="008E4AF9"/>
    <w:rsid w:val="008E532B"/>
    <w:rsid w:val="008E754D"/>
    <w:rsid w:val="008F14D4"/>
    <w:rsid w:val="008F51E1"/>
    <w:rsid w:val="00901B28"/>
    <w:rsid w:val="009030E3"/>
    <w:rsid w:val="00906CA6"/>
    <w:rsid w:val="009121C9"/>
    <w:rsid w:val="00916471"/>
    <w:rsid w:val="009203CF"/>
    <w:rsid w:val="0092460B"/>
    <w:rsid w:val="00931C7B"/>
    <w:rsid w:val="0093288F"/>
    <w:rsid w:val="00935766"/>
    <w:rsid w:val="00946238"/>
    <w:rsid w:val="00951C00"/>
    <w:rsid w:val="00953C57"/>
    <w:rsid w:val="00954346"/>
    <w:rsid w:val="00956D69"/>
    <w:rsid w:val="0095788A"/>
    <w:rsid w:val="00963330"/>
    <w:rsid w:val="0096767C"/>
    <w:rsid w:val="00967AA8"/>
    <w:rsid w:val="009705BA"/>
    <w:rsid w:val="0097062A"/>
    <w:rsid w:val="0097645A"/>
    <w:rsid w:val="009927E6"/>
    <w:rsid w:val="00993CB1"/>
    <w:rsid w:val="009972C8"/>
    <w:rsid w:val="009A252E"/>
    <w:rsid w:val="009B3B31"/>
    <w:rsid w:val="009C79AD"/>
    <w:rsid w:val="009D061F"/>
    <w:rsid w:val="009E094D"/>
    <w:rsid w:val="009F00D8"/>
    <w:rsid w:val="00A00249"/>
    <w:rsid w:val="00A02A44"/>
    <w:rsid w:val="00A07861"/>
    <w:rsid w:val="00A13DBA"/>
    <w:rsid w:val="00A22F89"/>
    <w:rsid w:val="00A2468E"/>
    <w:rsid w:val="00A3111C"/>
    <w:rsid w:val="00A35857"/>
    <w:rsid w:val="00A43108"/>
    <w:rsid w:val="00A52D52"/>
    <w:rsid w:val="00A6262B"/>
    <w:rsid w:val="00A6279C"/>
    <w:rsid w:val="00A71C07"/>
    <w:rsid w:val="00A7257D"/>
    <w:rsid w:val="00A76A23"/>
    <w:rsid w:val="00A773BC"/>
    <w:rsid w:val="00AA0DEC"/>
    <w:rsid w:val="00AA2EBF"/>
    <w:rsid w:val="00AD5AD5"/>
    <w:rsid w:val="00AE2876"/>
    <w:rsid w:val="00AF352E"/>
    <w:rsid w:val="00AF640D"/>
    <w:rsid w:val="00B22EDA"/>
    <w:rsid w:val="00B35C63"/>
    <w:rsid w:val="00B3644F"/>
    <w:rsid w:val="00B425C3"/>
    <w:rsid w:val="00B53F57"/>
    <w:rsid w:val="00B61F44"/>
    <w:rsid w:val="00B67409"/>
    <w:rsid w:val="00B772CB"/>
    <w:rsid w:val="00B90311"/>
    <w:rsid w:val="00BA1374"/>
    <w:rsid w:val="00BB5995"/>
    <w:rsid w:val="00BB6585"/>
    <w:rsid w:val="00BC2557"/>
    <w:rsid w:val="00BC39DE"/>
    <w:rsid w:val="00BC750B"/>
    <w:rsid w:val="00BE37F7"/>
    <w:rsid w:val="00BF4BDA"/>
    <w:rsid w:val="00BF735C"/>
    <w:rsid w:val="00C05F55"/>
    <w:rsid w:val="00C101FC"/>
    <w:rsid w:val="00C20D6C"/>
    <w:rsid w:val="00C25D5B"/>
    <w:rsid w:val="00C36B76"/>
    <w:rsid w:val="00C43191"/>
    <w:rsid w:val="00C44060"/>
    <w:rsid w:val="00C522DA"/>
    <w:rsid w:val="00C52E43"/>
    <w:rsid w:val="00C5403D"/>
    <w:rsid w:val="00C5604B"/>
    <w:rsid w:val="00C735B4"/>
    <w:rsid w:val="00C83935"/>
    <w:rsid w:val="00C95D10"/>
    <w:rsid w:val="00C97077"/>
    <w:rsid w:val="00CA13A2"/>
    <w:rsid w:val="00CA597C"/>
    <w:rsid w:val="00CB5B2B"/>
    <w:rsid w:val="00CC7F0C"/>
    <w:rsid w:val="00CD2342"/>
    <w:rsid w:val="00CD340C"/>
    <w:rsid w:val="00CD7F3F"/>
    <w:rsid w:val="00CE1940"/>
    <w:rsid w:val="00CE1CD0"/>
    <w:rsid w:val="00CE7FC2"/>
    <w:rsid w:val="00D055C5"/>
    <w:rsid w:val="00D064F3"/>
    <w:rsid w:val="00D375DA"/>
    <w:rsid w:val="00D4232F"/>
    <w:rsid w:val="00D47458"/>
    <w:rsid w:val="00D53B68"/>
    <w:rsid w:val="00D54D99"/>
    <w:rsid w:val="00D55B76"/>
    <w:rsid w:val="00D57C25"/>
    <w:rsid w:val="00D67F68"/>
    <w:rsid w:val="00D847C8"/>
    <w:rsid w:val="00D87F02"/>
    <w:rsid w:val="00D96C61"/>
    <w:rsid w:val="00DA3694"/>
    <w:rsid w:val="00DC7E9A"/>
    <w:rsid w:val="00DE4BB9"/>
    <w:rsid w:val="00DF250E"/>
    <w:rsid w:val="00E00998"/>
    <w:rsid w:val="00E047F9"/>
    <w:rsid w:val="00E149A8"/>
    <w:rsid w:val="00E20025"/>
    <w:rsid w:val="00E26AA2"/>
    <w:rsid w:val="00E31848"/>
    <w:rsid w:val="00E3196D"/>
    <w:rsid w:val="00E33E91"/>
    <w:rsid w:val="00E369B8"/>
    <w:rsid w:val="00E409AC"/>
    <w:rsid w:val="00E47661"/>
    <w:rsid w:val="00E52774"/>
    <w:rsid w:val="00E554D1"/>
    <w:rsid w:val="00E606D5"/>
    <w:rsid w:val="00E6092C"/>
    <w:rsid w:val="00E629D3"/>
    <w:rsid w:val="00E6430F"/>
    <w:rsid w:val="00E70017"/>
    <w:rsid w:val="00E715CB"/>
    <w:rsid w:val="00E86E3A"/>
    <w:rsid w:val="00E90F4A"/>
    <w:rsid w:val="00EA55EE"/>
    <w:rsid w:val="00EA6DCE"/>
    <w:rsid w:val="00EB50C8"/>
    <w:rsid w:val="00EC3D07"/>
    <w:rsid w:val="00EE180C"/>
    <w:rsid w:val="00EE6D20"/>
    <w:rsid w:val="00EF4F4A"/>
    <w:rsid w:val="00F0498F"/>
    <w:rsid w:val="00F04A5D"/>
    <w:rsid w:val="00F052C4"/>
    <w:rsid w:val="00F0549A"/>
    <w:rsid w:val="00F13CC2"/>
    <w:rsid w:val="00F27D10"/>
    <w:rsid w:val="00F32FD9"/>
    <w:rsid w:val="00F34DEC"/>
    <w:rsid w:val="00F37877"/>
    <w:rsid w:val="00F46925"/>
    <w:rsid w:val="00F47A3C"/>
    <w:rsid w:val="00F667E0"/>
    <w:rsid w:val="00F72CA2"/>
    <w:rsid w:val="00F85093"/>
    <w:rsid w:val="00F86A68"/>
    <w:rsid w:val="00F910E2"/>
    <w:rsid w:val="00F91D4D"/>
    <w:rsid w:val="00FA146C"/>
    <w:rsid w:val="00FB04ED"/>
    <w:rsid w:val="00FB29FD"/>
    <w:rsid w:val="00FC1A03"/>
    <w:rsid w:val="00FD6D4C"/>
    <w:rsid w:val="00FE6BE0"/>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83AE-B182-4202-B3F8-31F0891D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699</Words>
  <Characters>3987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325</cp:revision>
  <cp:lastPrinted>2024-12-02T11:02:00Z</cp:lastPrinted>
  <dcterms:created xsi:type="dcterms:W3CDTF">2022-10-23T08:31:00Z</dcterms:created>
  <dcterms:modified xsi:type="dcterms:W3CDTF">2024-12-19T11:18:00Z</dcterms:modified>
</cp:coreProperties>
</file>