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5" w:rsidRPr="00BB6103" w:rsidRDefault="00C72FB5">
      <w:pPr>
        <w:pStyle w:val="GvdeMetni"/>
        <w:spacing w:before="1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10061" w:type="dxa"/>
        <w:tblInd w:w="-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705"/>
        <w:gridCol w:w="2126"/>
        <w:gridCol w:w="2406"/>
      </w:tblGrid>
      <w:tr w:rsidR="00E63D6D" w:rsidRPr="00BB6103" w:rsidTr="00C0531E">
        <w:trPr>
          <w:trHeight w:val="33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63D6D" w:rsidRPr="00BB6103" w:rsidRDefault="002B3BFD" w:rsidP="00E63D6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487590400" behindDoc="1" locked="0" layoutInCell="1" allowOverlap="1" wp14:anchorId="16B2D356" wp14:editId="65623F3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144780</wp:posOffset>
                  </wp:positionV>
                  <wp:extent cx="913130" cy="818515"/>
                  <wp:effectExtent l="0" t="0" r="1270" b="63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3D6D" w:rsidRPr="00BB6103" w:rsidRDefault="00E63D6D" w:rsidP="00E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D" w:rsidRPr="00BB6103" w:rsidRDefault="00E63D6D" w:rsidP="00E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D" w:rsidRPr="00BB6103" w:rsidRDefault="00E63D6D" w:rsidP="00E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63D6D" w:rsidRPr="00BB6103" w:rsidRDefault="00E63D6D" w:rsidP="007955F8">
            <w:pPr>
              <w:pStyle w:val="TableParagraph"/>
              <w:ind w:left="134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b/>
                <w:sz w:val="24"/>
                <w:szCs w:val="24"/>
              </w:rPr>
              <w:t>TNKÜ FİKRİ HAKLAR USUL VE ESASLARI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before="1" w:line="174" w:lineRule="exact"/>
              <w:ind w:left="3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w w:val="105"/>
                <w:szCs w:val="24"/>
              </w:rPr>
              <w:t>Doküman No: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3D6D" w:rsidRPr="00C0531E" w:rsidRDefault="00BF2096" w:rsidP="007955F8">
            <w:pPr>
              <w:pStyle w:val="TableParagraph"/>
              <w:spacing w:line="176" w:lineRule="exact"/>
              <w:ind w:left="0" w:right="446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szCs w:val="24"/>
              </w:rPr>
              <w:t>EYS-EVU-004</w:t>
            </w:r>
          </w:p>
        </w:tc>
      </w:tr>
      <w:tr w:rsidR="00E63D6D" w:rsidRPr="00BB6103" w:rsidTr="00C0531E">
        <w:trPr>
          <w:trHeight w:val="334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line="176" w:lineRule="exact"/>
              <w:ind w:left="3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w w:val="105"/>
                <w:szCs w:val="24"/>
              </w:rPr>
              <w:t>Hazırlama Tarihi: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line="176" w:lineRule="exact"/>
              <w:ind w:left="0" w:right="446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szCs w:val="24"/>
              </w:rPr>
              <w:t xml:space="preserve"> 24.03.2022</w:t>
            </w:r>
          </w:p>
        </w:tc>
      </w:tr>
      <w:tr w:rsidR="00E63D6D" w:rsidRPr="00BB6103" w:rsidTr="00C0531E">
        <w:trPr>
          <w:trHeight w:val="334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line="176" w:lineRule="exact"/>
              <w:ind w:left="3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w w:val="105"/>
                <w:szCs w:val="24"/>
              </w:rPr>
              <w:t>Revizyon Tarihi: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line="176" w:lineRule="exact"/>
              <w:ind w:left="0" w:right="44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szCs w:val="24"/>
              </w:rPr>
              <w:t xml:space="preserve"> --</w:t>
            </w:r>
          </w:p>
        </w:tc>
      </w:tr>
      <w:tr w:rsidR="00E63D6D" w:rsidRPr="00BB6103" w:rsidTr="00C0531E">
        <w:trPr>
          <w:trHeight w:val="334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line="176" w:lineRule="exact"/>
              <w:ind w:left="3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w w:val="105"/>
                <w:szCs w:val="24"/>
              </w:rPr>
              <w:t>Revizyon No: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3D6D" w:rsidRPr="00C0531E" w:rsidRDefault="00E63D6D" w:rsidP="007955F8">
            <w:pPr>
              <w:pStyle w:val="TableParagraph"/>
              <w:spacing w:line="176" w:lineRule="exact"/>
              <w:ind w:left="0" w:right="44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szCs w:val="24"/>
              </w:rPr>
              <w:t xml:space="preserve"> 0</w:t>
            </w:r>
          </w:p>
        </w:tc>
      </w:tr>
      <w:tr w:rsidR="00E63D6D" w:rsidRPr="00BB6103" w:rsidTr="00C0531E">
        <w:trPr>
          <w:trHeight w:val="334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D6D" w:rsidRPr="00BB6103" w:rsidRDefault="00E63D6D" w:rsidP="0079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D6D" w:rsidRPr="00C0531E" w:rsidRDefault="00E63D6D" w:rsidP="00300176">
            <w:pPr>
              <w:pStyle w:val="TableParagraph"/>
              <w:spacing w:before="22"/>
              <w:ind w:left="3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w w:val="105"/>
                <w:szCs w:val="24"/>
              </w:rPr>
              <w:t xml:space="preserve">Toplam Sayfa </w:t>
            </w:r>
            <w:r w:rsidR="00300176" w:rsidRPr="00C0531E">
              <w:rPr>
                <w:rFonts w:ascii="Times New Roman" w:hAnsi="Times New Roman" w:cs="Times New Roman"/>
                <w:w w:val="105"/>
                <w:szCs w:val="24"/>
              </w:rPr>
              <w:t>S</w:t>
            </w:r>
            <w:r w:rsidRPr="00C0531E">
              <w:rPr>
                <w:rFonts w:ascii="Times New Roman" w:hAnsi="Times New Roman" w:cs="Times New Roman"/>
                <w:w w:val="105"/>
                <w:szCs w:val="24"/>
              </w:rPr>
              <w:t>ayısı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D6D" w:rsidRPr="00C0531E" w:rsidRDefault="00E63D6D" w:rsidP="00C0531E">
            <w:pPr>
              <w:pStyle w:val="TableParagraph"/>
              <w:spacing w:line="192" w:lineRule="exact"/>
              <w:ind w:left="0" w:right="444"/>
              <w:jc w:val="left"/>
              <w:rPr>
                <w:rFonts w:ascii="Times New Roman" w:hAnsi="Times New Roman" w:cs="Times New Roman"/>
                <w:szCs w:val="24"/>
              </w:rPr>
            </w:pPr>
            <w:r w:rsidRPr="00C0531E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0C27DC">
              <w:rPr>
                <w:rFonts w:ascii="Times New Roman" w:hAnsi="Times New Roman" w:cs="Times New Roman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C72FB5" w:rsidRPr="00BB6103" w:rsidRDefault="00B953F7">
      <w:pPr>
        <w:pStyle w:val="Balk1"/>
        <w:spacing w:before="179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Giriş</w:t>
      </w:r>
    </w:p>
    <w:p w:rsidR="00C72FB5" w:rsidRPr="00BB6103" w:rsidRDefault="00B953F7">
      <w:pPr>
        <w:pStyle w:val="GvdeMetni"/>
        <w:spacing w:before="209"/>
        <w:ind w:left="116" w:right="170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Tekirdağ</w:t>
      </w:r>
      <w:r w:rsidRPr="00BB6103">
        <w:rPr>
          <w:rFonts w:ascii="Times New Roman" w:hAnsi="Times New Roman" w:cs="Times New Roman"/>
          <w:spacing w:val="-10"/>
        </w:rPr>
        <w:t xml:space="preserve"> </w:t>
      </w:r>
      <w:r w:rsidRPr="00BB6103">
        <w:rPr>
          <w:rFonts w:ascii="Times New Roman" w:hAnsi="Times New Roman" w:cs="Times New Roman"/>
        </w:rPr>
        <w:t>Namık</w:t>
      </w:r>
      <w:r w:rsidRPr="00BB6103">
        <w:rPr>
          <w:rFonts w:ascii="Times New Roman" w:hAnsi="Times New Roman" w:cs="Times New Roman"/>
          <w:spacing w:val="-11"/>
        </w:rPr>
        <w:t xml:space="preserve"> </w:t>
      </w:r>
      <w:r w:rsidRPr="00BB6103">
        <w:rPr>
          <w:rFonts w:ascii="Times New Roman" w:hAnsi="Times New Roman" w:cs="Times New Roman"/>
        </w:rPr>
        <w:t>Kemal</w:t>
      </w:r>
      <w:r w:rsidRPr="00BB6103">
        <w:rPr>
          <w:rFonts w:ascii="Times New Roman" w:hAnsi="Times New Roman" w:cs="Times New Roman"/>
          <w:spacing w:val="-10"/>
        </w:rPr>
        <w:t xml:space="preserve"> </w:t>
      </w:r>
      <w:r w:rsidRPr="00BB6103">
        <w:rPr>
          <w:rFonts w:ascii="Times New Roman" w:hAnsi="Times New Roman" w:cs="Times New Roman"/>
        </w:rPr>
        <w:t>Üniversitesi,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yürütülen</w:t>
      </w:r>
      <w:r w:rsidRPr="00BB6103">
        <w:rPr>
          <w:rFonts w:ascii="Times New Roman" w:hAnsi="Times New Roman" w:cs="Times New Roman"/>
          <w:spacing w:val="-13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-13"/>
        </w:rPr>
        <w:t xml:space="preserve"> </w:t>
      </w:r>
      <w:r w:rsidRPr="00BB6103">
        <w:rPr>
          <w:rFonts w:ascii="Times New Roman" w:hAnsi="Times New Roman" w:cs="Times New Roman"/>
        </w:rPr>
        <w:t>sonuçlarının</w:t>
      </w:r>
      <w:r w:rsidRPr="00BB6103">
        <w:rPr>
          <w:rFonts w:ascii="Times New Roman" w:hAnsi="Times New Roman" w:cs="Times New Roman"/>
          <w:spacing w:val="-9"/>
        </w:rPr>
        <w:t xml:space="preserve"> </w:t>
      </w:r>
      <w:r w:rsidRPr="00BB6103">
        <w:rPr>
          <w:rFonts w:ascii="Times New Roman" w:hAnsi="Times New Roman" w:cs="Times New Roman"/>
        </w:rPr>
        <w:t>toplumsal</w:t>
      </w:r>
      <w:r w:rsidRPr="00BB6103">
        <w:rPr>
          <w:rFonts w:ascii="Times New Roman" w:hAnsi="Times New Roman" w:cs="Times New Roman"/>
          <w:spacing w:val="-13"/>
        </w:rPr>
        <w:t xml:space="preserve"> </w:t>
      </w:r>
      <w:r w:rsidRPr="00BB6103">
        <w:rPr>
          <w:rFonts w:ascii="Times New Roman" w:hAnsi="Times New Roman" w:cs="Times New Roman"/>
        </w:rPr>
        <w:t>faydaya</w:t>
      </w:r>
      <w:r w:rsidRPr="00BB6103">
        <w:rPr>
          <w:rFonts w:ascii="Times New Roman" w:hAnsi="Times New Roman" w:cs="Times New Roman"/>
          <w:spacing w:val="-51"/>
        </w:rPr>
        <w:t xml:space="preserve"> </w:t>
      </w:r>
      <w:r w:rsidRPr="00BB6103">
        <w:rPr>
          <w:rFonts w:ascii="Times New Roman" w:hAnsi="Times New Roman" w:cs="Times New Roman"/>
        </w:rPr>
        <w:t>dönüştürülmesi ve ulusal ekonomiye katkı sağlaması gerekliliğinin bilinci ile aşağıdaki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1"/>
        </w:rPr>
        <w:t xml:space="preserve"> </w:t>
      </w:r>
      <w:r w:rsidRPr="00BB6103">
        <w:rPr>
          <w:rFonts w:ascii="Times New Roman" w:hAnsi="Times New Roman" w:cs="Times New Roman"/>
        </w:rPr>
        <w:t>Haklar</w:t>
      </w:r>
      <w:r w:rsidRPr="00BB6103">
        <w:rPr>
          <w:rFonts w:ascii="Times New Roman" w:hAnsi="Times New Roman" w:cs="Times New Roman"/>
          <w:spacing w:val="1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2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Esasları’nı</w:t>
      </w:r>
      <w:proofErr w:type="spellEnd"/>
      <w:r w:rsidRPr="00BB6103">
        <w:rPr>
          <w:rFonts w:ascii="Times New Roman" w:hAnsi="Times New Roman" w:cs="Times New Roman"/>
        </w:rPr>
        <w:t xml:space="preserve"> hazırlamış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kabul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etmiştir.</w:t>
      </w:r>
    </w:p>
    <w:p w:rsidR="00C72FB5" w:rsidRPr="00BB6103" w:rsidRDefault="00B953F7">
      <w:pPr>
        <w:pStyle w:val="GvdeMetni"/>
        <w:spacing w:before="159"/>
        <w:ind w:left="116" w:right="165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Esaslar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belgesi,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Tekirdağ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Namık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Kemal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çalışanlarının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Üniversitedeki görevleri ve faaliyetleri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sırasında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ortaya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çıkardıkları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Buluş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ve/veya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Eserlerin fikrî hak sahipliği, korunması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ticarileştirilmesi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hakkında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tarafların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yükümlülüklerini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belirlemekte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ticarileştirilmesinden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doğabilecek</w:t>
      </w:r>
      <w:r w:rsidRPr="00BB6103">
        <w:rPr>
          <w:rFonts w:ascii="Times New Roman" w:hAnsi="Times New Roman" w:cs="Times New Roman"/>
          <w:spacing w:val="30"/>
        </w:rPr>
        <w:t xml:space="preserve"> </w:t>
      </w:r>
      <w:r w:rsidRPr="00BB6103">
        <w:rPr>
          <w:rFonts w:ascii="Times New Roman" w:hAnsi="Times New Roman" w:cs="Times New Roman"/>
        </w:rPr>
        <w:t>ekonomik</w:t>
      </w:r>
      <w:r w:rsidRPr="00BB6103">
        <w:rPr>
          <w:rFonts w:ascii="Times New Roman" w:hAnsi="Times New Roman" w:cs="Times New Roman"/>
          <w:spacing w:val="34"/>
        </w:rPr>
        <w:t xml:space="preserve"> </w:t>
      </w:r>
      <w:r w:rsidRPr="00BB6103">
        <w:rPr>
          <w:rFonts w:ascii="Times New Roman" w:hAnsi="Times New Roman" w:cs="Times New Roman"/>
        </w:rPr>
        <w:t>faydaların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paylaşımına</w:t>
      </w:r>
      <w:r w:rsidRPr="00BB6103">
        <w:rPr>
          <w:rFonts w:ascii="Times New Roman" w:hAnsi="Times New Roman" w:cs="Times New Roman"/>
          <w:spacing w:val="3"/>
        </w:rPr>
        <w:t xml:space="preserve"> </w:t>
      </w:r>
      <w:r w:rsidRPr="00BB6103">
        <w:rPr>
          <w:rFonts w:ascii="Times New Roman" w:hAnsi="Times New Roman" w:cs="Times New Roman"/>
        </w:rPr>
        <w:t>dair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ilkeler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sunmaktadır.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6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Amaç</w:t>
      </w:r>
    </w:p>
    <w:p w:rsidR="00C72FB5" w:rsidRPr="00BB6103" w:rsidRDefault="00B953F7">
      <w:pPr>
        <w:pStyle w:val="GvdeMetni"/>
        <w:spacing w:before="162"/>
        <w:ind w:left="116" w:right="16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11"/>
        </w:rPr>
        <w:t xml:space="preserve"> </w:t>
      </w:r>
      <w:r w:rsidRPr="00BB6103">
        <w:rPr>
          <w:rFonts w:ascii="Times New Roman" w:hAnsi="Times New Roman" w:cs="Times New Roman"/>
          <w:b/>
        </w:rPr>
        <w:t>1-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öncelikli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hedefi;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Üniversitenin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özgürlüğüne ve kültürüne, araştırmacı ve eser sahiplerinin haklarına saygılı nitelikte,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destekleyici bir kapsamda fikrî hakların geliştirilmesi, korunması, yaygınlaştırılması 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ticarileştirilmesine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olanak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tanımaktır.</w:t>
      </w:r>
    </w:p>
    <w:p w:rsidR="00C72FB5" w:rsidRPr="00BB6103" w:rsidRDefault="00B953F7">
      <w:pPr>
        <w:pStyle w:val="ListeParagraf"/>
        <w:numPr>
          <w:ilvl w:val="0"/>
          <w:numId w:val="11"/>
        </w:numPr>
        <w:tabs>
          <w:tab w:val="left" w:pos="484"/>
        </w:tabs>
        <w:spacing w:before="161"/>
        <w:ind w:right="0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Esaslar: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808"/>
        </w:tabs>
        <w:spacing w:before="163" w:line="242" w:lineRule="auto"/>
        <w:ind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Üniversitenin,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teşvik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yükümlülüğünü,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topluma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sosyal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ekonomik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açıdan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yarar</w:t>
      </w:r>
      <w:r w:rsidRPr="00BB61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sağlayacak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biçimde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ifade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etmeyi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yerine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getirmeyi;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822"/>
        </w:tabs>
        <w:spacing w:before="154"/>
        <w:ind w:right="16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Üçüncü kişiler ile olan araştırma faaliyetleri ve teknoloji temelli ilişkilere yasal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kesinlik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kazandırmayı;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796"/>
        </w:tabs>
        <w:spacing w:before="162"/>
        <w:ind w:right="1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aşamasında,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bilimsel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bütünlük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akademik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özgürlük ilkeleri çerçevesinde Üniversitenin,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 ve yaratıcı grubun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kişilerin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haklarını</w:t>
      </w:r>
      <w:r w:rsidRPr="00BB61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korumayı,</w:t>
      </w:r>
    </w:p>
    <w:p w:rsidR="00C72FB5" w:rsidRPr="00BB6103" w:rsidRDefault="00B953F7">
      <w:pPr>
        <w:pStyle w:val="GvdeMetni"/>
        <w:spacing w:before="159"/>
        <w:ind w:left="824" w:right="160" w:hanging="425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ç)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belirlenmesi,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sahipliği,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korunması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ticarileştirilmesi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kapsamında, hakların ve yükümlülüklerin paylaşımını düzenlemeyi,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anlaşmazlık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durumunda,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etkin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çözüm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mekanizmaları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oluşturulmasına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yönelik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BB6103">
        <w:rPr>
          <w:rFonts w:ascii="Times New Roman" w:hAnsi="Times New Roman" w:cs="Times New Roman"/>
        </w:rPr>
        <w:t>prosedürlerini</w:t>
      </w:r>
      <w:proofErr w:type="gramEnd"/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belirlemeyi;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808"/>
        </w:tabs>
        <w:ind w:right="1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Fikrî ürünlerin ilk tespit edildiği andan itibaren, etkin korunmasını ve yönetimini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sağlamayı;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791"/>
        </w:tabs>
        <w:spacing w:before="16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Üniversite’nin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portföyünün</w:t>
      </w:r>
      <w:proofErr w:type="gram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kayıt,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izleme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devamını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kolaylaştırmayı;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743"/>
        </w:tabs>
        <w:spacing w:before="160"/>
        <w:ind w:right="17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ekonomik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faydaların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adil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göz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önünde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bulundurularak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dağıtılmasını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temin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etmeyi;</w:t>
      </w:r>
    </w:p>
    <w:p w:rsidR="00C72FB5" w:rsidRPr="00BB6103" w:rsidRDefault="00B953F7">
      <w:pPr>
        <w:pStyle w:val="ListeParagraf"/>
        <w:numPr>
          <w:ilvl w:val="1"/>
          <w:numId w:val="11"/>
        </w:numPr>
        <w:tabs>
          <w:tab w:val="left" w:pos="794"/>
        </w:tabs>
        <w:ind w:right="1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girişimcilik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ekosisteminin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oluşturulması,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geliştirilmesi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yaygınlaştırılmasına</w:t>
      </w:r>
      <w:r w:rsidRPr="00BB610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katkıda</w:t>
      </w:r>
      <w:r w:rsidRPr="00BB61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bulunmak</w:t>
      </w:r>
      <w:r w:rsidRPr="00BB61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amacıyla</w:t>
      </w:r>
      <w:r w:rsidRPr="00BB610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inovasyonu</w:t>
      </w:r>
      <w:proofErr w:type="spellEnd"/>
      <w:r w:rsidRPr="00BB610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destekleyici</w:t>
      </w:r>
    </w:p>
    <w:p w:rsidR="00C72FB5" w:rsidRPr="00BB6103" w:rsidRDefault="00B953F7">
      <w:pPr>
        <w:pStyle w:val="GvdeMetni"/>
        <w:spacing w:before="75"/>
        <w:ind w:left="824" w:right="167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t>ortam</w:t>
      </w:r>
      <w:proofErr w:type="gramEnd"/>
      <w:r w:rsidRPr="00BB6103">
        <w:rPr>
          <w:rFonts w:ascii="Times New Roman" w:hAnsi="Times New Roman" w:cs="Times New Roman"/>
        </w:rPr>
        <w:t xml:space="preserve"> hazırlayarak ve teşvik mekanizmaları oluşturarak, araştırma ve yaratıcı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lastRenderedPageBreak/>
        <w:t>geliştirme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faaliyetlerinde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girişimcilik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gelir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elde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etmeye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yönelik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bakış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açısı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kazandırmayı,</w:t>
      </w:r>
    </w:p>
    <w:p w:rsidR="00C72FB5" w:rsidRPr="00BB6103" w:rsidRDefault="00B953F7">
      <w:pPr>
        <w:pStyle w:val="GvdeMetni"/>
        <w:spacing w:before="159"/>
        <w:ind w:left="116"/>
        <w:jc w:val="left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t>amaçlamaktadır</w:t>
      </w:r>
      <w:proofErr w:type="gramEnd"/>
      <w:r w:rsidRPr="00BB6103">
        <w:rPr>
          <w:rFonts w:ascii="Times New Roman" w:hAnsi="Times New Roman" w:cs="Times New Roman"/>
        </w:rPr>
        <w:t>.</w:t>
      </w:r>
    </w:p>
    <w:p w:rsidR="00C72FB5" w:rsidRPr="00BB6103" w:rsidRDefault="00B953F7">
      <w:pPr>
        <w:pStyle w:val="ListeParagraf"/>
        <w:numPr>
          <w:ilvl w:val="0"/>
          <w:numId w:val="11"/>
        </w:numPr>
        <w:tabs>
          <w:tab w:val="left" w:pos="527"/>
        </w:tabs>
        <w:spacing w:before="163"/>
        <w:ind w:left="116" w:right="168" w:firstLine="0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Esaslar’da</w:t>
      </w:r>
      <w:proofErr w:type="spellEnd"/>
      <w:r w:rsidRPr="00BB610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yer</w:t>
      </w:r>
      <w:r w:rsidRPr="00BB610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alan</w:t>
      </w:r>
      <w:r w:rsidRPr="00BB610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hiçbir</w:t>
      </w:r>
      <w:r w:rsidRPr="00BB610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husus,</w:t>
      </w:r>
      <w:r w:rsidRPr="00BB610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yürürlükteki</w:t>
      </w:r>
      <w:r w:rsidRPr="00BB610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mevzuat</w:t>
      </w:r>
      <w:r w:rsidRPr="00BB610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hükümlerini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geçersiz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kılmamaktadır.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3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w w:val="105"/>
        </w:rPr>
        <w:t>Kapsam</w:t>
      </w:r>
    </w:p>
    <w:p w:rsidR="00C72FB5" w:rsidRPr="00BB6103" w:rsidRDefault="00B953F7">
      <w:pPr>
        <w:pStyle w:val="GvdeMetni"/>
        <w:spacing w:before="158"/>
        <w:ind w:left="116" w:right="164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 xml:space="preserve">MADDE </w:t>
      </w:r>
      <w:r w:rsidRPr="00BB6103">
        <w:rPr>
          <w:rFonts w:ascii="Times New Roman" w:hAnsi="Times New Roman" w:cs="Times New Roman"/>
          <w:b/>
        </w:rPr>
        <w:t>2-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Esaslar,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Senato’su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tarafından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kabul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edildiği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tarihten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itibaren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meydana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getirilmiş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her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türlü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-7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bunlar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ilişkili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her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türlü</w:t>
      </w:r>
      <w:r w:rsidRPr="00BB6103">
        <w:rPr>
          <w:rFonts w:ascii="Times New Roman" w:hAnsi="Times New Roman" w:cs="Times New Roman"/>
          <w:spacing w:val="-7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ürünleri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için uygulanacaktır.</w:t>
      </w:r>
    </w:p>
    <w:p w:rsidR="00C72FB5" w:rsidRPr="00BB6103" w:rsidRDefault="00B953F7">
      <w:pPr>
        <w:pStyle w:val="ListeParagraf"/>
        <w:numPr>
          <w:ilvl w:val="0"/>
          <w:numId w:val="10"/>
        </w:numPr>
        <w:tabs>
          <w:tab w:val="left" w:pos="527"/>
        </w:tabs>
        <w:spacing w:before="162"/>
        <w:ind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kanun,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toplu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sözleşmesi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yasal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kurmuş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Araştırmacılara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uygulanacak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olup,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Araştırmacılar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 bağlayıcı niteliktedir.</w:t>
      </w:r>
    </w:p>
    <w:p w:rsidR="00C72FB5" w:rsidRPr="00BB6103" w:rsidRDefault="00B953F7">
      <w:pPr>
        <w:pStyle w:val="ListeParagraf"/>
        <w:numPr>
          <w:ilvl w:val="0"/>
          <w:numId w:val="10"/>
        </w:numPr>
        <w:tabs>
          <w:tab w:val="left" w:pos="527"/>
        </w:tabs>
        <w:ind w:right="161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İşbu Usul ve Esaslar, bunun kabul tarihinden önce Üniversite’nin aksine açık 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düzenleme yaptığı durumda veya Üniversite’nin işbu Usul ve Esaslarda belirtilen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hak ve yükümlülüklere ilişkin Üçüncü Kişiler ile 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yayımlanma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tarihinden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olması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uygulanmayacaktır.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Dayanak</w:t>
      </w:r>
    </w:p>
    <w:p w:rsidR="00C72FB5" w:rsidRPr="00BB6103" w:rsidRDefault="00B953F7">
      <w:pPr>
        <w:pStyle w:val="GvdeMetni"/>
        <w:spacing w:before="161"/>
        <w:ind w:left="116" w:right="165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  <w:b/>
          <w:spacing w:val="10"/>
        </w:rPr>
        <w:t xml:space="preserve">MADDE </w:t>
      </w:r>
      <w:r w:rsidRPr="00BB6103">
        <w:rPr>
          <w:rFonts w:ascii="Times New Roman" w:hAnsi="Times New Roman" w:cs="Times New Roman"/>
          <w:b/>
        </w:rPr>
        <w:t xml:space="preserve">3- </w:t>
      </w:r>
      <w:r w:rsidRPr="00BB6103">
        <w:rPr>
          <w:rFonts w:ascii="Times New Roman" w:hAnsi="Times New Roman" w:cs="Times New Roman"/>
        </w:rPr>
        <w:t xml:space="preserve">(1) İşbu Usul ve Esaslar, 24.06.1995 tarihli ve 25504 </w:t>
      </w:r>
      <w:proofErr w:type="spellStart"/>
      <w:r w:rsidRPr="00BB6103">
        <w:rPr>
          <w:rFonts w:ascii="Times New Roman" w:hAnsi="Times New Roman" w:cs="Times New Roman"/>
        </w:rPr>
        <w:t>No’lu</w:t>
      </w:r>
      <w:proofErr w:type="spellEnd"/>
      <w:r w:rsidRPr="00BB6103">
        <w:rPr>
          <w:rFonts w:ascii="Times New Roman" w:hAnsi="Times New Roman" w:cs="Times New Roman"/>
        </w:rPr>
        <w:t xml:space="preserve"> Resmi </w:t>
      </w:r>
      <w:proofErr w:type="spellStart"/>
      <w:r w:rsidRPr="00BB6103">
        <w:rPr>
          <w:rFonts w:ascii="Times New Roman" w:hAnsi="Times New Roman" w:cs="Times New Roman"/>
        </w:rPr>
        <w:t>Gazete’de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yayınlanan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551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sayılı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“Patent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Hakkında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Kanun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Hükmünde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 xml:space="preserve">Kararname” ile 05.11.1995 tarihli ve 22454 sayılı Resmi </w:t>
      </w:r>
      <w:proofErr w:type="spellStart"/>
      <w:r w:rsidRPr="00BB6103">
        <w:rPr>
          <w:rFonts w:ascii="Times New Roman" w:hAnsi="Times New Roman" w:cs="Times New Roman"/>
        </w:rPr>
        <w:t>Gazete’de</w:t>
      </w:r>
      <w:proofErr w:type="spellEnd"/>
      <w:r w:rsidRPr="00BB6103">
        <w:rPr>
          <w:rFonts w:ascii="Times New Roman" w:hAnsi="Times New Roman" w:cs="Times New Roman"/>
        </w:rPr>
        <w:t xml:space="preserve"> yayınlanan 551 sayılı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“Patent Haklarının Korunması Hakkında Kanun Hükmünde Kararnamenin Uygulama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Şeklini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Gösterir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Yönetmelik”e</w:t>
      </w:r>
      <w:proofErr w:type="spellEnd"/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dayanarak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hazırlanmıştır.</w:t>
      </w:r>
      <w:proofErr w:type="gramEnd"/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86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Tanımlar</w:t>
      </w:r>
    </w:p>
    <w:p w:rsidR="00C72FB5" w:rsidRPr="00BB6103" w:rsidRDefault="00B953F7">
      <w:pPr>
        <w:pStyle w:val="GvdeMetni"/>
        <w:spacing w:before="157"/>
        <w:ind w:left="116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-10"/>
        </w:rPr>
        <w:t xml:space="preserve"> </w:t>
      </w:r>
      <w:r w:rsidRPr="00BB6103">
        <w:rPr>
          <w:rFonts w:ascii="Times New Roman" w:hAnsi="Times New Roman" w:cs="Times New Roman"/>
          <w:b/>
        </w:rPr>
        <w:t>4-</w:t>
      </w:r>
      <w:r w:rsidRPr="00BB6103">
        <w:rPr>
          <w:rFonts w:ascii="Times New Roman" w:hAnsi="Times New Roman" w:cs="Times New Roman"/>
          <w:b/>
          <w:spacing w:val="-10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-1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-9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-12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-10"/>
        </w:rPr>
        <w:t xml:space="preserve"> </w:t>
      </w:r>
      <w:r w:rsidRPr="00BB6103">
        <w:rPr>
          <w:rFonts w:ascii="Times New Roman" w:hAnsi="Times New Roman" w:cs="Times New Roman"/>
        </w:rPr>
        <w:t>uygulamasında;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27"/>
        </w:tabs>
        <w:spacing w:before="161"/>
        <w:ind w:right="0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Üniversite: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Tekirdağ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Namık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Kemal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Üniversitesi’dir.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42"/>
        </w:tabs>
        <w:spacing w:before="160"/>
        <w:ind w:left="543" w:right="161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Buluş: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Yazılı,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sözlü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uygulanarak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açıklanmamış,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soruna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çözüm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getirerek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tekniğin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bilinen durumuna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bulunabilecek,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özgün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fikir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/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bilimsel, mühendislik,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teknolojik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tıbbi araştırma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sonucudur.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15"/>
        </w:tabs>
        <w:spacing w:before="160"/>
        <w:ind w:left="543"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Eser: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akademik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yayınlar,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bilimsel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kitap,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makale,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ders/konferans notları, müzik besteleri, film, sunum, resim, heykel ve diğer benzeri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materyallerdir.</w:t>
      </w:r>
    </w:p>
    <w:p w:rsidR="00C72FB5" w:rsidRPr="00BB6103" w:rsidRDefault="00B953F7">
      <w:pPr>
        <w:pStyle w:val="GvdeMetni"/>
        <w:spacing w:before="161"/>
        <w:ind w:right="162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ç)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Kaynakları: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Doğrudan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dolaylı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yolla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tarafından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sağlanan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BB6103">
        <w:rPr>
          <w:rFonts w:ascii="Times New Roman" w:hAnsi="Times New Roman" w:cs="Times New Roman"/>
        </w:rPr>
        <w:t>ekipman</w:t>
      </w:r>
      <w:proofErr w:type="gramEnd"/>
      <w:r w:rsidRPr="00BB6103">
        <w:rPr>
          <w:rFonts w:ascii="Times New Roman" w:hAnsi="Times New Roman" w:cs="Times New Roman"/>
        </w:rPr>
        <w:t>, sarf malzemeleri,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laboratuvar,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işlik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insan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kaynakları dâhil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olmak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üzere her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türlü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fon,</w:t>
      </w:r>
      <w:r w:rsidRPr="00BB6103">
        <w:rPr>
          <w:rFonts w:ascii="Times New Roman" w:hAnsi="Times New Roman" w:cs="Times New Roman"/>
          <w:spacing w:val="4"/>
        </w:rPr>
        <w:t xml:space="preserve"> </w:t>
      </w:r>
      <w:r w:rsidRPr="00BB6103">
        <w:rPr>
          <w:rFonts w:ascii="Times New Roman" w:hAnsi="Times New Roman" w:cs="Times New Roman"/>
        </w:rPr>
        <w:t>tesis veya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kaynaklardır.</w:t>
      </w:r>
    </w:p>
    <w:p w:rsidR="00C72FB5" w:rsidRPr="00BB6103" w:rsidRDefault="00C72FB5">
      <w:pPr>
        <w:rPr>
          <w:rFonts w:ascii="Times New Roman" w:hAnsi="Times New Roman" w:cs="Times New Roman"/>
          <w:sz w:val="24"/>
          <w:szCs w:val="24"/>
        </w:rPr>
        <w:sectPr w:rsidR="00C72FB5" w:rsidRPr="00BB6103">
          <w:footerReference w:type="default" r:id="rId9"/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25"/>
        </w:tabs>
        <w:spacing w:before="75"/>
        <w:ind w:left="54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lastRenderedPageBreak/>
        <w:t>Araştırma: Doğrudan ya da anında ticari kâr sağlamayan sonuçlara götüren temel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ilkelerin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kavranmasını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artırmak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yürütülen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temel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ürünün,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hizmetin, sürecin ya da ekonomik değer içeren bir fikrîn geliştirilmesini mümkün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kılacak ya da ilerletecek bilginin üretilmesi için tasarlanan deneysel ve uygulamalı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çalışmaların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tamamını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kapsayan faaliyetlerdir.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08"/>
        </w:tabs>
        <w:spacing w:before="161"/>
        <w:ind w:left="543" w:right="166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Araştırmacı: Üniversite kaynaklarını kullanan ve Üniversite’de araştırma görevi icra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eden ya da harici destekleyici ve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sponsorlar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tarafından finanse edilenler de dâhil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olmak üzere başka bir şekilde Üniversite tarafından yürütülen araştırma projelerine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katılan,</w:t>
      </w:r>
    </w:p>
    <w:p w:rsidR="00C72FB5" w:rsidRPr="00BB6103" w:rsidRDefault="00B953F7">
      <w:pPr>
        <w:pStyle w:val="ListeParagraf"/>
        <w:numPr>
          <w:ilvl w:val="1"/>
          <w:numId w:val="9"/>
        </w:numPr>
        <w:tabs>
          <w:tab w:val="left" w:pos="1091"/>
        </w:tabs>
        <w:spacing w:before="158"/>
        <w:ind w:right="168" w:hanging="428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Üniversite’nin</w:t>
      </w:r>
      <w:r w:rsidRPr="00BB61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kayıtlı</w:t>
      </w:r>
      <w:r w:rsidRPr="00BB61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Öğretim</w:t>
      </w:r>
      <w:r w:rsidRPr="00BB61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Elemanları</w:t>
      </w:r>
      <w:r w:rsidRPr="00BB6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(Öğretim</w:t>
      </w:r>
      <w:r w:rsidRPr="00BB61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Elemanı</w:t>
      </w:r>
      <w:r w:rsidRPr="00BB6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sıfatı</w:t>
      </w:r>
      <w:r w:rsidRPr="00BB6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Yüksek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Öğretim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Kanunu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hükümlerine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göre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belirlenir),</w:t>
      </w:r>
    </w:p>
    <w:p w:rsidR="00C72FB5" w:rsidRPr="00BB6103" w:rsidRDefault="00B953F7">
      <w:pPr>
        <w:pStyle w:val="ListeParagraf"/>
        <w:numPr>
          <w:ilvl w:val="1"/>
          <w:numId w:val="9"/>
        </w:numPr>
        <w:tabs>
          <w:tab w:val="left" w:pos="1094"/>
        </w:tabs>
        <w:spacing w:before="160" w:line="242" w:lineRule="auto"/>
        <w:ind w:right="164" w:hanging="425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Lisans,</w:t>
      </w:r>
      <w:r w:rsidRPr="00BB6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lisansüstü</w:t>
      </w:r>
      <w:r w:rsidRPr="00BB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öğrencileri</w:t>
      </w:r>
      <w:r w:rsidRPr="00BB61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değişim</w:t>
      </w:r>
      <w:r w:rsidRPr="00BB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programları</w:t>
      </w:r>
      <w:r w:rsidRPr="00BB61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öğrencileri</w:t>
      </w:r>
      <w:r w:rsidRPr="00BB61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stajyerler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dâhil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öğrencileri,</w:t>
      </w:r>
    </w:p>
    <w:p w:rsidR="00C72FB5" w:rsidRPr="00BB6103" w:rsidRDefault="00B953F7">
      <w:pPr>
        <w:pStyle w:val="ListeParagraf"/>
        <w:numPr>
          <w:ilvl w:val="1"/>
          <w:numId w:val="9"/>
        </w:numPr>
        <w:tabs>
          <w:tab w:val="left" w:pos="1094"/>
        </w:tabs>
        <w:spacing w:before="157"/>
        <w:ind w:right="166" w:hanging="425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Sözleşmeli</w:t>
      </w:r>
      <w:r w:rsidRPr="00BB610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daimi</w:t>
      </w:r>
      <w:r w:rsidRPr="00BB610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kadrolu</w:t>
      </w:r>
      <w:r w:rsidRPr="00BB610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çalışanlar</w:t>
      </w:r>
      <w:r w:rsidRPr="00BB610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uzman</w:t>
      </w:r>
      <w:r w:rsidRPr="00BB610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personel</w:t>
      </w:r>
      <w:r w:rsidRPr="00BB610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dâhil</w:t>
      </w:r>
      <w:r w:rsidRPr="00BB610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istihdam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kişiler,</w:t>
      </w:r>
    </w:p>
    <w:p w:rsidR="00C72FB5" w:rsidRPr="00BB6103" w:rsidRDefault="00B953F7">
      <w:pPr>
        <w:pStyle w:val="ListeParagraf"/>
        <w:numPr>
          <w:ilvl w:val="1"/>
          <w:numId w:val="9"/>
        </w:numPr>
        <w:tabs>
          <w:tab w:val="left" w:pos="1094"/>
        </w:tabs>
        <w:spacing w:before="162"/>
        <w:ind w:hanging="425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Geçici</w:t>
      </w:r>
      <w:r w:rsidRPr="00BB61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görevli,</w:t>
      </w:r>
      <w:r w:rsidRPr="00BB610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onursal</w:t>
      </w:r>
      <w:r w:rsidRPr="00BB610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görevliler,</w:t>
      </w:r>
      <w:r w:rsidRPr="00BB610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emekli</w:t>
      </w:r>
      <w:r w:rsidRPr="00BB610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personel</w:t>
      </w:r>
      <w:r w:rsidRPr="00BB61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</w:t>
      </w:r>
      <w:r w:rsidRPr="00BB61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B610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</w:t>
      </w:r>
      <w:r w:rsidRPr="00BB610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türlü</w:t>
      </w:r>
      <w:r w:rsidRPr="00BB610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konuk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öğretim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elemanlarıdır.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27"/>
        </w:tabs>
        <w:spacing w:before="160"/>
        <w:ind w:left="543"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Buluşçu   ve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>/veya   Eser   Sahibi: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   hakkın   oluşturulmasına   katkıda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bulunan, 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alınmış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ve/veya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Kaynaklarını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kullanan çalışanlar,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araştırmaya katılan ve/ veya araştırma yapan Araştırmacı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kişilerdir.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73"/>
        </w:tabs>
        <w:spacing w:before="161"/>
        <w:ind w:left="54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)   Fikrî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Ürün: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Yazılım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diğer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Eser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türleri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dâhil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olmak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üzere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yeni teknolojiler,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geliştirmeler,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iyileştirmeler,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yeni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materyaller,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bileşenler,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süreçler</w:t>
      </w:r>
      <w:r w:rsidRPr="00BB610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diğer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maddi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çıktılarıdır.</w:t>
      </w:r>
    </w:p>
    <w:p w:rsidR="00C72FB5" w:rsidRPr="00BB6103" w:rsidRDefault="00B953F7">
      <w:pPr>
        <w:pStyle w:val="GvdeMetni"/>
        <w:spacing w:before="157"/>
        <w:ind w:right="160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ğ)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 Haklar: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Buluşçu veya eser sahibi tarafından üretilen veya geliştirilen, 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faaliyet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sonucu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ortaya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çıkan,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patent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faydalı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model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belgesi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korunabilir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 xml:space="preserve">buluşlar, endüstriyel tasarım, marka, </w:t>
      </w:r>
      <w:proofErr w:type="gramStart"/>
      <w:r w:rsidRPr="00BB6103">
        <w:rPr>
          <w:rFonts w:ascii="Times New Roman" w:hAnsi="Times New Roman" w:cs="Times New Roman"/>
        </w:rPr>
        <w:t>entegre</w:t>
      </w:r>
      <w:proofErr w:type="gramEnd"/>
      <w:r w:rsidRPr="00BB6103">
        <w:rPr>
          <w:rFonts w:ascii="Times New Roman" w:hAnsi="Times New Roman" w:cs="Times New Roman"/>
        </w:rPr>
        <w:t xml:space="preserve"> devre topografyası ve yeni bitki 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hayvan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türleri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bunların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ıslah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yöntemleri,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bilgisayar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programları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bunların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kaynak kodları ile ticari gizlilik anlaşması ile korunabilen teknik bilgi, ticari sır 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her türlü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diğer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eserler,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bunlar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yapılan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başvurular 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başvuru yapma hakları dâhil olmak üzere,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bunların her türlü uzatma ve yenileme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hakları, her durum ve halde dünyanın her yerinde dengi ya da benzeri etkiye sahip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her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türlü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4"/>
        </w:rPr>
        <w:t xml:space="preserve"> </w:t>
      </w:r>
      <w:r w:rsidRPr="00BB6103">
        <w:rPr>
          <w:rFonts w:ascii="Times New Roman" w:hAnsi="Times New Roman" w:cs="Times New Roman"/>
        </w:rPr>
        <w:t>korumaya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uygun formlarıdır.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35"/>
        </w:tabs>
        <w:spacing w:before="158"/>
        <w:ind w:left="543"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Üçüncü Kişiler: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Üniversite’nin, Teknoloji Transfer Ofisi’nin veya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Araştırmacılar’ın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araştırmaların</w:t>
      </w:r>
      <w:r w:rsidRPr="00BB610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yürütülmesi,</w:t>
      </w:r>
      <w:r w:rsidRPr="00BB610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desteklenmesi,</w:t>
      </w:r>
      <w:r w:rsidRPr="00BB6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</w:t>
      </w:r>
    </w:p>
    <w:p w:rsidR="00C72FB5" w:rsidRPr="00BB6103" w:rsidRDefault="00B953F7">
      <w:pPr>
        <w:pStyle w:val="GvdeMetni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,</w:t>
      </w:r>
      <w:r w:rsidRPr="00BB6103">
        <w:rPr>
          <w:rFonts w:ascii="Times New Roman" w:hAnsi="Times New Roman" w:cs="Times New Roman"/>
          <w:spacing w:val="-8"/>
        </w:rPr>
        <w:t xml:space="preserve"> </w:t>
      </w:r>
      <w:r w:rsidRPr="00BB6103">
        <w:rPr>
          <w:rFonts w:ascii="Times New Roman" w:hAnsi="Times New Roman" w:cs="Times New Roman"/>
        </w:rPr>
        <w:t>lisanslanması</w:t>
      </w:r>
      <w:r w:rsidRPr="00BB6103">
        <w:rPr>
          <w:rFonts w:ascii="Times New Roman" w:hAnsi="Times New Roman" w:cs="Times New Roman"/>
          <w:spacing w:val="17"/>
        </w:rPr>
        <w:t xml:space="preserve"> </w:t>
      </w:r>
      <w:r w:rsidRPr="00BB6103">
        <w:rPr>
          <w:rFonts w:ascii="Times New Roman" w:hAnsi="Times New Roman" w:cs="Times New Roman"/>
        </w:rPr>
        <w:t>gibi</w:t>
      </w:r>
      <w:r w:rsidRPr="00BB6103">
        <w:rPr>
          <w:rFonts w:ascii="Times New Roman" w:hAnsi="Times New Roman" w:cs="Times New Roman"/>
          <w:spacing w:val="11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15"/>
        </w:rPr>
        <w:t xml:space="preserve"> </w:t>
      </w:r>
      <w:r w:rsidRPr="00BB6103">
        <w:rPr>
          <w:rFonts w:ascii="Times New Roman" w:hAnsi="Times New Roman" w:cs="Times New Roman"/>
        </w:rPr>
        <w:t>süreçlerde</w:t>
      </w:r>
      <w:r w:rsidRPr="00BB6103">
        <w:rPr>
          <w:rFonts w:ascii="Times New Roman" w:hAnsi="Times New Roman" w:cs="Times New Roman"/>
          <w:spacing w:val="14"/>
        </w:rPr>
        <w:t xml:space="preserve"> </w:t>
      </w:r>
      <w:r w:rsidRPr="00BB6103">
        <w:rPr>
          <w:rFonts w:ascii="Times New Roman" w:hAnsi="Times New Roman" w:cs="Times New Roman"/>
        </w:rPr>
        <w:t>temas</w:t>
      </w:r>
      <w:r w:rsidRPr="00BB6103">
        <w:rPr>
          <w:rFonts w:ascii="Times New Roman" w:hAnsi="Times New Roman" w:cs="Times New Roman"/>
          <w:spacing w:val="11"/>
        </w:rPr>
        <w:t xml:space="preserve"> </w:t>
      </w:r>
      <w:r w:rsidRPr="00BB6103">
        <w:rPr>
          <w:rFonts w:ascii="Times New Roman" w:hAnsi="Times New Roman" w:cs="Times New Roman"/>
        </w:rPr>
        <w:t>halinde</w:t>
      </w:r>
      <w:r w:rsidRPr="00BB6103">
        <w:rPr>
          <w:rFonts w:ascii="Times New Roman" w:hAnsi="Times New Roman" w:cs="Times New Roman"/>
          <w:spacing w:val="13"/>
        </w:rPr>
        <w:t xml:space="preserve"> </w:t>
      </w:r>
      <w:r w:rsidRPr="00BB6103">
        <w:rPr>
          <w:rFonts w:ascii="Times New Roman" w:hAnsi="Times New Roman" w:cs="Times New Roman"/>
        </w:rPr>
        <w:t>oldukları</w:t>
      </w:r>
      <w:r w:rsidRPr="00BB6103">
        <w:rPr>
          <w:rFonts w:ascii="Times New Roman" w:hAnsi="Times New Roman" w:cs="Times New Roman"/>
          <w:spacing w:val="16"/>
        </w:rPr>
        <w:t xml:space="preserve"> </w:t>
      </w:r>
      <w:r w:rsidRPr="00BB6103">
        <w:rPr>
          <w:rFonts w:ascii="Times New Roman" w:hAnsi="Times New Roman" w:cs="Times New Roman"/>
        </w:rPr>
        <w:t>kişi,</w:t>
      </w:r>
      <w:r w:rsidRPr="00BB6103">
        <w:rPr>
          <w:rFonts w:ascii="Times New Roman" w:hAnsi="Times New Roman" w:cs="Times New Roman"/>
          <w:spacing w:val="13"/>
        </w:rPr>
        <w:t xml:space="preserve"> </w:t>
      </w:r>
      <w:r w:rsidRPr="00BB6103">
        <w:rPr>
          <w:rFonts w:ascii="Times New Roman" w:hAnsi="Times New Roman" w:cs="Times New Roman"/>
        </w:rPr>
        <w:t>kurum</w:t>
      </w:r>
      <w:r w:rsidRPr="00BB6103">
        <w:rPr>
          <w:rFonts w:ascii="Times New Roman" w:hAnsi="Times New Roman" w:cs="Times New Roman"/>
          <w:spacing w:val="8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kuruluşlardır.</w:t>
      </w:r>
    </w:p>
    <w:p w:rsidR="00C72FB5" w:rsidRPr="00BB6103" w:rsidRDefault="00B953F7">
      <w:pPr>
        <w:pStyle w:val="GvdeMetni"/>
        <w:spacing w:before="159"/>
        <w:ind w:right="162" w:hanging="428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t>ı)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Anlaşması: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Araştırmacılar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tarafından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ve/veya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başka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üniversitelerin araştırmacıları veya Üçüncü Kişiler ile yapılan, araştırmalar ve/veya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Üniversitede oluşturulan, araştırmanın başlamasından önce Üniversitede zaten var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olan ve/veya araştırma faaliyetlerinden doğan fikrî ürünleri ile ilgili olan 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Hizmet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kamuya açıklama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koşullarını 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içeren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Gizlilik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İşbirliği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Geliştirme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Materyal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Transferi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Danışmanlık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Anlaşmaları ve diğer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anlaşma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türleridir.</w:t>
      </w:r>
      <w:proofErr w:type="gramEnd"/>
    </w:p>
    <w:p w:rsidR="00C72FB5" w:rsidRPr="00BB6103" w:rsidRDefault="00C72FB5">
      <w:pPr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27"/>
        </w:tabs>
        <w:spacing w:before="75"/>
        <w:ind w:left="543" w:right="158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lastRenderedPageBreak/>
        <w:t>)</w:t>
      </w:r>
      <w:r w:rsidRPr="00BB610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Teknoloji   Transfer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  Ofisi:   Tekirdağ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Namık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Kemal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Üniversitesi’nin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Namık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Kemal Üniversitesi Teknoloji Geliştirme Bölgesi Yönetici A. Ş. bünyesinde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gösteren ve</w:t>
      </w:r>
      <w:r w:rsidRPr="00BB610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Rektörlük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işbu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Usul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ve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Esaslarnın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uygulanması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amacıyla görevlendirilen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Namık Kemal Üniversitesi Teknoloji Geliştirme Bölgesi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Yönetici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A.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Ş.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 Transfer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</w:t>
      </w:r>
      <w:r w:rsidRPr="00BB610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(NKÜTEK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-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TTO)’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23"/>
        </w:tabs>
        <w:spacing w:before="161"/>
        <w:ind w:left="54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)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Ticarileştirme: Üniversite tarafından, fikrî ürünlerinin devir, lisans veya iç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 yoluyla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şirketleşme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aracılığıyla,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kâr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ve/veya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fayda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amacıyla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kullanımıdır.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87"/>
        </w:tabs>
        <w:spacing w:before="161"/>
        <w:ind w:left="543"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ab/>
        <w:t>)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Spin-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Şirketi: Üniversite’ye ait kurum kaynaklı fikrî ürünlerini kullanma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amacıyla kurulmuş, fikrîn, ürünün, hizmetin ya da sürecin uygulanabilirliğini ispat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aşamasına getirmek, ticarileştirmek ve bundan kâr elde etmek amacıyla piyasaya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yeni</w:t>
      </w:r>
      <w:r w:rsidRPr="00BB610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adım atmış olan şirkettir.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25"/>
        </w:tabs>
        <w:spacing w:before="162"/>
        <w:ind w:left="543" w:right="164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 xml:space="preserve">)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Yatırımcı: Kâr amacı güden,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tüzel veya gerçek kişi, şirket veya bir sanayi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kuruluşu, risk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sermayesi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fonu,  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yatırım   şirketi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>,   araştırma   ve   geliştirme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alanında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 gösteren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/kuruluş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ve/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yukarıda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yapıların</w:t>
      </w:r>
      <w:r w:rsidRPr="00BB610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birkaçının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birleşmesinden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oluşan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özel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girişimciler.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662"/>
        </w:tabs>
        <w:spacing w:before="161"/>
        <w:ind w:left="543"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ab/>
        <w:t>)</w:t>
      </w:r>
      <w:r w:rsidRPr="00BB610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Bilinçli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Onay: Makul bir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karara varılabilmesi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 bilgi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kendisine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iletilen, bilgiyi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bütünüyle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kavrama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kapasitesine sahip bireyin,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 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tehdide, etkiye, tahrik veya yıldırma girişimine maruz kalmadan verdiği onay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kararıdır.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95"/>
        </w:tabs>
        <w:spacing w:before="161"/>
        <w:ind w:left="543" w:right="160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ab/>
        <w:t>)   Net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Gelir:    Fikrî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ürünlerinin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ticarileştirilmesinden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doğan,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 alınan her türlü lisans bedeli ve diğer parasal tutarlardan fikrî 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korunması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ilgili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masrafların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çıkarılması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 edilen yıllık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miktardır.</w:t>
      </w:r>
    </w:p>
    <w:p w:rsidR="00C72FB5" w:rsidRPr="00BB6103" w:rsidRDefault="00B953F7">
      <w:pPr>
        <w:pStyle w:val="ListeParagraf"/>
        <w:numPr>
          <w:ilvl w:val="0"/>
          <w:numId w:val="9"/>
        </w:numPr>
        <w:tabs>
          <w:tab w:val="left" w:pos="587"/>
        </w:tabs>
        <w:spacing w:before="161"/>
        <w:ind w:left="543" w:right="438" w:hanging="428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ab/>
        <w:t>)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Kümülatif Gelir: Hesaplamanın yapıldığı yıl da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olmak üzere elde edilen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yıllık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net gelirlerin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toplamıdır.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88"/>
        <w:jc w:val="both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w w:val="95"/>
        </w:rPr>
        <w:t>Üniversite’nin</w:t>
      </w:r>
      <w:r w:rsidRPr="00BB6103">
        <w:rPr>
          <w:rFonts w:ascii="Times New Roman" w:hAnsi="Times New Roman" w:cs="Times New Roman"/>
          <w:spacing w:val="36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temel</w:t>
      </w:r>
      <w:r w:rsidRPr="00BB6103">
        <w:rPr>
          <w:rFonts w:ascii="Times New Roman" w:hAnsi="Times New Roman" w:cs="Times New Roman"/>
          <w:spacing w:val="44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ilkeleri</w:t>
      </w:r>
      <w:r w:rsidRPr="00BB6103">
        <w:rPr>
          <w:rFonts w:ascii="Times New Roman" w:hAnsi="Times New Roman" w:cs="Times New Roman"/>
          <w:spacing w:val="41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ve</w:t>
      </w:r>
      <w:r w:rsidRPr="00BB6103">
        <w:rPr>
          <w:rFonts w:ascii="Times New Roman" w:hAnsi="Times New Roman" w:cs="Times New Roman"/>
          <w:spacing w:val="38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yükümlülükleri</w:t>
      </w:r>
    </w:p>
    <w:p w:rsidR="00C72FB5" w:rsidRPr="00BB6103" w:rsidRDefault="00B953F7">
      <w:pPr>
        <w:pStyle w:val="GvdeMetni"/>
        <w:spacing w:before="157"/>
        <w:ind w:left="116" w:right="163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 xml:space="preserve">MADDE </w:t>
      </w:r>
      <w:r w:rsidRPr="00BB6103">
        <w:rPr>
          <w:rFonts w:ascii="Times New Roman" w:hAnsi="Times New Roman" w:cs="Times New Roman"/>
          <w:b/>
        </w:rPr>
        <w:t xml:space="preserve">5- </w:t>
      </w:r>
      <w:r w:rsidRPr="00BB6103">
        <w:rPr>
          <w:rFonts w:ascii="Times New Roman" w:hAnsi="Times New Roman" w:cs="Times New Roman"/>
        </w:rPr>
        <w:t>(1) Üniversite araştırma özgürlüğünü ve bilginin hiçbir kısıtlama olmaksızın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yayılmasını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sağlamayı temel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ilke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olarak benimsemiştir. Üniversite, öğretim elemanları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 öğrencilerin araştırmacı ve yaratıcı faaliyetlerinin sonuçlarını yayınlama, dağıtma 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yayma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hakkını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desteklemekte,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teşvik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etmekte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sadece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kâr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amacı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güderek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gerçekleştirilen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araştırmaların,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Üniversite’nin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ilkeleriyle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bağdaşmadığını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kabul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etmektedir.</w:t>
      </w:r>
    </w:p>
    <w:p w:rsidR="00C72FB5" w:rsidRPr="00BB6103" w:rsidRDefault="00B953F7">
      <w:pPr>
        <w:pStyle w:val="ListeParagraf"/>
        <w:numPr>
          <w:ilvl w:val="0"/>
          <w:numId w:val="8"/>
        </w:numPr>
        <w:tabs>
          <w:tab w:val="left" w:pos="527"/>
        </w:tabs>
        <w:spacing w:before="161"/>
        <w:ind w:right="160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pacing w:val="-1"/>
          <w:sz w:val="24"/>
          <w:szCs w:val="24"/>
        </w:rPr>
        <w:t>Üniversite,</w:t>
      </w:r>
      <w:r w:rsidRPr="00BB6103">
        <w:rPr>
          <w:rFonts w:ascii="Times New Roman" w:hAnsi="Times New Roman" w:cs="Times New Roman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faaliyetlerine</w:t>
      </w:r>
      <w:r w:rsidRPr="00BB6103">
        <w:rPr>
          <w:rFonts w:ascii="Times New Roman" w:hAnsi="Times New Roman" w:cs="Times New Roman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dayanan</w:t>
      </w:r>
      <w:r w:rsidRPr="00BB6103">
        <w:rPr>
          <w:rFonts w:ascii="Times New Roman" w:hAnsi="Times New Roman" w:cs="Times New Roman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buluşların</w:t>
      </w:r>
      <w:r w:rsidRPr="00BB6103">
        <w:rPr>
          <w:rFonts w:ascii="Times New Roman" w:hAnsi="Times New Roman" w:cs="Times New Roman"/>
          <w:sz w:val="24"/>
          <w:szCs w:val="24"/>
        </w:rPr>
        <w:t xml:space="preserve"> uygulama 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dönüştürülmesindeki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kamu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bunlardan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Üniversite’deki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teşvik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edici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rolünün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bilinci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oluşumunu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teşvik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etmeyi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ilke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benimsemektedir.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nedenle, buluşlara ilişkin ürünlerin veya yöntemlerin geliştirilmesi sürecinde, kamu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yararına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ilişkin konularda, fikrî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 korunması</w:t>
      </w:r>
      <w:r w:rsidRPr="00BB61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gerektiğini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onaylamaktadır.</w:t>
      </w:r>
    </w:p>
    <w:p w:rsidR="00C72FB5" w:rsidRPr="00BB6103" w:rsidRDefault="00B953F7">
      <w:pPr>
        <w:pStyle w:val="ListeParagraf"/>
        <w:numPr>
          <w:ilvl w:val="0"/>
          <w:numId w:val="8"/>
        </w:numPr>
        <w:tabs>
          <w:tab w:val="left" w:pos="527"/>
        </w:tabs>
        <w:spacing w:before="162"/>
        <w:ind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 işbu Usul ve Esasların kapsam ve içeriğini farklı araçlar ve etkinliklerle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 araştırmacılara duyurmak, farkındalık sağlamak ve işbu Usul ve Esasları 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etkin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yürüteceğini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taahhüt etmektedir.</w:t>
      </w:r>
    </w:p>
    <w:p w:rsidR="00C72FB5" w:rsidRPr="00BB6103" w:rsidRDefault="00C72FB5">
      <w:pPr>
        <w:jc w:val="both"/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ListeParagraf"/>
        <w:numPr>
          <w:ilvl w:val="0"/>
          <w:numId w:val="8"/>
        </w:numPr>
        <w:tabs>
          <w:tab w:val="left" w:pos="527"/>
        </w:tabs>
        <w:spacing w:before="75"/>
        <w:ind w:right="161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lastRenderedPageBreak/>
        <w:t xml:space="preserve">Üniversite, 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8 inci maddesinin ikinci fıkrası kapsamında 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haklarının korunması için yapılan başvuruların ücretlerinin en azından bir kısmını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karşılayabilmek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bütçe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tahsisi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konusunda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girişimlerde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bulunacağını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taahhüt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etmektedir.</w:t>
      </w:r>
    </w:p>
    <w:p w:rsidR="00C72FB5" w:rsidRPr="00BB6103" w:rsidRDefault="00B953F7">
      <w:pPr>
        <w:pStyle w:val="ListeParagraf"/>
        <w:numPr>
          <w:ilvl w:val="0"/>
          <w:numId w:val="8"/>
        </w:numPr>
        <w:tabs>
          <w:tab w:val="left" w:pos="527"/>
        </w:tabs>
        <w:ind w:right="160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faaliyetlerinin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sonuçlarının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duyurulması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yayınlanmasının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zamanlaması,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saptanması,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korunması,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kamu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aksine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engellenmesi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yasal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yönetsel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düzenlemeleri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yapacağını,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önlemleri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alacağını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faaliyetlerinin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sonuçlarının,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buluşçunun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izni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dağıtılmasını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gerektiren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anlaşmalara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katılmayacağını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taahhüt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etmektedir.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83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Ofisi’nin</w:t>
      </w:r>
      <w:r w:rsidRPr="00BB6103">
        <w:rPr>
          <w:rFonts w:ascii="Times New Roman" w:hAnsi="Times New Roman" w:cs="Times New Roman"/>
          <w:spacing w:val="-7"/>
        </w:rPr>
        <w:t xml:space="preserve"> </w:t>
      </w:r>
      <w:r w:rsidRPr="00BB6103">
        <w:rPr>
          <w:rFonts w:ascii="Times New Roman" w:hAnsi="Times New Roman" w:cs="Times New Roman"/>
        </w:rPr>
        <w:t>yükümlülükleri</w:t>
      </w:r>
    </w:p>
    <w:p w:rsidR="00C72FB5" w:rsidRPr="00BB6103" w:rsidRDefault="00B953F7">
      <w:pPr>
        <w:pStyle w:val="GvdeMetni"/>
        <w:tabs>
          <w:tab w:val="left" w:pos="4590"/>
        </w:tabs>
        <w:spacing w:before="162"/>
        <w:ind w:left="116" w:right="225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42"/>
        </w:rPr>
        <w:t xml:space="preserve"> </w:t>
      </w:r>
      <w:r w:rsidRPr="00BB6103">
        <w:rPr>
          <w:rFonts w:ascii="Times New Roman" w:hAnsi="Times New Roman" w:cs="Times New Roman"/>
          <w:b/>
        </w:rPr>
        <w:t>6-</w:t>
      </w:r>
      <w:r w:rsidRPr="00BB6103">
        <w:rPr>
          <w:rFonts w:ascii="Times New Roman" w:hAnsi="Times New Roman" w:cs="Times New Roman"/>
          <w:b/>
          <w:spacing w:val="42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43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</w:rPr>
        <w:t>Ofisi,</w:t>
      </w:r>
      <w:r w:rsidRPr="00BB6103">
        <w:rPr>
          <w:rFonts w:ascii="Times New Roman" w:hAnsi="Times New Roman" w:cs="Times New Roman"/>
        </w:rPr>
        <w:tab/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adına,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aşağıdaki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yükümlülükleri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yerine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getirmekle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görevlidir:</w:t>
      </w:r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35"/>
        </w:tabs>
        <w:spacing w:before="163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03">
        <w:rPr>
          <w:rFonts w:ascii="Times New Roman" w:hAnsi="Times New Roman" w:cs="Times New Roman"/>
          <w:sz w:val="24"/>
          <w:szCs w:val="24"/>
        </w:rPr>
        <w:t xml:space="preserve">Üniversite’nin 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4 üncü maddesinde tanımlanan kapsamdaki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Üniversite’de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çalışmaya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başlayacak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olan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Araştırmacıların herhangi bir araştırma faaliyetine başlamadan önce işbu Usul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kendileri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bağlayıcı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olacağına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imzalamalarını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sağlamak ve Üniversite’nin yetkili organlarınca periyodik olarak belirlenecek olan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kurallara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 düzenlemelere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uyulmasını sağlamak,</w:t>
      </w:r>
      <w:proofErr w:type="gramEnd"/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27"/>
        </w:tabs>
        <w:spacing w:before="157"/>
        <w:ind w:right="159" w:hanging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03">
        <w:rPr>
          <w:rFonts w:ascii="Times New Roman" w:hAnsi="Times New Roman" w:cs="Times New Roman"/>
          <w:sz w:val="24"/>
          <w:szCs w:val="24"/>
        </w:rPr>
        <w:t>Üniversite’de gerçekleştirilmiş araştırma sonuçlarından ortaya çıkan fikrî 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korunmasını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sağlamak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başvuruları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yapmak,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kamu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yararına uygulamaya dönüştürmek ve/veya ticarileştirmek,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 fikrî ürünlere lisans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verilerek</w:t>
      </w:r>
      <w:r w:rsidRPr="00BB6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endüstriyel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kullanımları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süreçlerinde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Kişilerle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temaslarda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bulunmak, Üniversite ve hak sahibinin adına hareket etmek, Üniversiteyi ve 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sahibini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temsil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etmek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 ilgili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anlaşmalarda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 olmak,</w:t>
      </w:r>
      <w:proofErr w:type="gramEnd"/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01"/>
        </w:tabs>
        <w:spacing w:before="158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03">
        <w:rPr>
          <w:rFonts w:ascii="Times New Roman" w:hAnsi="Times New Roman" w:cs="Times New Roman"/>
          <w:sz w:val="24"/>
          <w:szCs w:val="24"/>
        </w:rPr>
        <w:t>Kamu kaynakları ile yürütülen araştırmalarda Araştırmacıların doldurduğu “Buluş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Bildirim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Formu”nun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Teknoloji Transfer Ofisi’ne ulaştığına dair yazılı belgeyi 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sahibine vermek, araştırmacıların buluş sahipliği saklı kalmak kaydı ile 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devri anlaşmalarını imzalamak, hakların korunması için gerekli başvuruları yapmak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süreçleri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izlemek,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Üniversitenin,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yaptığı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değerlendirmelerle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serbest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bırakmak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istemesi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sahiplerine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korumaları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yönlendirici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destek vermek,</w:t>
      </w:r>
      <w:proofErr w:type="gramEnd"/>
    </w:p>
    <w:p w:rsidR="00C72FB5" w:rsidRPr="00BB6103" w:rsidRDefault="00B953F7">
      <w:pPr>
        <w:pStyle w:val="GvdeMetni"/>
        <w:tabs>
          <w:tab w:val="left" w:pos="533"/>
        </w:tabs>
        <w:spacing w:before="159" w:line="242" w:lineRule="auto"/>
        <w:ind w:right="225" w:hanging="428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ç)</w:t>
      </w:r>
      <w:r w:rsidRPr="00BB6103">
        <w:rPr>
          <w:rFonts w:ascii="Times New Roman" w:hAnsi="Times New Roman" w:cs="Times New Roman"/>
        </w:rPr>
        <w:tab/>
        <w:t>Her</w:t>
      </w:r>
      <w:r w:rsidRPr="00BB6103">
        <w:rPr>
          <w:rFonts w:ascii="Times New Roman" w:hAnsi="Times New Roman" w:cs="Times New Roman"/>
          <w:spacing w:val="20"/>
        </w:rPr>
        <w:t xml:space="preserve"> </w:t>
      </w:r>
      <w:r w:rsidRPr="00BB6103">
        <w:rPr>
          <w:rFonts w:ascii="Times New Roman" w:hAnsi="Times New Roman" w:cs="Times New Roman"/>
        </w:rPr>
        <w:t>türlü</w:t>
      </w:r>
      <w:r w:rsidRPr="00BB6103">
        <w:rPr>
          <w:rFonts w:ascii="Times New Roman" w:hAnsi="Times New Roman" w:cs="Times New Roman"/>
          <w:spacing w:val="17"/>
        </w:rPr>
        <w:t xml:space="preserve"> </w:t>
      </w:r>
      <w:r w:rsidRPr="00BB6103">
        <w:rPr>
          <w:rFonts w:ascii="Times New Roman" w:hAnsi="Times New Roman" w:cs="Times New Roman"/>
        </w:rPr>
        <w:t>anlaşmada</w:t>
      </w:r>
      <w:r w:rsidRPr="00BB6103">
        <w:rPr>
          <w:rFonts w:ascii="Times New Roman" w:hAnsi="Times New Roman" w:cs="Times New Roman"/>
          <w:spacing w:val="25"/>
        </w:rPr>
        <w:t xml:space="preserve"> </w:t>
      </w:r>
      <w:r w:rsidRPr="00BB6103">
        <w:rPr>
          <w:rFonts w:ascii="Times New Roman" w:hAnsi="Times New Roman" w:cs="Times New Roman"/>
        </w:rPr>
        <w:t>Üniversite’nin</w:t>
      </w:r>
      <w:r w:rsidRPr="00BB6103">
        <w:rPr>
          <w:rFonts w:ascii="Times New Roman" w:hAnsi="Times New Roman" w:cs="Times New Roman"/>
          <w:spacing w:val="2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9"/>
        </w:rPr>
        <w:t xml:space="preserve"> </w:t>
      </w:r>
      <w:r w:rsidRPr="00BB6103">
        <w:rPr>
          <w:rFonts w:ascii="Times New Roman" w:hAnsi="Times New Roman" w:cs="Times New Roman"/>
        </w:rPr>
        <w:t>Araştırmacıların</w:t>
      </w:r>
      <w:r w:rsidRPr="00BB6103">
        <w:rPr>
          <w:rFonts w:ascii="Times New Roman" w:hAnsi="Times New Roman" w:cs="Times New Roman"/>
          <w:spacing w:val="22"/>
        </w:rPr>
        <w:t xml:space="preserve"> </w:t>
      </w:r>
      <w:r w:rsidRPr="00BB6103">
        <w:rPr>
          <w:rFonts w:ascii="Times New Roman" w:hAnsi="Times New Roman" w:cs="Times New Roman"/>
        </w:rPr>
        <w:t>adlarını,</w:t>
      </w:r>
      <w:r w:rsidRPr="00BB6103">
        <w:rPr>
          <w:rFonts w:ascii="Times New Roman" w:hAnsi="Times New Roman" w:cs="Times New Roman"/>
          <w:spacing w:val="22"/>
        </w:rPr>
        <w:t xml:space="preserve"> </w:t>
      </w:r>
      <w:r w:rsidRPr="00BB6103">
        <w:rPr>
          <w:rFonts w:ascii="Times New Roman" w:hAnsi="Times New Roman" w:cs="Times New Roman"/>
        </w:rPr>
        <w:t>itibarlarını</w:t>
      </w:r>
      <w:r w:rsidRPr="00BB6103">
        <w:rPr>
          <w:rFonts w:ascii="Times New Roman" w:hAnsi="Times New Roman" w:cs="Times New Roman"/>
          <w:spacing w:val="2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çıkarlarını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korumayı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öncelik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olarak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benimsemek,</w:t>
      </w:r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25"/>
        </w:tabs>
        <w:spacing w:before="157"/>
        <w:ind w:right="161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Ticarileştirme anlaşmalarına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 olunması süreçlerinde; etik ilkelere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uymak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 ürünlerin yanlış kullanımını önleyecek mekanizmalar geliştirmek,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kâr amacı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güden üçüncü kişiler tarafından hak sahiplerinin adlarının ve ticari markalarının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denetlemek,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üst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düzeyde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esneklik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içermesini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sahiplerinin haklarından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üst düzeyde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yararlanabilmelerine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vermek,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vergiden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muaf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statüsünün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kötüye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kullanılmasını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önlemek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yasal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tedbirleri Üniversite’ye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önermek,</w:t>
      </w:r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08"/>
          <w:tab w:val="left" w:pos="1515"/>
          <w:tab w:val="left" w:pos="2404"/>
          <w:tab w:val="left" w:pos="3724"/>
          <w:tab w:val="left" w:pos="5214"/>
          <w:tab w:val="left" w:pos="6763"/>
          <w:tab w:val="left" w:pos="7421"/>
        </w:tabs>
        <w:spacing w:before="157"/>
        <w:ind w:left="507" w:right="0" w:hanging="392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z w:val="24"/>
          <w:szCs w:val="24"/>
        </w:rPr>
        <w:tab/>
        <w:t>kişiler</w:t>
      </w:r>
      <w:r w:rsidRPr="00BB6103">
        <w:rPr>
          <w:rFonts w:ascii="Times New Roman" w:hAnsi="Times New Roman" w:cs="Times New Roman"/>
          <w:sz w:val="24"/>
          <w:szCs w:val="24"/>
        </w:rPr>
        <w:tab/>
        <w:t>tarafından</w:t>
      </w:r>
      <w:r w:rsidRPr="00BB6103">
        <w:rPr>
          <w:rFonts w:ascii="Times New Roman" w:hAnsi="Times New Roman" w:cs="Times New Roman"/>
          <w:sz w:val="24"/>
          <w:szCs w:val="24"/>
        </w:rPr>
        <w:tab/>
        <w:t>desteklenen</w:t>
      </w:r>
      <w:r w:rsidRPr="00BB6103">
        <w:rPr>
          <w:rFonts w:ascii="Times New Roman" w:hAnsi="Times New Roman" w:cs="Times New Roman"/>
          <w:sz w:val="24"/>
          <w:szCs w:val="24"/>
        </w:rPr>
        <w:tab/>
        <w:t>çalışmalarda</w:t>
      </w:r>
      <w:r w:rsidRPr="00BB6103">
        <w:rPr>
          <w:rFonts w:ascii="Times New Roman" w:hAnsi="Times New Roman" w:cs="Times New Roman"/>
          <w:sz w:val="24"/>
          <w:szCs w:val="24"/>
        </w:rPr>
        <w:tab/>
        <w:t>tüm</w:t>
      </w:r>
      <w:r w:rsidRPr="00BB6103">
        <w:rPr>
          <w:rFonts w:ascii="Times New Roman" w:hAnsi="Times New Roman" w:cs="Times New Roman"/>
          <w:sz w:val="24"/>
          <w:szCs w:val="24"/>
        </w:rPr>
        <w:tab/>
        <w:t>Araştırmacılarla,</w:t>
      </w:r>
    </w:p>
    <w:p w:rsidR="00C72FB5" w:rsidRPr="00BB6103" w:rsidRDefault="00C72FB5">
      <w:pPr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GvdeMetni"/>
        <w:spacing w:before="75"/>
        <w:ind w:right="160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lastRenderedPageBreak/>
        <w:t>araştırmaların</w:t>
      </w:r>
      <w:proofErr w:type="gramEnd"/>
      <w:r w:rsidRPr="00BB6103">
        <w:rPr>
          <w:rFonts w:ascii="Times New Roman" w:hAnsi="Times New Roman" w:cs="Times New Roman"/>
        </w:rPr>
        <w:t xml:space="preserve"> yürütülmesine ilişkin veya araştırma sürecinde oluşmuş herhangi bir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bilgiye veya teknolojiye ilişkin gizlilik, buluşçu veya diğer fikrî hak sahipliği, 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paylaşımı,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feragat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devir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gibi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4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üncü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maddesinde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tanımlanan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diğer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yasal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beyanları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hazırlamak,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imzalamak,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uygulamak,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onaya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sunmak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tamamının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kopyasını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arşivlemek,</w:t>
      </w:r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465"/>
        </w:tabs>
        <w:spacing w:before="160"/>
        <w:ind w:right="158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 tarafından istihdam edilmiş, ancak misafir araştırmacı olarak başka 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kurumda çalışmakta olan bir Araştırmacı tarafından yürütülen araştırma faaliyetleri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 Üçüncü Kişilerin, Araştırmacıdan, Üniversite’nin fikrî haklarını etkileyebilecek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 bir belgeyi imzalamasını talep etmesi durumunda Üniversite adına Üçüncü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yapmak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üzere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müzakereleri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başlatmak ve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sonuçlandırmak,</w:t>
      </w:r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11"/>
        </w:tabs>
        <w:spacing w:before="158"/>
        <w:ind w:right="168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Misafir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kendi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kurumlarına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olduğu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diğer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kuruluşlara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karşı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yükümlülüklerini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yerine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getirmek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olabilecek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düzenlemeleri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vaka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değerlendirmek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karara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bağlamak,</w:t>
      </w:r>
    </w:p>
    <w:p w:rsidR="00C72FB5" w:rsidRPr="00BB6103" w:rsidRDefault="00B953F7">
      <w:pPr>
        <w:pStyle w:val="GvdeMetni"/>
        <w:spacing w:before="162"/>
        <w:ind w:right="163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ğ)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Üniversite’de gerçekleştirilmiş araştırma sonuçlarından ortaya çıkan fikrî 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potansiyellerini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belirleyecek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süreçler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oluşturmak,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sonuçlarının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kullanımları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girişimciler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ekonomik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işbirliğine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yönelik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faaliyetleri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başlatmak,</w:t>
      </w:r>
    </w:p>
    <w:p w:rsidR="00C72FB5" w:rsidRPr="00BB6103" w:rsidRDefault="00B953F7">
      <w:pPr>
        <w:pStyle w:val="ListeParagraf"/>
        <w:numPr>
          <w:ilvl w:val="0"/>
          <w:numId w:val="7"/>
        </w:numPr>
        <w:tabs>
          <w:tab w:val="left" w:pos="539"/>
        </w:tabs>
        <w:spacing w:before="163"/>
        <w:ind w:right="166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Eğilim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analizi,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bölgeye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özgü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sorunların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izlenmesi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ekonomik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toplumsal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faydaya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dönüşmesini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sağlayacak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öncelikli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potansiyel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alanlarını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belirlemek,</w:t>
      </w:r>
    </w:p>
    <w:p w:rsidR="00C72FB5" w:rsidRPr="00BB6103" w:rsidRDefault="00B953F7">
      <w:pPr>
        <w:pStyle w:val="GvdeMetni"/>
        <w:spacing w:before="159"/>
        <w:ind w:right="163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ı)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yapılacak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başvurulara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Üçüncü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Kişiler’den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destek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sağlamak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gerekli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girişimlerde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bulunmak,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gerektiğinde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profesyonel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kişi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v</w:t>
      </w:r>
      <w:r w:rsidRPr="00BB6103">
        <w:rPr>
          <w:rFonts w:ascii="Times New Roman" w:hAnsi="Times New Roman" w:cs="Times New Roman"/>
        </w:rPr>
        <w:t>e/ve</w:t>
      </w:r>
      <w:r w:rsidRPr="00BB6103">
        <w:rPr>
          <w:rFonts w:ascii="Times New Roman" w:hAnsi="Times New Roman" w:cs="Times New Roman"/>
          <w:spacing w:val="-1"/>
        </w:rPr>
        <w:t>y</w:t>
      </w:r>
      <w:r w:rsidRPr="00BB6103">
        <w:rPr>
          <w:rFonts w:ascii="Times New Roman" w:hAnsi="Times New Roman" w:cs="Times New Roman"/>
        </w:rPr>
        <w:t>a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  <w:spacing w:val="-2"/>
        </w:rPr>
        <w:t>k</w:t>
      </w:r>
      <w:r w:rsidRPr="00BB6103">
        <w:rPr>
          <w:rFonts w:ascii="Times New Roman" w:hAnsi="Times New Roman" w:cs="Times New Roman"/>
          <w:spacing w:val="1"/>
        </w:rPr>
        <w:t>u</w:t>
      </w:r>
      <w:r w:rsidRPr="00BB6103">
        <w:rPr>
          <w:rFonts w:ascii="Times New Roman" w:hAnsi="Times New Roman" w:cs="Times New Roman"/>
          <w:spacing w:val="-1"/>
        </w:rPr>
        <w:t>ru</w:t>
      </w:r>
      <w:r w:rsidRPr="00BB6103">
        <w:rPr>
          <w:rFonts w:ascii="Times New Roman" w:hAnsi="Times New Roman" w:cs="Times New Roman"/>
        </w:rPr>
        <w:t>m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v</w:t>
      </w:r>
      <w:r w:rsidRPr="00BB6103">
        <w:rPr>
          <w:rFonts w:ascii="Times New Roman" w:hAnsi="Times New Roman" w:cs="Times New Roman"/>
        </w:rPr>
        <w:t>e/ve</w:t>
      </w:r>
      <w:r w:rsidRPr="00BB6103">
        <w:rPr>
          <w:rFonts w:ascii="Times New Roman" w:hAnsi="Times New Roman" w:cs="Times New Roman"/>
          <w:spacing w:val="1"/>
        </w:rPr>
        <w:t>y</w:t>
      </w:r>
      <w:r w:rsidRPr="00BB6103">
        <w:rPr>
          <w:rFonts w:ascii="Times New Roman" w:hAnsi="Times New Roman" w:cs="Times New Roman"/>
        </w:rPr>
        <w:t>a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  <w:spacing w:val="-2"/>
        </w:rPr>
        <w:t>k</w:t>
      </w:r>
      <w:r w:rsidRPr="00BB6103">
        <w:rPr>
          <w:rFonts w:ascii="Times New Roman" w:hAnsi="Times New Roman" w:cs="Times New Roman"/>
          <w:spacing w:val="-1"/>
        </w:rPr>
        <w:t>u</w:t>
      </w:r>
      <w:r w:rsidRPr="00BB6103">
        <w:rPr>
          <w:rFonts w:ascii="Times New Roman" w:hAnsi="Times New Roman" w:cs="Times New Roman"/>
          <w:spacing w:val="-2"/>
        </w:rPr>
        <w:t>r</w:t>
      </w:r>
      <w:r w:rsidRPr="00BB6103">
        <w:rPr>
          <w:rFonts w:ascii="Times New Roman" w:hAnsi="Times New Roman" w:cs="Times New Roman"/>
          <w:spacing w:val="-1"/>
        </w:rPr>
        <w:t>ul</w:t>
      </w:r>
      <w:r w:rsidRPr="00BB6103">
        <w:rPr>
          <w:rFonts w:ascii="Times New Roman" w:hAnsi="Times New Roman" w:cs="Times New Roman"/>
          <w:spacing w:val="-4"/>
        </w:rPr>
        <w:t>u</w:t>
      </w:r>
      <w:r w:rsidRPr="00BB6103">
        <w:rPr>
          <w:rFonts w:ascii="Times New Roman" w:hAnsi="Times New Roman" w:cs="Times New Roman"/>
        </w:rPr>
        <w:t>şla</w:t>
      </w:r>
      <w:r w:rsidRPr="00BB6103">
        <w:rPr>
          <w:rFonts w:ascii="Times New Roman" w:hAnsi="Times New Roman" w:cs="Times New Roman"/>
          <w:spacing w:val="-1"/>
        </w:rPr>
        <w:t>r</w:t>
      </w:r>
      <w:r w:rsidRPr="00BB6103">
        <w:rPr>
          <w:rFonts w:ascii="Times New Roman" w:hAnsi="Times New Roman" w:cs="Times New Roman"/>
          <w:spacing w:val="-2"/>
        </w:rPr>
        <w:t>d</w:t>
      </w:r>
      <w:r w:rsidRPr="00BB6103">
        <w:rPr>
          <w:rFonts w:ascii="Times New Roman" w:hAnsi="Times New Roman" w:cs="Times New Roman"/>
          <w:spacing w:val="-1"/>
        </w:rPr>
        <w:t>a</w:t>
      </w:r>
      <w:r w:rsidRPr="00BB6103">
        <w:rPr>
          <w:rFonts w:ascii="Times New Roman" w:hAnsi="Times New Roman" w:cs="Times New Roman"/>
        </w:rPr>
        <w:t xml:space="preserve">n </w:t>
      </w:r>
      <w:r w:rsidRPr="00BB6103">
        <w:rPr>
          <w:rFonts w:ascii="Times New Roman" w:hAnsi="Times New Roman" w:cs="Times New Roman"/>
          <w:spacing w:val="-1"/>
        </w:rPr>
        <w:t>a</w:t>
      </w:r>
      <w:r w:rsidRPr="00BB6103">
        <w:rPr>
          <w:rFonts w:ascii="Times New Roman" w:hAnsi="Times New Roman" w:cs="Times New Roman"/>
        </w:rPr>
        <w:t>n</w:t>
      </w:r>
      <w:r w:rsidRPr="00BB6103">
        <w:rPr>
          <w:rFonts w:ascii="Times New Roman" w:hAnsi="Times New Roman" w:cs="Times New Roman"/>
          <w:spacing w:val="-1"/>
        </w:rPr>
        <w:t>l</w:t>
      </w:r>
      <w:r w:rsidRPr="00BB6103">
        <w:rPr>
          <w:rFonts w:ascii="Times New Roman" w:hAnsi="Times New Roman" w:cs="Times New Roman"/>
        </w:rPr>
        <w:t>a</w:t>
      </w:r>
      <w:r w:rsidRPr="00BB6103">
        <w:rPr>
          <w:rFonts w:ascii="Times New Roman" w:hAnsi="Times New Roman" w:cs="Times New Roman"/>
          <w:spacing w:val="-2"/>
          <w:w w:val="101"/>
        </w:rPr>
        <w:t>ş</w:t>
      </w:r>
      <w:r w:rsidRPr="00BB6103">
        <w:rPr>
          <w:rFonts w:ascii="Times New Roman" w:hAnsi="Times New Roman" w:cs="Times New Roman"/>
          <w:w w:val="101"/>
        </w:rPr>
        <w:t>ma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ya</w:t>
      </w:r>
      <w:r w:rsidRPr="00BB6103">
        <w:rPr>
          <w:rFonts w:ascii="Times New Roman" w:hAnsi="Times New Roman" w:cs="Times New Roman"/>
          <w:spacing w:val="1"/>
        </w:rPr>
        <w:t>p</w:t>
      </w:r>
      <w:r w:rsidRPr="00BB6103">
        <w:rPr>
          <w:rFonts w:ascii="Times New Roman" w:hAnsi="Times New Roman" w:cs="Times New Roman"/>
          <w:spacing w:val="-1"/>
        </w:rPr>
        <w:t>ara</w:t>
      </w:r>
      <w:r w:rsidRPr="00BB6103">
        <w:rPr>
          <w:rFonts w:ascii="Times New Roman" w:hAnsi="Times New Roman" w:cs="Times New Roman"/>
        </w:rPr>
        <w:t>k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hi</w:t>
      </w:r>
      <w:r w:rsidRPr="00BB6103">
        <w:rPr>
          <w:rFonts w:ascii="Times New Roman" w:hAnsi="Times New Roman" w:cs="Times New Roman"/>
          <w:spacing w:val="1"/>
        </w:rPr>
        <w:t>z</w:t>
      </w:r>
      <w:r w:rsidRPr="00BB6103">
        <w:rPr>
          <w:rFonts w:ascii="Times New Roman" w:hAnsi="Times New Roman" w:cs="Times New Roman"/>
        </w:rPr>
        <w:t>met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  <w:spacing w:val="-5"/>
          <w:w w:val="104"/>
        </w:rPr>
        <w:t>s</w:t>
      </w:r>
      <w:r w:rsidRPr="00BB6103">
        <w:rPr>
          <w:rFonts w:ascii="Times New Roman" w:hAnsi="Times New Roman" w:cs="Times New Roman"/>
          <w:spacing w:val="-3"/>
          <w:w w:val="104"/>
        </w:rPr>
        <w:t>a</w:t>
      </w:r>
      <w:r w:rsidRPr="00BB6103">
        <w:rPr>
          <w:rFonts w:ascii="Times New Roman" w:hAnsi="Times New Roman" w:cs="Times New Roman"/>
          <w:spacing w:val="-4"/>
          <w:w w:val="104"/>
        </w:rPr>
        <w:t>t</w:t>
      </w:r>
      <w:r w:rsidRPr="00BB6103">
        <w:rPr>
          <w:rFonts w:ascii="Times New Roman" w:hAnsi="Times New Roman" w:cs="Times New Roman"/>
          <w:spacing w:val="-8"/>
          <w:w w:val="104"/>
        </w:rPr>
        <w:t>ı</w:t>
      </w:r>
      <w:r w:rsidRPr="00BB6103">
        <w:rPr>
          <w:rFonts w:ascii="Times New Roman" w:hAnsi="Times New Roman" w:cs="Times New Roman"/>
          <w:w w:val="104"/>
        </w:rPr>
        <w:t>n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almak</w:t>
      </w:r>
      <w:r w:rsidRPr="00BB6103">
        <w:rPr>
          <w:rFonts w:ascii="Times New Roman" w:hAnsi="Times New Roman" w:cs="Times New Roman"/>
          <w:w w:val="3"/>
        </w:rPr>
        <w:t>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7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Araştırmacıların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yükümlülükleri</w:t>
      </w:r>
    </w:p>
    <w:p w:rsidR="00C72FB5" w:rsidRPr="00BB6103" w:rsidRDefault="00B953F7">
      <w:pPr>
        <w:pStyle w:val="GvdeMetni"/>
        <w:spacing w:before="158"/>
        <w:ind w:left="116" w:right="368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 xml:space="preserve">MADDE </w:t>
      </w:r>
      <w:r w:rsidRPr="00BB6103">
        <w:rPr>
          <w:rFonts w:ascii="Times New Roman" w:hAnsi="Times New Roman" w:cs="Times New Roman"/>
          <w:b/>
        </w:rPr>
        <w:t>7-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Üniversite’de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faaliyetleri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yürüten,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İşbu Usul ve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4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üncü</w:t>
      </w:r>
      <w:r w:rsidRPr="00BB6103">
        <w:rPr>
          <w:rFonts w:ascii="Times New Roman" w:hAnsi="Times New Roman" w:cs="Times New Roman"/>
          <w:spacing w:val="50"/>
        </w:rPr>
        <w:t xml:space="preserve"> </w:t>
      </w:r>
      <w:proofErr w:type="gramStart"/>
      <w:r w:rsidRPr="00BB6103">
        <w:rPr>
          <w:rFonts w:ascii="Times New Roman" w:hAnsi="Times New Roman" w:cs="Times New Roman"/>
        </w:rPr>
        <w:t>maddesinde  tanımlanan</w:t>
      </w:r>
      <w:proofErr w:type="gramEnd"/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kapsamdaki</w:t>
      </w:r>
      <w:r w:rsidRPr="00BB6103">
        <w:rPr>
          <w:rFonts w:ascii="Times New Roman" w:hAnsi="Times New Roman" w:cs="Times New Roman"/>
          <w:spacing w:val="49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48"/>
        </w:rPr>
        <w:t xml:space="preserve"> </w:t>
      </w:r>
      <w:r w:rsidRPr="00BB6103">
        <w:rPr>
          <w:rFonts w:ascii="Times New Roman" w:hAnsi="Times New Roman" w:cs="Times New Roman"/>
        </w:rPr>
        <w:t>Araştırmacılar  İşbu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50"/>
        </w:rPr>
        <w:t xml:space="preserve"> </w:t>
      </w:r>
      <w:r w:rsidRPr="00BB6103">
        <w:rPr>
          <w:rFonts w:ascii="Times New Roman" w:hAnsi="Times New Roman" w:cs="Times New Roman"/>
        </w:rPr>
        <w:t>ve</w:t>
      </w:r>
    </w:p>
    <w:p w:rsidR="00C72FB5" w:rsidRPr="00BB6103" w:rsidRDefault="00B953F7">
      <w:pPr>
        <w:pStyle w:val="GvdeMetni"/>
        <w:spacing w:line="280" w:lineRule="exact"/>
        <w:ind w:left="116"/>
        <w:jc w:val="left"/>
        <w:rPr>
          <w:rFonts w:ascii="Times New Roman" w:hAnsi="Times New Roman" w:cs="Times New Roman"/>
        </w:rPr>
      </w:pPr>
      <w:proofErr w:type="spellStart"/>
      <w:r w:rsidRPr="00BB6103">
        <w:rPr>
          <w:rFonts w:ascii="Times New Roman" w:hAnsi="Times New Roman" w:cs="Times New Roman"/>
        </w:rPr>
        <w:t>Esaslar’a</w:t>
      </w:r>
      <w:proofErr w:type="spellEnd"/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uymakla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yükümlüdürler.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162"/>
        <w:ind w:right="618" w:hanging="428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Üniversite’nin</w:t>
      </w:r>
      <w:r w:rsidRPr="00BB61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çalışanı</w:t>
      </w:r>
      <w:r w:rsidRPr="00BB6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olarak,</w:t>
      </w:r>
      <w:r w:rsidRPr="00BB6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Araştırmacının</w:t>
      </w:r>
      <w:r w:rsidRPr="00BB6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öncelikli</w:t>
      </w:r>
      <w:r w:rsidRPr="00BB6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zaman</w:t>
      </w:r>
      <w:r w:rsidRPr="00BB610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taahhüdü,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Üniversite’nin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eğitim,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akademik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programlarınadır.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163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03">
        <w:rPr>
          <w:rFonts w:ascii="Times New Roman" w:hAnsi="Times New Roman" w:cs="Times New Roman"/>
          <w:sz w:val="24"/>
          <w:szCs w:val="24"/>
        </w:rPr>
        <w:t>Araştırmacılar,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işbirliği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başlamadan önce işbirliğinin koşullarını 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ıncı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belirtilen kapsamda Teknoloji Transfer Ofisi’nin koordinasyonunda, İşbu Usul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4 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maddesinde tanımlanan “Araştırma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Anlaşması”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 yazılı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getirmek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Üniversite’ye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Esaslar’a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karşı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yükümlülükleri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çatışmamasını sağlamak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yükümlüdürler.</w:t>
      </w:r>
      <w:proofErr w:type="gramEnd"/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157"/>
        <w:ind w:right="167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Araştırmacılar, Üniversite’nin resmi bir temsilcisi tarafından yetkilendirilmedikleri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sürece, Üniversite adına üçüncü kişiler ile bir Araştırma Anlaşması yapmaya yetkili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değildirler.</w:t>
      </w:r>
    </w:p>
    <w:p w:rsidR="00C72FB5" w:rsidRPr="00BB6103" w:rsidRDefault="00C72FB5">
      <w:pPr>
        <w:jc w:val="both"/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75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lastRenderedPageBreak/>
        <w:t>Araştırmacılar, Üniversite’ye karşı yükümlülüklerini bu tür anlaşmalar yaptıkları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 kişilere açıkça ifade etmek ve işbu Usul ve Esasların bir kopyasının ilgili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taraflara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verilmesini sağlamakla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yükümlüdürler.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ind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Korumaya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yönelik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başvurma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alınmış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ise,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ürüne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hiçbir ayrıntıyı Teknoloji Transfer Ofisi’nin önceden izni olmadan yazılı ya da sözlü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yayınlamamayı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ifşa etmemeyi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taahhüt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162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Üniversite’nin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Araştırmacısının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başka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kurumdaki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misafir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araştırmacılığı,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proje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ortaklığı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başka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yürütülen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projede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yardımcı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araştırmacılığı gibi görevleri sırasında ortaya çıkan fikrî ürünlerine ilişkin haklar,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diğer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kurum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yapılacak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tabidir.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durumlarda Araştırmacı, Üçüncü Kişiler ile imzalanan anlaşmaların bir nüshasını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 Transfer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Ofisi’ne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vermekle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163"/>
        <w:ind w:right="159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Araştırmacılar,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yürüttükleri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ettikleri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geciktirmeksizin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EK-1’de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“Buluş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Formu”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imzalı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olarak Teknoloji Transfer Ofisi’ne bildirmekle ve 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10 uncu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maddesinde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tanımlanan,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EK-2’de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verilen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“Yol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Haritası”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izlemekle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527"/>
        </w:tabs>
        <w:spacing w:before="158"/>
        <w:ind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Araştırmacılar,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yürürlüğe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girmesinden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bildirilmeksizin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yaptıkları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kapsamındaki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konulara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başvurulara ait bilgileri de 30 gün içerisinde Teknoloji Transfer Ofisi’ne bildirmekle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yükümlüdür.</w:t>
      </w:r>
    </w:p>
    <w:p w:rsidR="00C72FB5" w:rsidRPr="00BB6103" w:rsidRDefault="00B953F7">
      <w:pPr>
        <w:pStyle w:val="ListeParagraf"/>
        <w:numPr>
          <w:ilvl w:val="0"/>
          <w:numId w:val="6"/>
        </w:numPr>
        <w:tabs>
          <w:tab w:val="left" w:pos="669"/>
        </w:tabs>
        <w:ind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Araştırmacıların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altındaki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yükümlülükleri,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Üniversitedeki kayıtlarının veya istihdamlarının sona ermesine kadar devam eder.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Ancak</w:t>
      </w:r>
      <w:r w:rsidRPr="00BB61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Araştırmacıların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Üniversite’de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kayıtlı/istihdamlı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oldukları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süre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içinde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 Hakların korunmasına yönelik başvuruları ve/veya tescillere ilişkin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yükümlülükleri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kayıtlarının/istihdamlarının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ermesinden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devam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edecektir.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80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-7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sahipliği</w:t>
      </w:r>
    </w:p>
    <w:p w:rsidR="00C72FB5" w:rsidRPr="00BB6103" w:rsidRDefault="00B953F7">
      <w:pPr>
        <w:pStyle w:val="GvdeMetni"/>
        <w:spacing w:before="165" w:line="259" w:lineRule="auto"/>
        <w:ind w:left="116" w:right="225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11"/>
        </w:rPr>
        <w:t xml:space="preserve"> </w:t>
      </w:r>
      <w:r w:rsidRPr="00BB6103">
        <w:rPr>
          <w:rFonts w:ascii="Times New Roman" w:hAnsi="Times New Roman" w:cs="Times New Roman"/>
          <w:b/>
        </w:rPr>
        <w:t>8-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3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üncü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maddesinde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belirtilen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mevzuat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kapsamında,</w:t>
      </w:r>
      <w:r w:rsidRPr="00BB6103">
        <w:rPr>
          <w:rFonts w:ascii="Times New Roman" w:hAnsi="Times New Roman" w:cs="Times New Roman"/>
          <w:spacing w:val="25"/>
        </w:rPr>
        <w:t xml:space="preserve"> </w:t>
      </w:r>
      <w:r w:rsidRPr="00BB6103">
        <w:rPr>
          <w:rFonts w:ascii="Times New Roman" w:hAnsi="Times New Roman" w:cs="Times New Roman"/>
        </w:rPr>
        <w:t>Öğretim</w:t>
      </w:r>
      <w:r w:rsidRPr="00BB6103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Elemanları’nın</w:t>
      </w:r>
      <w:proofErr w:type="spellEnd"/>
      <w:r w:rsidRPr="00BB6103">
        <w:rPr>
          <w:rFonts w:ascii="Times New Roman" w:hAnsi="Times New Roman" w:cs="Times New Roman"/>
          <w:spacing w:val="22"/>
        </w:rPr>
        <w:t xml:space="preserve"> </w:t>
      </w:r>
      <w:r w:rsidRPr="00BB6103">
        <w:rPr>
          <w:rFonts w:ascii="Times New Roman" w:hAnsi="Times New Roman" w:cs="Times New Roman"/>
        </w:rPr>
        <w:t>Kamu</w:t>
      </w:r>
      <w:r w:rsidRPr="00BB6103">
        <w:rPr>
          <w:rFonts w:ascii="Times New Roman" w:hAnsi="Times New Roman" w:cs="Times New Roman"/>
          <w:spacing w:val="19"/>
        </w:rPr>
        <w:t xml:space="preserve"> </w:t>
      </w:r>
      <w:r w:rsidRPr="00BB6103">
        <w:rPr>
          <w:rFonts w:ascii="Times New Roman" w:hAnsi="Times New Roman" w:cs="Times New Roman"/>
        </w:rPr>
        <w:t>kaynakları</w:t>
      </w:r>
      <w:r w:rsidRPr="00BB6103">
        <w:rPr>
          <w:rFonts w:ascii="Times New Roman" w:hAnsi="Times New Roman" w:cs="Times New Roman"/>
          <w:spacing w:val="24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25"/>
        </w:rPr>
        <w:t xml:space="preserve"> </w:t>
      </w:r>
      <w:r w:rsidRPr="00BB6103">
        <w:rPr>
          <w:rFonts w:ascii="Times New Roman" w:hAnsi="Times New Roman" w:cs="Times New Roman"/>
        </w:rPr>
        <w:t>yürütülen</w:t>
      </w:r>
      <w:r w:rsidRPr="00BB6103">
        <w:rPr>
          <w:rFonts w:ascii="Times New Roman" w:hAnsi="Times New Roman" w:cs="Times New Roman"/>
          <w:spacing w:val="25"/>
        </w:rPr>
        <w:t xml:space="preserve"> </w:t>
      </w:r>
      <w:r w:rsidRPr="00BB6103">
        <w:rPr>
          <w:rFonts w:ascii="Times New Roman" w:hAnsi="Times New Roman" w:cs="Times New Roman"/>
        </w:rPr>
        <w:t>araştırmalarda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yaptığı</w:t>
      </w:r>
      <w:r w:rsidRPr="00BB6103">
        <w:rPr>
          <w:rFonts w:ascii="Times New Roman" w:hAnsi="Times New Roman" w:cs="Times New Roman"/>
          <w:spacing w:val="13"/>
        </w:rPr>
        <w:t xml:space="preserve"> </w:t>
      </w:r>
      <w:r w:rsidRPr="00BB6103">
        <w:rPr>
          <w:rFonts w:ascii="Times New Roman" w:hAnsi="Times New Roman" w:cs="Times New Roman"/>
        </w:rPr>
        <w:t>buluşlar</w:t>
      </w:r>
      <w:r w:rsidRPr="00BB6103">
        <w:rPr>
          <w:rFonts w:ascii="Times New Roman" w:hAnsi="Times New Roman" w:cs="Times New Roman"/>
          <w:spacing w:val="9"/>
        </w:rPr>
        <w:t xml:space="preserve"> </w:t>
      </w:r>
      <w:r w:rsidRPr="00BB6103">
        <w:rPr>
          <w:rFonts w:ascii="Times New Roman" w:hAnsi="Times New Roman" w:cs="Times New Roman"/>
        </w:rPr>
        <w:t>serbest</w:t>
      </w:r>
      <w:r w:rsidRPr="00BB6103">
        <w:rPr>
          <w:rFonts w:ascii="Times New Roman" w:hAnsi="Times New Roman" w:cs="Times New Roman"/>
          <w:spacing w:val="10"/>
        </w:rPr>
        <w:t xml:space="preserve"> </w:t>
      </w:r>
      <w:r w:rsidRPr="00BB6103">
        <w:rPr>
          <w:rFonts w:ascii="Times New Roman" w:hAnsi="Times New Roman" w:cs="Times New Roman"/>
        </w:rPr>
        <w:t>buluştur.</w:t>
      </w:r>
      <w:r w:rsidRPr="00BB6103">
        <w:rPr>
          <w:rFonts w:ascii="Times New Roman" w:hAnsi="Times New Roman" w:cs="Times New Roman"/>
          <w:spacing w:val="16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2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2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3"/>
        </w:rPr>
        <w:t xml:space="preserve"> </w:t>
      </w:r>
      <w:r w:rsidRPr="00BB6103">
        <w:rPr>
          <w:rFonts w:ascii="Times New Roman" w:hAnsi="Times New Roman" w:cs="Times New Roman"/>
        </w:rPr>
        <w:t>4</w:t>
      </w:r>
      <w:r w:rsidRPr="00BB6103">
        <w:rPr>
          <w:rFonts w:ascii="Times New Roman" w:hAnsi="Times New Roman" w:cs="Times New Roman"/>
          <w:spacing w:val="11"/>
        </w:rPr>
        <w:t xml:space="preserve"> </w:t>
      </w:r>
      <w:r w:rsidRPr="00BB6103">
        <w:rPr>
          <w:rFonts w:ascii="Times New Roman" w:hAnsi="Times New Roman" w:cs="Times New Roman"/>
        </w:rPr>
        <w:t>üncü</w:t>
      </w:r>
      <w:r w:rsidRPr="00BB6103">
        <w:rPr>
          <w:rFonts w:ascii="Times New Roman" w:hAnsi="Times New Roman" w:cs="Times New Roman"/>
          <w:spacing w:val="13"/>
        </w:rPr>
        <w:t xml:space="preserve"> </w:t>
      </w:r>
      <w:r w:rsidRPr="00BB6103">
        <w:rPr>
          <w:rFonts w:ascii="Times New Roman" w:hAnsi="Times New Roman" w:cs="Times New Roman"/>
        </w:rPr>
        <w:t>maddesinde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tanımlanan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Araştırmacılar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aynı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haklara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sahiptir.</w:t>
      </w:r>
    </w:p>
    <w:p w:rsidR="00C72FB5" w:rsidRPr="00BB6103" w:rsidRDefault="00B953F7">
      <w:pPr>
        <w:pStyle w:val="GvdeMetni"/>
        <w:spacing w:before="155"/>
        <w:ind w:left="682" w:right="168" w:hanging="567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( 2 )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Ancak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Araştırmacılar</w:t>
      </w:r>
      <w:r w:rsidRPr="00BB6103">
        <w:rPr>
          <w:rFonts w:ascii="Times New Roman" w:hAnsi="Times New Roman" w:cs="Times New Roman"/>
        </w:rPr>
        <w:t xml:space="preserve"> buluşun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devretmeyi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talep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edebilirler.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10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uncu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maddesi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kapsamında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ilgili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tüm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işlemleri,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ticarileştirme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lisanslama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 xml:space="preserve">da </w:t>
      </w:r>
      <w:proofErr w:type="gramStart"/>
      <w:r w:rsidRPr="00BB6103">
        <w:rPr>
          <w:rFonts w:ascii="Times New Roman" w:hAnsi="Times New Roman" w:cs="Times New Roman"/>
        </w:rPr>
        <w:t>dahil</w:t>
      </w:r>
      <w:proofErr w:type="gramEnd"/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yürütme sorumluluğunu alır.</w:t>
      </w:r>
    </w:p>
    <w:p w:rsidR="00C72FB5" w:rsidRPr="00BB6103" w:rsidRDefault="00B953F7">
      <w:pPr>
        <w:pStyle w:val="GvdeMetni"/>
        <w:spacing w:before="159"/>
        <w:ind w:left="682" w:right="164" w:hanging="567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( 3 )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Üniversite’nin,</w:t>
      </w:r>
      <w:r w:rsidRPr="00BB6103">
        <w:rPr>
          <w:rFonts w:ascii="Times New Roman" w:hAnsi="Times New Roman" w:cs="Times New Roman"/>
        </w:rPr>
        <w:t xml:space="preserve"> yaptığı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değerlendirmelerle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hakkı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istememesi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durumunda,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buluşçunun buluşunu değerlendirme hakkı mahfuzdur. Üniversite, fikrî 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buluşçu(</w:t>
      </w:r>
      <w:proofErr w:type="spellStart"/>
      <w:r w:rsidRPr="00BB6103">
        <w:rPr>
          <w:rFonts w:ascii="Times New Roman" w:hAnsi="Times New Roman" w:cs="Times New Roman"/>
        </w:rPr>
        <w:t>lar</w:t>
      </w:r>
      <w:proofErr w:type="spellEnd"/>
      <w:r w:rsidRPr="00BB6103">
        <w:rPr>
          <w:rFonts w:ascii="Times New Roman" w:hAnsi="Times New Roman" w:cs="Times New Roman"/>
        </w:rPr>
        <w:t>)a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devrini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makul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olmayan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sebeplerle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tutmayacak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geciktirmeyecektir.</w:t>
      </w:r>
    </w:p>
    <w:p w:rsidR="00C72FB5" w:rsidRPr="00BB6103" w:rsidRDefault="00B953F7">
      <w:pPr>
        <w:pStyle w:val="ListeParagraf"/>
        <w:numPr>
          <w:ilvl w:val="0"/>
          <w:numId w:val="5"/>
        </w:numPr>
        <w:tabs>
          <w:tab w:val="left" w:pos="527"/>
        </w:tabs>
        <w:ind w:right="1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Üçüncü Kişiler tarafından desteklenen araştırmalar veya Teknoloji Transfer Ofisi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koordinatörlüğünde</w:t>
      </w:r>
      <w:r w:rsidRPr="00BB6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imzalanmış</w:t>
      </w:r>
      <w:r w:rsidRPr="00BB610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başka</w:t>
      </w:r>
      <w:r w:rsidRPr="00BB610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</w:t>
      </w:r>
      <w:r w:rsidRPr="00BB61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kapsamında</w:t>
      </w:r>
      <w:r w:rsidRPr="00BB610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ortaya</w:t>
      </w:r>
      <w:r w:rsidRPr="00BB61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çıkan</w:t>
      </w:r>
      <w:r w:rsidRPr="00BB61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</w:p>
    <w:p w:rsidR="00C72FB5" w:rsidRPr="00BB6103" w:rsidRDefault="00C72FB5">
      <w:pPr>
        <w:jc w:val="both"/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GvdeMetni"/>
        <w:spacing w:before="75"/>
        <w:ind w:left="682"/>
        <w:jc w:val="left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lastRenderedPageBreak/>
        <w:t>sahipliği</w:t>
      </w:r>
      <w:proofErr w:type="gramEnd"/>
      <w:r w:rsidRPr="00BB6103">
        <w:rPr>
          <w:rFonts w:ascii="Times New Roman" w:hAnsi="Times New Roman" w:cs="Times New Roman"/>
        </w:rPr>
        <w:t>,</w:t>
      </w:r>
      <w:r w:rsidRPr="00BB6103">
        <w:rPr>
          <w:rFonts w:ascii="Times New Roman" w:hAnsi="Times New Roman" w:cs="Times New Roman"/>
          <w:spacing w:val="9"/>
        </w:rPr>
        <w:t xml:space="preserve"> </w:t>
      </w:r>
      <w:r w:rsidRPr="00BB6103">
        <w:rPr>
          <w:rFonts w:ascii="Times New Roman" w:hAnsi="Times New Roman" w:cs="Times New Roman"/>
        </w:rPr>
        <w:t>söz</w:t>
      </w:r>
      <w:r w:rsidRPr="00BB6103">
        <w:rPr>
          <w:rFonts w:ascii="Times New Roman" w:hAnsi="Times New Roman" w:cs="Times New Roman"/>
          <w:spacing w:val="54"/>
        </w:rPr>
        <w:t xml:space="preserve"> </w:t>
      </w:r>
      <w:r w:rsidRPr="00BB6103">
        <w:rPr>
          <w:rFonts w:ascii="Times New Roman" w:hAnsi="Times New Roman" w:cs="Times New Roman"/>
        </w:rPr>
        <w:t>konusu</w:t>
      </w:r>
      <w:r w:rsidRPr="00BB6103">
        <w:rPr>
          <w:rFonts w:ascii="Times New Roman" w:hAnsi="Times New Roman" w:cs="Times New Roman"/>
          <w:spacing w:val="54"/>
        </w:rPr>
        <w:t xml:space="preserve"> </w:t>
      </w:r>
      <w:r w:rsidRPr="00BB6103">
        <w:rPr>
          <w:rFonts w:ascii="Times New Roman" w:hAnsi="Times New Roman" w:cs="Times New Roman"/>
        </w:rPr>
        <w:t>anlaşmaların</w:t>
      </w:r>
      <w:r w:rsidRPr="00BB6103">
        <w:rPr>
          <w:rFonts w:ascii="Times New Roman" w:hAnsi="Times New Roman" w:cs="Times New Roman"/>
          <w:spacing w:val="58"/>
        </w:rPr>
        <w:t xml:space="preserve"> </w:t>
      </w:r>
      <w:r w:rsidRPr="00BB6103">
        <w:rPr>
          <w:rFonts w:ascii="Times New Roman" w:hAnsi="Times New Roman" w:cs="Times New Roman"/>
        </w:rPr>
        <w:t>hükümlerine</w:t>
      </w:r>
      <w:r w:rsidRPr="00BB6103">
        <w:rPr>
          <w:rFonts w:ascii="Times New Roman" w:hAnsi="Times New Roman" w:cs="Times New Roman"/>
          <w:spacing w:val="56"/>
        </w:rPr>
        <w:t xml:space="preserve"> </w:t>
      </w:r>
      <w:r w:rsidRPr="00BB6103">
        <w:rPr>
          <w:rFonts w:ascii="Times New Roman" w:hAnsi="Times New Roman" w:cs="Times New Roman"/>
        </w:rPr>
        <w:t>göre</w:t>
      </w:r>
      <w:r w:rsidRPr="00BB6103">
        <w:rPr>
          <w:rFonts w:ascii="Times New Roman" w:hAnsi="Times New Roman" w:cs="Times New Roman"/>
          <w:spacing w:val="58"/>
        </w:rPr>
        <w:t xml:space="preserve"> </w:t>
      </w:r>
      <w:r w:rsidRPr="00BB6103">
        <w:rPr>
          <w:rFonts w:ascii="Times New Roman" w:hAnsi="Times New Roman" w:cs="Times New Roman"/>
        </w:rPr>
        <w:t>belirlenecektir.</w:t>
      </w:r>
    </w:p>
    <w:p w:rsidR="00C72FB5" w:rsidRPr="00BB6103" w:rsidRDefault="00B953F7">
      <w:pPr>
        <w:pStyle w:val="ListeParagraf"/>
        <w:numPr>
          <w:ilvl w:val="0"/>
          <w:numId w:val="5"/>
        </w:numPr>
        <w:tabs>
          <w:tab w:val="left" w:pos="527"/>
        </w:tabs>
        <w:spacing w:before="163"/>
        <w:ind w:right="16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istihdam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edilmemiş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öğrencilerin,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öğrenimlerinin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normal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gidişatı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esnasında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oluşturdukları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üzerindeki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kendilerine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aittir.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Ancak,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Kişiler’in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çalışmalarına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olduğu durumlarda 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öğrencinin araştırma faaliyetini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önemli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derecede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ve/veya</w:t>
      </w:r>
      <w:r w:rsidRPr="00BB6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kamu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kaynaklarını</w:t>
      </w:r>
      <w:r w:rsidRPr="00BB6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kullanarak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gerçekleştirdiği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durumlarda,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öğrencilere fikrî haklarını Üniversiteye devretme seçeneği verilecek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8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inci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maddesinin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ikinci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fıkrasında tanımlanan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kapsamda</w:t>
      </w:r>
      <w:r w:rsidRPr="00BB610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olacaklardır.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durumlarda,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danışmanı,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koşullar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Kişiler’in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açısından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öğrenciyi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mümkün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olduğunca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erken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bilgilendirmekle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Haklar Üniversite’ye ya da bir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sponsora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tahsis edildiğinde veya sponsora lisanslı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olduğunda, Üniversite tarafından fikrî ürünlerin ticarileştirilmesinden edinilecek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paylaştırılması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hususunda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öğrenci,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çalışanı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kabul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edilecektir.</w:t>
      </w:r>
    </w:p>
    <w:p w:rsidR="00C72FB5" w:rsidRPr="00BB6103" w:rsidRDefault="00B953F7">
      <w:pPr>
        <w:pStyle w:val="ListeParagraf"/>
        <w:numPr>
          <w:ilvl w:val="0"/>
          <w:numId w:val="5"/>
        </w:numPr>
        <w:tabs>
          <w:tab w:val="left" w:pos="527"/>
        </w:tabs>
        <w:spacing w:before="15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Eserlerdeki bütün haklar, Üniversite Kaynaklarının kullanımından bağımsız 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bunları meydana getirenlere ait olacaktır. Üniversite tarafından siparişi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veya bir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sponsorlu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araştırma veya başka bir üçüncü taraf anlaşması ile geliştirilen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Eserler, istisna teşkil edecek ve bunlar için ilgili anlaşmanın hükümleri dikkate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alınacaktır.</w:t>
      </w:r>
    </w:p>
    <w:p w:rsidR="00C72FB5" w:rsidRPr="00BB6103" w:rsidRDefault="00B953F7">
      <w:pPr>
        <w:pStyle w:val="ListeParagraf"/>
        <w:numPr>
          <w:ilvl w:val="0"/>
          <w:numId w:val="5"/>
        </w:numPr>
        <w:tabs>
          <w:tab w:val="left" w:pos="527"/>
        </w:tabs>
        <w:spacing w:before="161"/>
        <w:ind w:right="1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devraldığı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hakkı,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EK-2’de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“Yol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Haritası”nın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aşamasında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kullanmamaya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verirse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kullanamazsa,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duruma ilişkin bildirimi, korumanın elde edilmesini önleyici herhangi bir eylem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 kasıtlı terkten en az bir ay önce Araştırmacıya yapacaktır. Böyle durumlarda,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), İşbu 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 Esasların ilkeleri kapsamında fikrî haklarını bireysel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koruma/değerlendirme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seçeneğine</w:t>
      </w:r>
      <w:r w:rsidRPr="00BB6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</w:t>
      </w:r>
      <w:r w:rsidRPr="00BB6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olacaktır.</w:t>
      </w:r>
      <w:r w:rsidRPr="00BB61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Üniversite,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devrini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makul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olmayan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sebeplerle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tutmayacak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geciktirmeyecektir.</w:t>
      </w:r>
    </w:p>
    <w:p w:rsidR="00C72FB5" w:rsidRPr="00BB6103" w:rsidRDefault="00B953F7">
      <w:pPr>
        <w:pStyle w:val="ListeParagraf"/>
        <w:numPr>
          <w:ilvl w:val="0"/>
          <w:numId w:val="5"/>
        </w:numPr>
        <w:tabs>
          <w:tab w:val="left" w:pos="527"/>
        </w:tabs>
        <w:spacing w:before="197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Araştırmacılar,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8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inci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maddesinin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yedinci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fıkrası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bireysel 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değerlendirmeleri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İşbu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3 üncü maddesinde belirtilen mevzuata göre, buluşun ne şekilde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ticarileştirildiği ve elde edilen kazanç miktarı hakkında Üniversite’ye yazılı bilgi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vermekle yükümlüdürler. Üniversite, kendisine yapılan yazılı bildirim tarihinden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itibaren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kazançtan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harcamaları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aşmayacak</w:t>
      </w:r>
      <w:r w:rsidRPr="00BB61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miktarı Araştırmacıdan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talep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edebilir.</w:t>
      </w:r>
    </w:p>
    <w:p w:rsidR="00C72FB5" w:rsidRPr="00BB6103" w:rsidRDefault="00B953F7">
      <w:pPr>
        <w:pStyle w:val="GvdeMetni"/>
        <w:spacing w:before="162" w:line="259" w:lineRule="auto"/>
        <w:ind w:left="116" w:right="115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Araştırmacılar,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Üniversite’den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Üçüncü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Kişiler’e</w:t>
      </w:r>
      <w:proofErr w:type="spellEnd"/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devrine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yönelik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taleplerini,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ilk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olarak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Ofisi’ne yapmakla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yükümlüdür.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9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jc w:val="both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Anlaşmazlık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gizlilik</w:t>
      </w:r>
    </w:p>
    <w:p w:rsidR="00C72FB5" w:rsidRPr="00BB6103" w:rsidRDefault="00B953F7">
      <w:pPr>
        <w:pStyle w:val="GvdeMetni"/>
        <w:spacing w:before="161"/>
        <w:ind w:left="116" w:right="163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 xml:space="preserve">MADDE </w:t>
      </w:r>
      <w:r w:rsidRPr="00BB6103">
        <w:rPr>
          <w:rFonts w:ascii="Times New Roman" w:hAnsi="Times New Roman" w:cs="Times New Roman"/>
          <w:b/>
        </w:rPr>
        <w:t xml:space="preserve">9- </w:t>
      </w:r>
      <w:r w:rsidRPr="00BB6103">
        <w:rPr>
          <w:rFonts w:ascii="Times New Roman" w:hAnsi="Times New Roman" w:cs="Times New Roman"/>
        </w:rPr>
        <w:t>(1) Üniversite’de yürütülen araştırma ile ilgili her türlü olgu, bilgi, çözüm 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da veriler potansiyel ticari sır niteliği taşımaktadır. Bu nedenle Araştırmacılar Üçüncü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Kişiler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ile iletişimlerinde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gizlilik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hükümleri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konusunda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gereken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özeni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gösterecektir.</w:t>
      </w:r>
    </w:p>
    <w:p w:rsidR="00C72FB5" w:rsidRPr="00BB6103" w:rsidRDefault="00B953F7">
      <w:pPr>
        <w:pStyle w:val="GvdeMetni"/>
        <w:spacing w:before="159"/>
        <w:ind w:left="682" w:hanging="567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</w:t>
      </w:r>
      <w:r w:rsidRPr="00BB6103">
        <w:rPr>
          <w:rFonts w:ascii="Times New Roman" w:hAnsi="Times New Roman" w:cs="Times New Roman"/>
          <w:spacing w:val="-18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2</w:t>
      </w:r>
      <w:r w:rsidRPr="00BB6103">
        <w:rPr>
          <w:rFonts w:ascii="Times New Roman" w:hAnsi="Times New Roman" w:cs="Times New Roman"/>
          <w:spacing w:val="-15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)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Anlaşmazlık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</w:rPr>
        <w:t>gizlilik</w:t>
      </w:r>
      <w:r w:rsidRPr="00BB6103">
        <w:rPr>
          <w:rFonts w:ascii="Times New Roman" w:hAnsi="Times New Roman" w:cs="Times New Roman"/>
          <w:spacing w:val="41"/>
        </w:rPr>
        <w:t xml:space="preserve"> </w:t>
      </w:r>
      <w:r w:rsidRPr="00BB6103">
        <w:rPr>
          <w:rFonts w:ascii="Times New Roman" w:hAnsi="Times New Roman" w:cs="Times New Roman"/>
        </w:rPr>
        <w:t>konularında</w:t>
      </w:r>
      <w:r w:rsidRPr="00BB6103">
        <w:rPr>
          <w:rFonts w:ascii="Times New Roman" w:hAnsi="Times New Roman" w:cs="Times New Roman"/>
          <w:spacing w:val="42"/>
        </w:rPr>
        <w:t xml:space="preserve"> </w:t>
      </w:r>
      <w:r w:rsidRPr="00BB6103">
        <w:rPr>
          <w:rFonts w:ascii="Times New Roman" w:hAnsi="Times New Roman" w:cs="Times New Roman"/>
        </w:rPr>
        <w:t>herhangi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41"/>
        </w:rPr>
        <w:t xml:space="preserve"> </w:t>
      </w:r>
      <w:r w:rsidRPr="00BB6103">
        <w:rPr>
          <w:rFonts w:ascii="Times New Roman" w:hAnsi="Times New Roman" w:cs="Times New Roman"/>
        </w:rPr>
        <w:t>şüphe</w:t>
      </w:r>
      <w:r w:rsidRPr="00BB6103">
        <w:rPr>
          <w:rFonts w:ascii="Times New Roman" w:hAnsi="Times New Roman" w:cs="Times New Roman"/>
          <w:spacing w:val="41"/>
        </w:rPr>
        <w:t xml:space="preserve"> </w:t>
      </w:r>
      <w:r w:rsidRPr="00BB6103">
        <w:rPr>
          <w:rFonts w:ascii="Times New Roman" w:hAnsi="Times New Roman" w:cs="Times New Roman"/>
        </w:rPr>
        <w:t>doğması</w:t>
      </w:r>
      <w:r w:rsidRPr="00BB6103">
        <w:rPr>
          <w:rFonts w:ascii="Times New Roman" w:hAnsi="Times New Roman" w:cs="Times New Roman"/>
          <w:spacing w:val="41"/>
        </w:rPr>
        <w:t xml:space="preserve"> </w:t>
      </w:r>
      <w:r w:rsidRPr="00BB6103">
        <w:rPr>
          <w:rFonts w:ascii="Times New Roman" w:hAnsi="Times New Roman" w:cs="Times New Roman"/>
        </w:rPr>
        <w:t>halinde,</w:t>
      </w:r>
      <w:r w:rsidRPr="00BB6103">
        <w:rPr>
          <w:rFonts w:ascii="Times New Roman" w:hAnsi="Times New Roman" w:cs="Times New Roman"/>
          <w:spacing w:val="45"/>
        </w:rPr>
        <w:t xml:space="preserve"> </w:t>
      </w:r>
      <w:r w:rsidRPr="00BB6103">
        <w:rPr>
          <w:rFonts w:ascii="Times New Roman" w:hAnsi="Times New Roman" w:cs="Times New Roman"/>
        </w:rPr>
        <w:t>ilgili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her</w:t>
      </w:r>
      <w:r w:rsidRPr="00BB6103">
        <w:rPr>
          <w:rFonts w:ascii="Times New Roman" w:hAnsi="Times New Roman" w:cs="Times New Roman"/>
          <w:spacing w:val="41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42"/>
        </w:rPr>
        <w:t xml:space="preserve"> </w:t>
      </w:r>
      <w:r w:rsidRPr="00BB6103">
        <w:rPr>
          <w:rFonts w:ascii="Times New Roman" w:hAnsi="Times New Roman" w:cs="Times New Roman"/>
        </w:rPr>
        <w:t>taraf</w:t>
      </w:r>
      <w:r w:rsidRPr="00BB6103">
        <w:rPr>
          <w:rFonts w:ascii="Times New Roman" w:hAnsi="Times New Roman" w:cs="Times New Roman"/>
          <w:spacing w:val="43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43"/>
        </w:rPr>
        <w:t xml:space="preserve"> </w:t>
      </w:r>
      <w:r w:rsidRPr="00BB6103">
        <w:rPr>
          <w:rFonts w:ascii="Times New Roman" w:hAnsi="Times New Roman" w:cs="Times New Roman"/>
        </w:rPr>
        <w:t>tatmin</w:t>
      </w:r>
      <w:r w:rsidRPr="00BB6103">
        <w:rPr>
          <w:rFonts w:ascii="Times New Roman" w:hAnsi="Times New Roman" w:cs="Times New Roman"/>
          <w:spacing w:val="43"/>
        </w:rPr>
        <w:t xml:space="preserve"> </w:t>
      </w:r>
      <w:r w:rsidRPr="00BB6103">
        <w:rPr>
          <w:rFonts w:ascii="Times New Roman" w:hAnsi="Times New Roman" w:cs="Times New Roman"/>
        </w:rPr>
        <w:t>edici</w:t>
      </w:r>
      <w:r w:rsidRPr="00BB6103">
        <w:rPr>
          <w:rFonts w:ascii="Times New Roman" w:hAnsi="Times New Roman" w:cs="Times New Roman"/>
          <w:spacing w:val="43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42"/>
        </w:rPr>
        <w:t xml:space="preserve"> </w:t>
      </w:r>
      <w:r w:rsidRPr="00BB6103">
        <w:rPr>
          <w:rFonts w:ascii="Times New Roman" w:hAnsi="Times New Roman" w:cs="Times New Roman"/>
        </w:rPr>
        <w:t>çözüme</w:t>
      </w:r>
      <w:r w:rsidRPr="00BB6103">
        <w:rPr>
          <w:rFonts w:ascii="Times New Roman" w:hAnsi="Times New Roman" w:cs="Times New Roman"/>
          <w:spacing w:val="43"/>
        </w:rPr>
        <w:t xml:space="preserve"> </w:t>
      </w:r>
      <w:r w:rsidRPr="00BB6103">
        <w:rPr>
          <w:rFonts w:ascii="Times New Roman" w:hAnsi="Times New Roman" w:cs="Times New Roman"/>
        </w:rPr>
        <w:t>varmak</w:t>
      </w:r>
      <w:r w:rsidRPr="00BB6103">
        <w:rPr>
          <w:rFonts w:ascii="Times New Roman" w:hAnsi="Times New Roman" w:cs="Times New Roman"/>
          <w:spacing w:val="40"/>
        </w:rPr>
        <w:t xml:space="preserve"> </w:t>
      </w:r>
      <w:r w:rsidRPr="00BB6103">
        <w:rPr>
          <w:rFonts w:ascii="Times New Roman" w:hAnsi="Times New Roman" w:cs="Times New Roman"/>
        </w:rPr>
        <w:t>amacıyla</w:t>
      </w:r>
      <w:r w:rsidRPr="00BB6103">
        <w:rPr>
          <w:rFonts w:ascii="Times New Roman" w:hAnsi="Times New Roman" w:cs="Times New Roman"/>
          <w:spacing w:val="50"/>
        </w:rPr>
        <w:t xml:space="preserve"> </w:t>
      </w:r>
      <w:r w:rsidRPr="00BB6103">
        <w:rPr>
          <w:rFonts w:ascii="Times New Roman" w:hAnsi="Times New Roman" w:cs="Times New Roman"/>
        </w:rPr>
        <w:t>Araştırmacılar</w:t>
      </w:r>
    </w:p>
    <w:p w:rsidR="00C72FB5" w:rsidRPr="00BB6103" w:rsidRDefault="00C72FB5">
      <w:pPr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GvdeMetni"/>
        <w:spacing w:before="75" w:line="242" w:lineRule="auto"/>
        <w:ind w:left="682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lastRenderedPageBreak/>
        <w:t>doğrudan</w:t>
      </w:r>
      <w:r w:rsidRPr="00BB6103">
        <w:rPr>
          <w:rFonts w:ascii="Times New Roman" w:hAnsi="Times New Roman" w:cs="Times New Roman"/>
          <w:spacing w:val="48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51"/>
        </w:rPr>
        <w:t xml:space="preserve"> </w:t>
      </w:r>
      <w:r w:rsidRPr="00BB6103">
        <w:rPr>
          <w:rFonts w:ascii="Times New Roman" w:hAnsi="Times New Roman" w:cs="Times New Roman"/>
        </w:rPr>
        <w:t>Ofisi</w:t>
      </w:r>
      <w:r w:rsidRPr="00BB6103">
        <w:rPr>
          <w:rFonts w:ascii="Times New Roman" w:hAnsi="Times New Roman" w:cs="Times New Roman"/>
          <w:spacing w:val="49"/>
        </w:rPr>
        <w:t xml:space="preserve"> </w:t>
      </w:r>
      <w:proofErr w:type="gramStart"/>
      <w:r w:rsidRPr="00BB6103">
        <w:rPr>
          <w:rFonts w:ascii="Times New Roman" w:hAnsi="Times New Roman" w:cs="Times New Roman"/>
        </w:rPr>
        <w:t>ile  temas</w:t>
      </w:r>
      <w:proofErr w:type="gramEnd"/>
      <w:r w:rsidRPr="00BB6103">
        <w:rPr>
          <w:rFonts w:ascii="Times New Roman" w:hAnsi="Times New Roman" w:cs="Times New Roman"/>
          <w:spacing w:val="48"/>
        </w:rPr>
        <w:t xml:space="preserve"> </w:t>
      </w:r>
      <w:r w:rsidRPr="00BB6103">
        <w:rPr>
          <w:rFonts w:ascii="Times New Roman" w:hAnsi="Times New Roman" w:cs="Times New Roman"/>
        </w:rPr>
        <w:t>edecek</w:t>
      </w:r>
      <w:r w:rsidRPr="00BB6103">
        <w:rPr>
          <w:rFonts w:ascii="Times New Roman" w:hAnsi="Times New Roman" w:cs="Times New Roman"/>
          <w:spacing w:val="48"/>
        </w:rPr>
        <w:t xml:space="preserve"> </w:t>
      </w:r>
      <w:r w:rsidRPr="00BB6103">
        <w:rPr>
          <w:rFonts w:ascii="Times New Roman" w:hAnsi="Times New Roman" w:cs="Times New Roman"/>
        </w:rPr>
        <w:t>ve  her</w:t>
      </w:r>
      <w:r w:rsidRPr="00BB6103">
        <w:rPr>
          <w:rFonts w:ascii="Times New Roman" w:hAnsi="Times New Roman" w:cs="Times New Roman"/>
          <w:spacing w:val="46"/>
        </w:rPr>
        <w:t xml:space="preserve"> </w:t>
      </w:r>
      <w:r w:rsidRPr="00BB6103">
        <w:rPr>
          <w:rFonts w:ascii="Times New Roman" w:hAnsi="Times New Roman" w:cs="Times New Roman"/>
        </w:rPr>
        <w:t>türlü</w:t>
      </w:r>
      <w:r w:rsidRPr="00BB6103">
        <w:rPr>
          <w:rFonts w:ascii="Times New Roman" w:hAnsi="Times New Roman" w:cs="Times New Roman"/>
          <w:spacing w:val="50"/>
        </w:rPr>
        <w:t xml:space="preserve"> </w:t>
      </w:r>
      <w:r w:rsidRPr="00BB6103">
        <w:rPr>
          <w:rFonts w:ascii="Times New Roman" w:hAnsi="Times New Roman" w:cs="Times New Roman"/>
        </w:rPr>
        <w:t>potansiyel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mevcut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çıkar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çatışmasını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rapor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edecektir.</w:t>
      </w:r>
    </w:p>
    <w:p w:rsidR="00C72FB5" w:rsidRPr="00BB6103" w:rsidRDefault="00B953F7">
      <w:pPr>
        <w:pStyle w:val="GvdeMetni"/>
        <w:spacing w:before="157"/>
        <w:ind w:left="682" w:right="164" w:hanging="567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( 3 )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Bildirime konu olan bir fikrî </w:t>
      </w:r>
      <w:r w:rsidRPr="00BB6103">
        <w:rPr>
          <w:rFonts w:ascii="Times New Roman" w:hAnsi="Times New Roman" w:cs="Times New Roman"/>
        </w:rPr>
        <w:t>ürün, Teknoloji Transfer Ofisi tarafından korunabilir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olmadığı kanıtlanana veya fikrî hak başvurusu yapılana kadar bir ticari sır olarak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değerlendirilmeli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gerekli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görüldüğü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durumlarda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taraflar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arasında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”Gizlilik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Sözleşmesi”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imzalanmalıdır.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11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jc w:val="both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-9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-7"/>
        </w:rPr>
        <w:t xml:space="preserve"> </w:t>
      </w:r>
      <w:r w:rsidRPr="00BB6103">
        <w:rPr>
          <w:rFonts w:ascii="Times New Roman" w:hAnsi="Times New Roman" w:cs="Times New Roman"/>
        </w:rPr>
        <w:t>tespiti,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açıklanması</w:t>
      </w:r>
      <w:r w:rsidRPr="00BB6103">
        <w:rPr>
          <w:rFonts w:ascii="Times New Roman" w:hAnsi="Times New Roman" w:cs="Times New Roman"/>
          <w:spacing w:val="-8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ticarileştirilmesi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süreçleri</w:t>
      </w:r>
    </w:p>
    <w:p w:rsidR="00C72FB5" w:rsidRPr="00BB6103" w:rsidRDefault="00B953F7">
      <w:pPr>
        <w:pStyle w:val="GvdeMetni"/>
        <w:spacing w:before="160"/>
        <w:ind w:left="116" w:right="162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11"/>
        </w:rPr>
        <w:t xml:space="preserve"> </w:t>
      </w:r>
      <w:r w:rsidRPr="00BB6103">
        <w:rPr>
          <w:rFonts w:ascii="Times New Roman" w:hAnsi="Times New Roman" w:cs="Times New Roman"/>
          <w:b/>
        </w:rPr>
        <w:t>10-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potansiyel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ticarileştirme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değeri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kamunun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kullanımına ve yararına sunma yoluyla Üniversitenin itibarını arttırabilecek Araştırma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sonuçlarının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vakit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kaybetmeden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belirlemesi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EK-2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“Yol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Haritası”ndaki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süreçleri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kurgulamıştır.</w:t>
      </w:r>
    </w:p>
    <w:p w:rsidR="00C72FB5" w:rsidRPr="00BB6103" w:rsidRDefault="00B953F7">
      <w:pPr>
        <w:pStyle w:val="ListeParagraf"/>
        <w:numPr>
          <w:ilvl w:val="0"/>
          <w:numId w:val="4"/>
        </w:numPr>
        <w:tabs>
          <w:tab w:val="left" w:pos="527"/>
        </w:tabs>
        <w:spacing w:before="162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Üniversite’nin fikrî hakların korunması ve ticarileştirilmesinden Teknoloji 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 sorumludur. Ancak ilgili süreçlerin her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 aşaması hak sahibi/sahipleri 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birlikte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değerlendirilecektir.</w:t>
      </w:r>
    </w:p>
    <w:p w:rsidR="00C72FB5" w:rsidRPr="00BB6103" w:rsidRDefault="00B953F7">
      <w:pPr>
        <w:pStyle w:val="ListeParagraf"/>
        <w:numPr>
          <w:ilvl w:val="0"/>
          <w:numId w:val="4"/>
        </w:numPr>
        <w:tabs>
          <w:tab w:val="left" w:pos="527"/>
        </w:tabs>
        <w:ind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sahipleri,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türlü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faaliyetleri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tamamıyla bildirmek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kendileri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hakkında,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özellikle 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hakkın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meydana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getirilmesindeki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oranını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hakkın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şartlar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altında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geliştirildiğine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dair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bilgileri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vermekle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yükümlüdürler.</w:t>
      </w:r>
    </w:p>
    <w:p w:rsidR="00C72FB5" w:rsidRPr="00BB6103" w:rsidRDefault="00B953F7">
      <w:pPr>
        <w:pStyle w:val="GvdeMetni"/>
        <w:spacing w:before="158"/>
        <w:ind w:right="164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( 4 )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 xml:space="preserve">Bir fikrî hakkın İşbu Usul ve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</w:rPr>
        <w:t xml:space="preserve"> 8 inci maddesi kapsamına girip girmediği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potansiyel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ticarileştirilip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ticarileştirilemeyeceği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konusunda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şüphe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durumunda,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sahibi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hakkın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kamuya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açıklamasından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önce,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ürünün değerlendirilmesi için Teknoloji Transfer Ofisi’ne ilgili bildirimi (EK-1 Buluş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Bildirim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Formu) yapmalıdır.</w:t>
      </w:r>
    </w:p>
    <w:p w:rsidR="00C72FB5" w:rsidRPr="00BB6103" w:rsidRDefault="00B953F7">
      <w:pPr>
        <w:pStyle w:val="GvdeMetni"/>
        <w:spacing w:before="159"/>
        <w:ind w:right="164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( 5 )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Zamanından önce yapılan açıklamalar, </w:t>
      </w:r>
      <w:r w:rsidRPr="00BB6103">
        <w:rPr>
          <w:rFonts w:ascii="Times New Roman" w:hAnsi="Times New Roman" w:cs="Times New Roman"/>
        </w:rPr>
        <w:t>fikrî hakların korunması ve fikrî 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ticarileştirilmesini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tehlikeye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atabileceğinden,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potansiyel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faydaların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kaybolmasını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önlemek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amacıyla,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Araştırmacılar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geliştirme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sürecinin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erken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aşamalarında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hakkı belirlemek için makul çaba sarf etmeli ve kamuya herhangi bir açıklamanın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sonuçlarını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dikkate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almalıdır.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527"/>
        </w:tabs>
        <w:spacing w:before="160"/>
        <w:ind w:right="161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başarılı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ticarileştirilmesi,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zamanında ve etkin yönetime bağlı olduğundan, Araştırmacılar potansiyel 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kullanılabilir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oluştuğunun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farkına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varır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varmaz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EK-1’de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belirtilen ve</w:t>
      </w:r>
      <w:r w:rsidRPr="00BB6103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10">
        <w:r w:rsidRPr="00BB610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https://euniversite.nku.edu.tr/giris.php</w:t>
        </w:r>
        <w:r w:rsidRPr="00BB6103">
          <w:rPr>
            <w:rFonts w:ascii="Times New Roman" w:hAnsi="Times New Roman" w:cs="Times New Roman"/>
            <w:color w:val="0462C1"/>
            <w:sz w:val="24"/>
            <w:szCs w:val="24"/>
          </w:rPr>
          <w:t xml:space="preserve"> </w:t>
        </w:r>
      </w:hyperlink>
      <w:proofErr w:type="spellStart"/>
      <w:r w:rsidRPr="00BB6103">
        <w:rPr>
          <w:rFonts w:ascii="Times New Roman" w:hAnsi="Times New Roman" w:cs="Times New Roman"/>
          <w:sz w:val="24"/>
          <w:szCs w:val="24"/>
        </w:rPr>
        <w:t>websitesi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üzerinden çevrimiçi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“Buluş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Formu”nu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doldurup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yöneticisine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(Dekan,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Bölüm/Enstitü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Başkanı)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vererek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imzalatıp/</w:t>
      </w:r>
      <w:r w:rsidRPr="00BB6103">
        <w:rPr>
          <w:rFonts w:ascii="Times New Roman" w:hAnsi="Times New Roman" w:cs="Times New Roman"/>
          <w:strike/>
          <w:sz w:val="24"/>
          <w:szCs w:val="24"/>
        </w:rPr>
        <w:t>imzalatıp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Ofisi’ne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 xml:space="preserve">bildirmekle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EK-2’de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verilen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“Yol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Haritası”nı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izlemekle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yükümlüdür. Araştırmacılar,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yaptıkları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çalışmalar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buluş konusu ile ilgili Üçüncü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Kişiler’e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verdikleri beyan formlarının bir nüshasını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Ofisi’ne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teslim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etmekle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yükümlüdür.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527"/>
        </w:tabs>
        <w:spacing w:before="158"/>
        <w:ind w:right="160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çok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gerçekleştirilmiş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ise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birlikte yapılır ve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olan tüm taraflarca imzalanan EK-4 de verilen “Mutabakat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Sözleşmesi”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sahiplerinin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adları,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aralarındaki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paylaşımları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belirtilir.</w:t>
      </w:r>
    </w:p>
    <w:p w:rsidR="00C72FB5" w:rsidRPr="00BB6103" w:rsidRDefault="00C72FB5">
      <w:pPr>
        <w:jc w:val="both"/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527"/>
        </w:tabs>
        <w:spacing w:before="75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lastRenderedPageBreak/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ayrıntılı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açıklaması,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faaliyetinin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yeniliğinin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uygulanabilirliğinin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alanda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uzman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açıkça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anlaşılabilecek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yazılır.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daha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iyi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açıklanması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incelemesi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aşamasında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belgeler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üzere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bilgileri,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dokümanları, planları, tasarımları ve diğer bilgi ve belgeler buluş bildirim formuna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eklenir.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527"/>
        </w:tabs>
        <w:spacing w:before="160"/>
        <w:ind w:right="159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Formda eksik bildirimde bulunulması durumunda,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 tarihinden itibaren 1 ay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ilave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bulunulur.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tarihi,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 Transfer Ofisi tarafından buluşçuların tamamı tarafından imzalanmış tam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bildirimin alındığı gün olarak kabul edilir. Eksiklik ile ilgili herhangi bir 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yapılmadığı takdirde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usulüne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uygun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 yapıldığı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kabul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Haklar’ın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başvurunun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aşamasında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(tarifname/istem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yazımı,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araştırma/inceleme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rapor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cevap/itiraz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vb.)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ilave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ve/veya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belge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istenebilir.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669"/>
        </w:tabs>
        <w:spacing w:before="156"/>
        <w:ind w:right="156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İlgili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sonra,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</w:t>
      </w:r>
      <w:r w:rsidRPr="00BB6103">
        <w:rPr>
          <w:rFonts w:ascii="Times New Roman" w:hAnsi="Times New Roman" w:cs="Times New Roman"/>
          <w:i/>
          <w:sz w:val="24"/>
          <w:szCs w:val="24"/>
        </w:rPr>
        <w:t>,</w:t>
      </w:r>
      <w:r w:rsidRPr="00BB610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Bildirimini kayıt eder ve fikrî hakların paylaşımını öngören anlaşmalar veya işbu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hususları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geçersiz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kılan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başka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yükümlülükler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olmadığını belirler. İlgili Araştırma Anlaşmalarının hükümleri, belirli fikrî 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kısmen ya da tamamen devrini gerektirdiği durumlarda, koruma ve ticarileştirme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süreçleri Üniversite ve diğer ilgili taraflar arasında yapılacak ayrı bir anlaşmalara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Diğer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bütün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durumlarda,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Esaslarda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“Yol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Haritası”nda</w:t>
      </w:r>
      <w:proofErr w:type="spellEnd"/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(EK-2)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tanımlanan süreç geçerlidir.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669"/>
        </w:tabs>
        <w:spacing w:before="157"/>
        <w:ind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tarihinden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sonra,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</w:t>
      </w:r>
      <w:r w:rsidRPr="00BB6103">
        <w:rPr>
          <w:rFonts w:ascii="Times New Roman" w:hAnsi="Times New Roman" w:cs="Times New Roman"/>
          <w:i/>
          <w:sz w:val="24"/>
          <w:szCs w:val="24"/>
        </w:rPr>
        <w:t>,</w:t>
      </w:r>
      <w:r w:rsidRPr="00BB610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Bildirimi’ni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inceleyerek,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öncelikle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sahipliğinin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belirtildiği</w:t>
      </w:r>
      <w:r w:rsidRPr="00BB61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olup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olmadığını</w:t>
      </w:r>
      <w:r w:rsidRPr="00BB61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tespit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eder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 gerekli görüldüğü durumlarda akademik ve/veya teknik uzman desteği de alarak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 hakkın değerlendirilmesine başlar. İlk adım olarak, fikrî hakların korunması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ürünlerin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engelleyebilecek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başlıca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engelleri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belirlemek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üzere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değerlendirme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yapılır.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Buluşçunun/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Bildirim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ve/veya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“Mutabakat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Sözleşmesi”nde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verdikleri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eksik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yanlış bildirim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sebebiyle,</w:t>
      </w:r>
      <w:r w:rsidRPr="00BB610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koruma</w:t>
      </w:r>
      <w:r w:rsidRPr="00BB6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başvuruları</w:t>
      </w:r>
      <w:r w:rsidRPr="00BB61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anlaşmalarda</w:t>
      </w:r>
      <w:r w:rsidRPr="00BB610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bilgilerin</w:t>
      </w:r>
      <w:r w:rsidRPr="00BB610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yanlış</w:t>
      </w:r>
      <w:r w:rsidRPr="00BB610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 xml:space="preserve">da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eksik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belirtilmesinden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doğacak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sonuçlar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Buluşçunun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sorumluluğundadır.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669"/>
        </w:tabs>
        <w:spacing w:before="158"/>
        <w:ind w:right="164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Ön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değerlendirmenin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sonuçlarına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göre,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korunup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korunmaması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kullanılıp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kullanılmamasına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dair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tavsiye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kararını,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Namık Kemal Üniversitesi Fikri ve Sınai Mülkiyet Değerlendirme Kurulu’na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iletilir.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 hakkın Üniversite tarafından korunmasına ilişkin tavsiye kararı, buluş bildirim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tarihinden itibaren</w:t>
      </w:r>
      <w:r w:rsidRPr="00BB61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4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içerisinde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alınır.</w:t>
      </w:r>
    </w:p>
    <w:p w:rsidR="00C72FB5" w:rsidRPr="00BB6103" w:rsidRDefault="00B953F7">
      <w:pPr>
        <w:pStyle w:val="ListeParagraf"/>
        <w:numPr>
          <w:ilvl w:val="0"/>
          <w:numId w:val="3"/>
        </w:numPr>
        <w:tabs>
          <w:tab w:val="left" w:pos="669"/>
        </w:tabs>
        <w:spacing w:before="158"/>
        <w:ind w:right="163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Buluşçu(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 bu kararın veriliş tarihinden itibaren 7 iş günü içerisinde karardan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haberdar edilir. Fikrî haklarının korunması ve ticarileştirilmesi süreçlerine destek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alma karşılığı Buluşçu(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)a fikrî haklarını Üniversiteye devretme seçeneği verilir.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sahipliğinin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Üniversiteye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konusunda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verilirse,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Devir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Sözleşmesi (EK-5)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imzalanır.</w:t>
      </w:r>
    </w:p>
    <w:p w:rsidR="00C72FB5" w:rsidRPr="00BB6103" w:rsidRDefault="00B953F7">
      <w:pPr>
        <w:pStyle w:val="GvdeMetni"/>
        <w:spacing w:before="160"/>
        <w:ind w:right="15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tarafından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kararı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alındığında,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Transfer Ofisi muhtemel korunma yöntemleri ve ticari fırsatları konularına özel 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dikkat</w:t>
      </w:r>
      <w:r w:rsidRPr="00BB6103">
        <w:rPr>
          <w:rFonts w:ascii="Times New Roman" w:hAnsi="Times New Roman" w:cs="Times New Roman"/>
          <w:spacing w:val="23"/>
        </w:rPr>
        <w:t xml:space="preserve"> </w:t>
      </w:r>
      <w:r w:rsidRPr="00BB6103">
        <w:rPr>
          <w:rFonts w:ascii="Times New Roman" w:hAnsi="Times New Roman" w:cs="Times New Roman"/>
        </w:rPr>
        <w:t>göstererek,</w:t>
      </w:r>
      <w:r w:rsidRPr="00BB6103">
        <w:rPr>
          <w:rFonts w:ascii="Times New Roman" w:hAnsi="Times New Roman" w:cs="Times New Roman"/>
          <w:spacing w:val="22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19"/>
        </w:rPr>
        <w:t xml:space="preserve"> </w:t>
      </w:r>
      <w:r w:rsidRPr="00BB6103">
        <w:rPr>
          <w:rFonts w:ascii="Times New Roman" w:hAnsi="Times New Roman" w:cs="Times New Roman"/>
        </w:rPr>
        <w:t>sahibi/sahipleri,</w:t>
      </w:r>
      <w:r w:rsidRPr="00BB6103">
        <w:rPr>
          <w:rFonts w:ascii="Times New Roman" w:hAnsi="Times New Roman" w:cs="Times New Roman"/>
          <w:spacing w:val="24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21"/>
        </w:rPr>
        <w:t xml:space="preserve"> </w:t>
      </w:r>
      <w:r w:rsidRPr="00BB6103">
        <w:rPr>
          <w:rFonts w:ascii="Times New Roman" w:hAnsi="Times New Roman" w:cs="Times New Roman"/>
        </w:rPr>
        <w:t>haklar</w:t>
      </w:r>
      <w:r w:rsidRPr="00BB6103">
        <w:rPr>
          <w:rFonts w:ascii="Times New Roman" w:hAnsi="Times New Roman" w:cs="Times New Roman"/>
          <w:spacing w:val="20"/>
        </w:rPr>
        <w:t xml:space="preserve"> </w:t>
      </w:r>
      <w:r w:rsidRPr="00BB6103">
        <w:rPr>
          <w:rFonts w:ascii="Times New Roman" w:hAnsi="Times New Roman" w:cs="Times New Roman"/>
        </w:rPr>
        <w:t>danışmanı</w:t>
      </w:r>
      <w:r w:rsidRPr="00BB6103">
        <w:rPr>
          <w:rFonts w:ascii="Times New Roman" w:hAnsi="Times New Roman" w:cs="Times New Roman"/>
          <w:spacing w:val="23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22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</w:p>
    <w:p w:rsidR="00C72FB5" w:rsidRPr="00BB6103" w:rsidRDefault="00C72FB5">
      <w:pPr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GvdeMetni"/>
        <w:spacing w:before="77"/>
        <w:ind w:right="158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lastRenderedPageBreak/>
        <w:t>tarafından</w:t>
      </w:r>
      <w:proofErr w:type="gram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görevlendirilmiş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diğer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uzmanlar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yakından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işbirliği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yaparak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kapsamlı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değerlendirmesini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yapar.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sahibi/sahipleri,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gerekli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bilgileri vererek, toplantılara katılarak ve sonraki geliştirmeler hakkında tavsiyede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bulunarak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kullanılması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konularında yardım</w:t>
      </w:r>
      <w:r w:rsidRPr="00BB6103">
        <w:rPr>
          <w:rFonts w:ascii="Times New Roman" w:hAnsi="Times New Roman" w:cs="Times New Roman"/>
          <w:spacing w:val="-7"/>
        </w:rPr>
        <w:t xml:space="preserve"> </w:t>
      </w:r>
      <w:r w:rsidRPr="00BB6103">
        <w:rPr>
          <w:rFonts w:ascii="Times New Roman" w:hAnsi="Times New Roman" w:cs="Times New Roman"/>
        </w:rPr>
        <w:t>sağlamakla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yükümlüdür.</w:t>
      </w:r>
    </w:p>
    <w:p w:rsidR="00C72FB5" w:rsidRPr="00BB6103" w:rsidRDefault="00B953F7">
      <w:pPr>
        <w:pStyle w:val="GvdeMetni"/>
        <w:spacing w:before="163"/>
        <w:ind w:right="159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( 1 5 )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Bir fikrî hakka ilişkin başvuru yapılmadan önce </w:t>
      </w:r>
      <w:r w:rsidRPr="00BB6103">
        <w:rPr>
          <w:rFonts w:ascii="Times New Roman" w:hAnsi="Times New Roman" w:cs="Times New Roman"/>
        </w:rPr>
        <w:t>araştırma sonuçlarının kamuya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açıklanması, ilgili fikrî hakların uygun şekilde korunmasını ciddi derecede tehlikeye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atacağından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sahibinden/sahiplerinden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gerekli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başvuru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yapılmadan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önce,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 sonuçlarına ilişkin kamuya herhangi bir bildirim yapmaktan kaçınmaları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istenir. Ancak Üniversite ve süreçten sorumlu Teknoloji Transfer Ofisi</w:t>
      </w:r>
      <w:r w:rsidRPr="00BB6103">
        <w:rPr>
          <w:rFonts w:ascii="Times New Roman" w:hAnsi="Times New Roman" w:cs="Times New Roman"/>
          <w:i/>
        </w:rPr>
        <w:t xml:space="preserve">, </w:t>
      </w:r>
      <w:r w:rsidRPr="00BB6103">
        <w:rPr>
          <w:rFonts w:ascii="Times New Roman" w:hAnsi="Times New Roman" w:cs="Times New Roman"/>
        </w:rPr>
        <w:t>yayınlardaki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gereksiz gecikmeleri önlemek üzere makul bir süre içinde, yasal korumayı sağlamak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için ilgili süreçleri gecikmeden başlatmak ve korumanın elde edilmesi için gerekli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çabayı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göstermekle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yükümlüdür.</w:t>
      </w:r>
    </w:p>
    <w:p w:rsidR="00C72FB5" w:rsidRPr="00BB6103" w:rsidRDefault="00B953F7">
      <w:pPr>
        <w:pStyle w:val="GvdeMetni"/>
        <w:spacing w:before="157"/>
        <w:ind w:right="161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( 1 6 )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Teknoloji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Transfer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Ofisi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ve</w:t>
      </w:r>
      <w:r w:rsidRPr="00BB6103">
        <w:rPr>
          <w:rFonts w:ascii="Times New Roman" w:hAnsi="Times New Roman" w:cs="Times New Roman"/>
        </w:rPr>
        <w:t xml:space="preserve"> 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sahibi/sahipleri,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buluşçunun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hakkını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Üniversite’ye devir kararından itibaren 6 ay içerisinde değerlendirme sürecinin 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parçası olarak uygun bir ticarileştirme stratejisini ortaklaşa belirlerler.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 strateji,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ticarileştirme sürecinde ilgili her bir tarafın görevlerinin ana hatlarını ve eylemlerin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son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tarihlerini içerir.</w:t>
      </w:r>
    </w:p>
    <w:p w:rsidR="00C72FB5" w:rsidRPr="00BB6103" w:rsidRDefault="00B953F7">
      <w:pPr>
        <w:pStyle w:val="GvdeMetni"/>
        <w:spacing w:before="158"/>
        <w:ind w:right="161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( 1 7 )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Teknoloji Transfer Ofisi, ticarileştirme stratejisinin </w:t>
      </w:r>
      <w:r w:rsidRPr="00BB6103">
        <w:rPr>
          <w:rFonts w:ascii="Times New Roman" w:hAnsi="Times New Roman" w:cs="Times New Roman"/>
        </w:rPr>
        <w:t>uygulanmasından sorumludur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ve taslak anlaşma veya iş planları gibi belirli teklifleri, Ticarileştirme ve Yatırım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Komitesi’ne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karar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sunar.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Devir/lisans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anlaşması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spin-off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şirket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kurulmasının şartları gibi ticari kararlar, buluşçu ile işbirliği içinde Fikri ve Sınai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Mülkiyet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Değerlendirme Kurulu tarafından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verilir.</w:t>
      </w:r>
    </w:p>
    <w:p w:rsidR="00C72FB5" w:rsidRPr="00BB6103" w:rsidRDefault="00B953F7">
      <w:pPr>
        <w:pStyle w:val="GvdeMetni"/>
        <w:spacing w:before="158"/>
        <w:ind w:right="159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( 1 8 )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Fikrî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ürünlerinin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teknik</w:t>
      </w:r>
      <w:r w:rsidRPr="00BB6103">
        <w:rPr>
          <w:rFonts w:ascii="Times New Roman" w:hAnsi="Times New Roman" w:cs="Times New Roman"/>
        </w:rPr>
        <w:t xml:space="preserve"> gizli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bilgi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(ticari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sır)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ticarileştirilmesinin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daha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uygun olduğu durumlarda, Üniversite, hakların koruması için başvurmamaya karar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verebilir veya yayınlanmamış bir başvuruyu geri çekebilir. Böyle durumlarda, 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sahibinden/sahiplerinden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herhangi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şekilde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kamuya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açıklamaktan sakınacaklarına dair yazılı bir beyan talep edilir.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Ancak bu seçenek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tercih edildiğinde, Üniversite Araştırmacıların yayın yapma özgürlüğünü, olası ticari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kazancına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zarar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vermemeyi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ayrıca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kamu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menfaatlerini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dikkate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almakla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yükümlüdür.</w:t>
      </w:r>
    </w:p>
    <w:p w:rsidR="00C72FB5" w:rsidRPr="00BB6103" w:rsidRDefault="00B953F7">
      <w:pPr>
        <w:pStyle w:val="GvdeMetni"/>
        <w:spacing w:before="159"/>
        <w:ind w:right="164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( 1 9 )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Üniversite,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başvuru ile </w:t>
      </w:r>
      <w:r w:rsidRPr="00BB6103">
        <w:rPr>
          <w:rFonts w:ascii="Times New Roman" w:hAnsi="Times New Roman" w:cs="Times New Roman"/>
        </w:rPr>
        <w:t>ilgili işlemlere devam etmemeye, başvuruyu geri çekmeye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ya da verilmiş veya korunan bir hakkı devam ettirmemeye karar verirse, İşbu 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 xml:space="preserve">ve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</w:rPr>
        <w:t xml:space="preserve"> 8 inci maddesinin üçüncü fıkrası hükümleri geçerli olacaktır. Bu tür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kararlar,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Fikri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Sınai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Mülkiyet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Değerlendirme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Kurulu tarafından alınır.</w:t>
      </w:r>
    </w:p>
    <w:p w:rsidR="00C72FB5" w:rsidRPr="00BB6103" w:rsidRDefault="00B953F7">
      <w:pPr>
        <w:pStyle w:val="GvdeMetni"/>
        <w:spacing w:before="161"/>
        <w:ind w:right="158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( 2 0 )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İşbu </w:t>
      </w:r>
      <w:r w:rsidRPr="00BB6103">
        <w:rPr>
          <w:rFonts w:ascii="Times New Roman" w:hAnsi="Times New Roman" w:cs="Times New Roman"/>
        </w:rPr>
        <w:t xml:space="preserve">Usul ve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</w:rPr>
        <w:t xml:space="preserve"> 8 inci maddesi kapsamına girmeyen konular da İşbu 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Esaslar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hükümleri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kapsamında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Araştırmacılar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tarafından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bildirilebilir.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Böyle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durumlarda,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ilgili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bütün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bilgilerin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tam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bildirilmesinden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itibaren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90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gün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içerisinde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kullanıp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kullanmayacağına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karar verir. Üniversite’nin hakların korunması ve fikrî ürünlerin ticarileştirilmesini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üstlenmeye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karar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vermesi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halinde,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Esaslarda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belirtilen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kurallar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uygulanır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korunması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ticarileştirilmesi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ilgili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masraflar,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Ofisi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tarafından karşılanır.</w:t>
      </w:r>
    </w:p>
    <w:p w:rsidR="00C72FB5" w:rsidRPr="00BB6103" w:rsidRDefault="00B953F7">
      <w:pPr>
        <w:pStyle w:val="GvdeMetni"/>
        <w:spacing w:before="157"/>
        <w:ind w:right="168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( 2 1 )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Değerlendirme ve ticarileştirme </w:t>
      </w:r>
      <w:r w:rsidRPr="00BB6103">
        <w:rPr>
          <w:rFonts w:ascii="Times New Roman" w:hAnsi="Times New Roman" w:cs="Times New Roman"/>
        </w:rPr>
        <w:t>süreci esnasında, fikrî ürünlere ait bilgiler gizlilik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a</w:t>
      </w:r>
      <w:r w:rsidRPr="00BB6103">
        <w:rPr>
          <w:rFonts w:ascii="Times New Roman" w:hAnsi="Times New Roman" w:cs="Times New Roman"/>
        </w:rPr>
        <w:t>n</w:t>
      </w:r>
      <w:r w:rsidRPr="00BB6103">
        <w:rPr>
          <w:rFonts w:ascii="Times New Roman" w:hAnsi="Times New Roman" w:cs="Times New Roman"/>
          <w:spacing w:val="-1"/>
        </w:rPr>
        <w:t>laşmas</w:t>
      </w:r>
      <w:r w:rsidRPr="00BB6103">
        <w:rPr>
          <w:rFonts w:ascii="Times New Roman" w:hAnsi="Times New Roman" w:cs="Times New Roman"/>
        </w:rPr>
        <w:t>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>al</w:t>
      </w:r>
      <w:r w:rsidRPr="00BB6103">
        <w:rPr>
          <w:rFonts w:ascii="Times New Roman" w:hAnsi="Times New Roman" w:cs="Times New Roman"/>
        </w:rPr>
        <w:t>tın</w:t>
      </w:r>
      <w:r w:rsidRPr="00BB6103">
        <w:rPr>
          <w:rFonts w:ascii="Times New Roman" w:hAnsi="Times New Roman" w:cs="Times New Roman"/>
          <w:spacing w:val="-2"/>
        </w:rPr>
        <w:t>d</w:t>
      </w:r>
      <w:r w:rsidRPr="00BB6103">
        <w:rPr>
          <w:rFonts w:ascii="Times New Roman" w:hAnsi="Times New Roman" w:cs="Times New Roman"/>
        </w:rPr>
        <w:t>a</w:t>
      </w:r>
      <w:r w:rsidRPr="00BB6103">
        <w:rPr>
          <w:rFonts w:ascii="Times New Roman" w:hAnsi="Times New Roman" w:cs="Times New Roman"/>
          <w:spacing w:val="-1"/>
        </w:rPr>
        <w:t xml:space="preserve"> üçünc</w:t>
      </w:r>
      <w:r w:rsidRPr="00BB6103">
        <w:rPr>
          <w:rFonts w:ascii="Times New Roman" w:hAnsi="Times New Roman" w:cs="Times New Roman"/>
        </w:rPr>
        <w:t>ü</w:t>
      </w:r>
      <w:r w:rsidRPr="00BB6103">
        <w:rPr>
          <w:rFonts w:ascii="Times New Roman" w:hAnsi="Times New Roman" w:cs="Times New Roman"/>
          <w:spacing w:val="-2"/>
        </w:rPr>
        <w:t xml:space="preserve"> k</w:t>
      </w:r>
      <w:r w:rsidRPr="00BB6103">
        <w:rPr>
          <w:rFonts w:ascii="Times New Roman" w:hAnsi="Times New Roman" w:cs="Times New Roman"/>
        </w:rPr>
        <w:t>işile</w:t>
      </w:r>
      <w:r w:rsidRPr="00BB6103">
        <w:rPr>
          <w:rFonts w:ascii="Times New Roman" w:hAnsi="Times New Roman" w:cs="Times New Roman"/>
          <w:spacing w:val="-1"/>
        </w:rPr>
        <w:t>r</w:t>
      </w:r>
      <w:r w:rsidRPr="00BB6103">
        <w:rPr>
          <w:rFonts w:ascii="Times New Roman" w:hAnsi="Times New Roman" w:cs="Times New Roman"/>
        </w:rPr>
        <w:t xml:space="preserve">e </w:t>
      </w:r>
      <w:r w:rsidRPr="00BB6103">
        <w:rPr>
          <w:rFonts w:ascii="Times New Roman" w:hAnsi="Times New Roman" w:cs="Times New Roman"/>
          <w:spacing w:val="-1"/>
        </w:rPr>
        <w:t>açıklan</w:t>
      </w:r>
      <w:r w:rsidRPr="00BB6103">
        <w:rPr>
          <w:rFonts w:ascii="Times New Roman" w:hAnsi="Times New Roman" w:cs="Times New Roman"/>
        </w:rPr>
        <w:t>abilir</w:t>
      </w:r>
      <w:r w:rsidRPr="00BB6103">
        <w:rPr>
          <w:rFonts w:ascii="Times New Roman" w:hAnsi="Times New Roman" w:cs="Times New Roman"/>
          <w:w w:val="1"/>
        </w:rPr>
        <w:t>.</w:t>
      </w:r>
    </w:p>
    <w:p w:rsidR="00C72FB5" w:rsidRPr="00BB6103" w:rsidRDefault="00C72FB5">
      <w:pPr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GvdeMetni"/>
        <w:spacing w:before="75"/>
        <w:ind w:left="116" w:right="160"/>
        <w:rPr>
          <w:rFonts w:ascii="Times New Roman" w:hAnsi="Times New Roman" w:cs="Times New Roman"/>
        </w:rPr>
      </w:pPr>
      <w:proofErr w:type="gramStart"/>
      <w:r w:rsidRPr="00BB6103">
        <w:rPr>
          <w:rFonts w:ascii="Times New Roman" w:hAnsi="Times New Roman" w:cs="Times New Roman"/>
        </w:rPr>
        <w:lastRenderedPageBreak/>
        <w:t>( 22 )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 xml:space="preserve">Araştırmacıların, İşbu Usul ve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</w:rPr>
        <w:t xml:space="preserve"> 8 inci maddesinin sekizinci fıkrası ve 10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uncu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maddesinin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onüçüncü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fıkrası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kapsamında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haklarını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Üniversite’ye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devretmeme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kararı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almaları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veya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Üniversite’nin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Fikrî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Hakları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istememesi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durumunda ve fikrî hakların buluşçular tarafından ticarileştirilmesi durumunda, 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3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üncü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maddesinde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belirtilen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mevzuata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göre,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buluşun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ne şekilde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ticarileştirildiği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elde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edilen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kazanç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miktarı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hakkında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Üniversite’ye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yazılı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bilgi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vermekle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yükümlüdürler.</w:t>
      </w:r>
      <w:proofErr w:type="gramEnd"/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1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w w:val="95"/>
        </w:rPr>
        <w:t>Usul</w:t>
      </w:r>
      <w:r w:rsidRPr="00BB6103">
        <w:rPr>
          <w:rFonts w:ascii="Times New Roman" w:hAnsi="Times New Roman" w:cs="Times New Roman"/>
          <w:spacing w:val="26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ve</w:t>
      </w:r>
      <w:r w:rsidRPr="00BB6103">
        <w:rPr>
          <w:rFonts w:ascii="Times New Roman" w:hAnsi="Times New Roman" w:cs="Times New Roman"/>
          <w:spacing w:val="26"/>
          <w:w w:val="95"/>
        </w:rPr>
        <w:t xml:space="preserve"> </w:t>
      </w:r>
      <w:proofErr w:type="spellStart"/>
      <w:r w:rsidRPr="00BB6103">
        <w:rPr>
          <w:rFonts w:ascii="Times New Roman" w:hAnsi="Times New Roman" w:cs="Times New Roman"/>
          <w:w w:val="95"/>
        </w:rPr>
        <w:t>Esaslar’ın</w:t>
      </w:r>
      <w:proofErr w:type="spellEnd"/>
      <w:r w:rsidRPr="00BB6103">
        <w:rPr>
          <w:rFonts w:ascii="Times New Roman" w:hAnsi="Times New Roman" w:cs="Times New Roman"/>
          <w:spacing w:val="21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yürütülmesi</w:t>
      </w:r>
      <w:r w:rsidRPr="00BB6103">
        <w:rPr>
          <w:rFonts w:ascii="Times New Roman" w:hAnsi="Times New Roman" w:cs="Times New Roman"/>
          <w:spacing w:val="25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ve</w:t>
      </w:r>
      <w:r w:rsidRPr="00BB6103">
        <w:rPr>
          <w:rFonts w:ascii="Times New Roman" w:hAnsi="Times New Roman" w:cs="Times New Roman"/>
          <w:spacing w:val="21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fikrî</w:t>
      </w:r>
      <w:r w:rsidRPr="00BB6103">
        <w:rPr>
          <w:rFonts w:ascii="Times New Roman" w:hAnsi="Times New Roman" w:cs="Times New Roman"/>
          <w:spacing w:val="24"/>
          <w:w w:val="95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haklar</w:t>
      </w:r>
      <w:r w:rsidRPr="00BB6103">
        <w:rPr>
          <w:rFonts w:ascii="Times New Roman" w:hAnsi="Times New Roman" w:cs="Times New Roman"/>
          <w:spacing w:val="21"/>
          <w:w w:val="95"/>
        </w:rPr>
        <w:t xml:space="preserve"> </w:t>
      </w:r>
      <w:proofErr w:type="gramStart"/>
      <w:r w:rsidRPr="00BB6103">
        <w:rPr>
          <w:rFonts w:ascii="Times New Roman" w:hAnsi="Times New Roman" w:cs="Times New Roman"/>
          <w:w w:val="95"/>
        </w:rPr>
        <w:t>portföyünün</w:t>
      </w:r>
      <w:proofErr w:type="gramEnd"/>
      <w:r w:rsidRPr="00BB6103">
        <w:rPr>
          <w:rFonts w:ascii="Times New Roman" w:hAnsi="Times New Roman" w:cs="Times New Roman"/>
          <w:spacing w:val="28"/>
          <w:w w:val="95"/>
        </w:rPr>
        <w:t xml:space="preserve"> </w:t>
      </w:r>
      <w:r w:rsidRPr="00BB6103">
        <w:rPr>
          <w:rFonts w:ascii="Times New Roman" w:hAnsi="Times New Roman" w:cs="Times New Roman"/>
          <w:spacing w:val="10"/>
          <w:w w:val="95"/>
        </w:rPr>
        <w:t>yönetimi</w:t>
      </w:r>
    </w:p>
    <w:p w:rsidR="00C72FB5" w:rsidRPr="00BB6103" w:rsidRDefault="00B953F7">
      <w:pPr>
        <w:pStyle w:val="GvdeMetni"/>
        <w:spacing w:before="160"/>
        <w:ind w:left="116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55"/>
        </w:rPr>
        <w:t xml:space="preserve"> </w:t>
      </w:r>
      <w:r w:rsidRPr="00BB6103">
        <w:rPr>
          <w:rFonts w:ascii="Times New Roman" w:hAnsi="Times New Roman" w:cs="Times New Roman"/>
          <w:b/>
        </w:rPr>
        <w:t>11-</w:t>
      </w:r>
      <w:r w:rsidRPr="00BB6103">
        <w:rPr>
          <w:rFonts w:ascii="Times New Roman" w:hAnsi="Times New Roman" w:cs="Times New Roman"/>
          <w:b/>
          <w:spacing w:val="7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7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5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3"/>
        </w:rPr>
        <w:t xml:space="preserve"> </w:t>
      </w:r>
      <w:r w:rsidRPr="00BB6103">
        <w:rPr>
          <w:rFonts w:ascii="Times New Roman" w:hAnsi="Times New Roman" w:cs="Times New Roman"/>
        </w:rPr>
        <w:t>Ofisi,</w:t>
      </w:r>
      <w:r w:rsidRPr="00BB6103">
        <w:rPr>
          <w:rFonts w:ascii="Times New Roman" w:hAnsi="Times New Roman" w:cs="Times New Roman"/>
          <w:spacing w:val="6"/>
        </w:rPr>
        <w:t xml:space="preserve"> </w:t>
      </w:r>
      <w:r w:rsidRPr="00BB6103">
        <w:rPr>
          <w:rFonts w:ascii="Times New Roman" w:hAnsi="Times New Roman" w:cs="Times New Roman"/>
        </w:rPr>
        <w:t>işbu</w:t>
      </w:r>
      <w:r w:rsidRPr="00BB6103">
        <w:rPr>
          <w:rFonts w:ascii="Times New Roman" w:hAnsi="Times New Roman" w:cs="Times New Roman"/>
          <w:spacing w:val="4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3"/>
        </w:rPr>
        <w:t xml:space="preserve"> </w:t>
      </w:r>
      <w:r w:rsidRPr="00BB6103">
        <w:rPr>
          <w:rFonts w:ascii="Times New Roman" w:hAnsi="Times New Roman" w:cs="Times New Roman"/>
        </w:rPr>
        <w:t>uygulanmasından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Rektöre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karşı sorumludur.</w:t>
      </w:r>
    </w:p>
    <w:p w:rsidR="00C72FB5" w:rsidRPr="00BB6103" w:rsidRDefault="00B953F7">
      <w:pPr>
        <w:pStyle w:val="ListeParagraf"/>
        <w:numPr>
          <w:ilvl w:val="0"/>
          <w:numId w:val="2"/>
        </w:numPr>
        <w:tabs>
          <w:tab w:val="left" w:pos="527"/>
        </w:tabs>
        <w:spacing w:before="163"/>
        <w:ind w:right="165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Teknoloji Transfer Ofisi, Üniversitenin Fikrî Hak kayıtlarını uygun bir formda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yeterli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ayrıntıda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korumakla yükümlüdür.</w:t>
      </w:r>
    </w:p>
    <w:p w:rsidR="00C72FB5" w:rsidRPr="00BB6103" w:rsidRDefault="00B953F7">
      <w:pPr>
        <w:pStyle w:val="ListeParagraf"/>
        <w:numPr>
          <w:ilvl w:val="0"/>
          <w:numId w:val="2"/>
        </w:numPr>
        <w:tabs>
          <w:tab w:val="left" w:pos="527"/>
        </w:tabs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korunan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Hakların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devamına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ödeme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yükümlülüklerini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tarihlerini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takip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tahakkuk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türlü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masrafın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zamanında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ödenmesi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konusunda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sahibini/sahiplerini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bilgilendirir.</w:t>
      </w:r>
    </w:p>
    <w:p w:rsidR="00C72FB5" w:rsidRPr="00BB6103" w:rsidRDefault="00B953F7">
      <w:pPr>
        <w:pStyle w:val="GvdeMetni"/>
        <w:spacing w:before="159"/>
        <w:ind w:right="163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spacing w:val="-1"/>
        </w:rPr>
        <w:t>( 4 )</w:t>
      </w:r>
      <w:r w:rsidRPr="00BB6103">
        <w:rPr>
          <w:rFonts w:ascii="Times New Roman" w:hAnsi="Times New Roman" w:cs="Times New Roman"/>
        </w:rPr>
        <w:t xml:space="preserve"> </w:t>
      </w:r>
      <w:r w:rsidRPr="00BB6103">
        <w:rPr>
          <w:rFonts w:ascii="Times New Roman" w:hAnsi="Times New Roman" w:cs="Times New Roman"/>
          <w:spacing w:val="-1"/>
        </w:rPr>
        <w:t xml:space="preserve">Teknoloji </w:t>
      </w:r>
      <w:r w:rsidRPr="00BB6103">
        <w:rPr>
          <w:rFonts w:ascii="Times New Roman" w:hAnsi="Times New Roman" w:cs="Times New Roman"/>
        </w:rPr>
        <w:t>Transfer Ofisi, ticarileşen ve/veya lisans verilen her bir fikrî ürün için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muhasebe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kayıtlarını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tutar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kullanımdan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gelen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gelirlerin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sahibi/sahipleri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arasında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yapılan anlaşmalar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çerçevesinde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dağıtılmasını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sağlar.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spacing w:before="9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w w:val="95"/>
        </w:rPr>
        <w:t>Gelirlerin</w:t>
      </w:r>
      <w:r w:rsidRPr="00BB6103">
        <w:rPr>
          <w:rFonts w:ascii="Times New Roman" w:hAnsi="Times New Roman" w:cs="Times New Roman"/>
          <w:spacing w:val="51"/>
        </w:rPr>
        <w:t xml:space="preserve"> </w:t>
      </w:r>
      <w:r w:rsidRPr="00BB6103">
        <w:rPr>
          <w:rFonts w:ascii="Times New Roman" w:hAnsi="Times New Roman" w:cs="Times New Roman"/>
          <w:w w:val="95"/>
        </w:rPr>
        <w:t>dağıtımı,</w:t>
      </w:r>
      <w:r w:rsidRPr="00BB6103">
        <w:rPr>
          <w:rFonts w:ascii="Times New Roman" w:hAnsi="Times New Roman" w:cs="Times New Roman"/>
          <w:spacing w:val="49"/>
        </w:rPr>
        <w:t xml:space="preserve"> </w:t>
      </w:r>
      <w:proofErr w:type="gramStart"/>
      <w:r w:rsidRPr="00BB6103">
        <w:rPr>
          <w:rFonts w:ascii="Times New Roman" w:hAnsi="Times New Roman" w:cs="Times New Roman"/>
          <w:w w:val="95"/>
        </w:rPr>
        <w:t>araştırmacıların  motivasyonu</w:t>
      </w:r>
      <w:proofErr w:type="gramEnd"/>
    </w:p>
    <w:p w:rsidR="00C72FB5" w:rsidRPr="00BB6103" w:rsidRDefault="00B953F7">
      <w:pPr>
        <w:pStyle w:val="GvdeMetni"/>
        <w:tabs>
          <w:tab w:val="left" w:pos="1926"/>
          <w:tab w:val="left" w:pos="2576"/>
          <w:tab w:val="left" w:pos="3284"/>
          <w:tab w:val="left" w:pos="3647"/>
          <w:tab w:val="left" w:pos="4002"/>
          <w:tab w:val="left" w:pos="4372"/>
          <w:tab w:val="left" w:pos="4749"/>
          <w:tab w:val="left" w:pos="5301"/>
          <w:tab w:val="left" w:pos="6415"/>
          <w:tab w:val="left" w:pos="6917"/>
          <w:tab w:val="left" w:pos="6962"/>
          <w:tab w:val="left" w:pos="8419"/>
        </w:tabs>
        <w:spacing w:before="160"/>
        <w:ind w:left="116" w:right="225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 xml:space="preserve">MADDE </w:t>
      </w:r>
      <w:r w:rsidRPr="00BB6103">
        <w:rPr>
          <w:rFonts w:ascii="Times New Roman" w:hAnsi="Times New Roman" w:cs="Times New Roman"/>
          <w:b/>
        </w:rPr>
        <w:t>12-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Hak</w:t>
      </w:r>
      <w:r w:rsidRPr="00BB6103">
        <w:rPr>
          <w:rFonts w:ascii="Times New Roman" w:hAnsi="Times New Roman" w:cs="Times New Roman"/>
          <w:spacing w:val="52"/>
        </w:rPr>
        <w:t xml:space="preserve"> </w:t>
      </w:r>
      <w:r w:rsidRPr="00BB6103">
        <w:rPr>
          <w:rFonts w:ascii="Times New Roman" w:hAnsi="Times New Roman" w:cs="Times New Roman"/>
        </w:rPr>
        <w:t>sahibi/sahiplerini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teşvik etmek,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bir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araştırma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eğitim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kurumu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olarak,</w:t>
      </w:r>
      <w:r w:rsidRPr="00BB6103">
        <w:rPr>
          <w:rFonts w:ascii="Times New Roman" w:hAnsi="Times New Roman" w:cs="Times New Roman"/>
        </w:rPr>
        <w:tab/>
        <w:t>Üniversite’nin</w:t>
      </w:r>
      <w:r w:rsidRPr="00BB6103">
        <w:rPr>
          <w:rFonts w:ascii="Times New Roman" w:hAnsi="Times New Roman" w:cs="Times New Roman"/>
          <w:spacing w:val="10"/>
        </w:rPr>
        <w:t xml:space="preserve"> </w:t>
      </w:r>
      <w:r w:rsidRPr="00BB6103">
        <w:rPr>
          <w:rFonts w:ascii="Times New Roman" w:hAnsi="Times New Roman" w:cs="Times New Roman"/>
        </w:rPr>
        <w:t>sorumlulukları</w:t>
      </w:r>
      <w:r w:rsidRPr="00BB6103">
        <w:rPr>
          <w:rFonts w:ascii="Times New Roman" w:hAnsi="Times New Roman" w:cs="Times New Roman"/>
          <w:spacing w:val="4"/>
        </w:rPr>
        <w:t xml:space="preserve"> </w:t>
      </w:r>
      <w:r w:rsidRPr="00BB6103">
        <w:rPr>
          <w:rFonts w:ascii="Times New Roman" w:hAnsi="Times New Roman" w:cs="Times New Roman"/>
        </w:rPr>
        <w:t>arasındadır.</w:t>
      </w:r>
      <w:r w:rsidRPr="00BB6103">
        <w:rPr>
          <w:rFonts w:ascii="Times New Roman" w:hAnsi="Times New Roman" w:cs="Times New Roman"/>
          <w:spacing w:val="10"/>
        </w:rPr>
        <w:t xml:space="preserve"> </w:t>
      </w:r>
      <w:r w:rsidRPr="00BB6103">
        <w:rPr>
          <w:rFonts w:ascii="Times New Roman" w:hAnsi="Times New Roman" w:cs="Times New Roman"/>
        </w:rPr>
        <w:t>Üniversite,</w:t>
      </w:r>
      <w:r w:rsidRPr="00BB6103">
        <w:rPr>
          <w:rFonts w:ascii="Times New Roman" w:hAnsi="Times New Roman" w:cs="Times New Roman"/>
          <w:spacing w:val="9"/>
        </w:rPr>
        <w:t xml:space="preserve"> </w:t>
      </w:r>
      <w:r w:rsidRPr="00BB6103">
        <w:rPr>
          <w:rFonts w:ascii="Times New Roman" w:hAnsi="Times New Roman" w:cs="Times New Roman"/>
        </w:rPr>
        <w:t>işbu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7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</w:t>
      </w:r>
      <w:proofErr w:type="spellEnd"/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uygulayarak</w:t>
      </w:r>
      <w:r w:rsidRPr="00BB6103">
        <w:rPr>
          <w:rFonts w:ascii="Times New Roman" w:hAnsi="Times New Roman" w:cs="Times New Roman"/>
        </w:rPr>
        <w:tab/>
        <w:t>fikrî</w:t>
      </w:r>
      <w:r w:rsidRPr="00BB6103">
        <w:rPr>
          <w:rFonts w:ascii="Times New Roman" w:hAnsi="Times New Roman" w:cs="Times New Roman"/>
        </w:rPr>
        <w:tab/>
        <w:t>ürünlerinin</w:t>
      </w:r>
      <w:r w:rsidRPr="00BB6103">
        <w:rPr>
          <w:rFonts w:ascii="Times New Roman" w:hAnsi="Times New Roman" w:cs="Times New Roman"/>
        </w:rPr>
        <w:tab/>
        <w:t>ticarileştirilmesini</w:t>
      </w:r>
      <w:r w:rsidRPr="00BB6103">
        <w:rPr>
          <w:rFonts w:ascii="Times New Roman" w:hAnsi="Times New Roman" w:cs="Times New Roman"/>
        </w:rPr>
        <w:tab/>
        <w:t>üstlenirken,</w:t>
      </w:r>
      <w:r w:rsidRPr="00BB6103">
        <w:rPr>
          <w:rFonts w:ascii="Times New Roman" w:hAnsi="Times New Roman" w:cs="Times New Roman"/>
        </w:rPr>
        <w:tab/>
        <w:t>fikrî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ürünlerin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ticarileştirilmesinden</w:t>
      </w:r>
      <w:r w:rsidRPr="00BB6103">
        <w:rPr>
          <w:rFonts w:ascii="Times New Roman" w:hAnsi="Times New Roman" w:cs="Times New Roman"/>
        </w:rPr>
        <w:tab/>
        <w:t>elde</w:t>
      </w:r>
      <w:r w:rsidRPr="00BB6103">
        <w:rPr>
          <w:rFonts w:ascii="Times New Roman" w:hAnsi="Times New Roman" w:cs="Times New Roman"/>
        </w:rPr>
        <w:tab/>
        <w:t>edilen</w:t>
      </w:r>
      <w:r w:rsidRPr="00BB6103">
        <w:rPr>
          <w:rFonts w:ascii="Times New Roman" w:hAnsi="Times New Roman" w:cs="Times New Roman"/>
        </w:rPr>
        <w:tab/>
        <w:t>gelirleri</w:t>
      </w:r>
      <w:r w:rsidRPr="00BB6103">
        <w:rPr>
          <w:rFonts w:ascii="Times New Roman" w:hAnsi="Times New Roman" w:cs="Times New Roman"/>
        </w:rPr>
        <w:tab/>
        <w:t>de</w:t>
      </w:r>
      <w:r w:rsidRPr="00BB6103">
        <w:rPr>
          <w:rFonts w:ascii="Times New Roman" w:hAnsi="Times New Roman" w:cs="Times New Roman"/>
        </w:rPr>
        <w:tab/>
      </w:r>
      <w:r w:rsidRPr="00BB6103">
        <w:rPr>
          <w:rFonts w:ascii="Times New Roman" w:hAnsi="Times New Roman" w:cs="Times New Roman"/>
        </w:rPr>
        <w:tab/>
        <w:t>dağıtarak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Üniversite,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Ofisi</w:t>
      </w:r>
      <w:r w:rsidRPr="00BB6103">
        <w:rPr>
          <w:rFonts w:ascii="Times New Roman" w:hAnsi="Times New Roman" w:cs="Times New Roman"/>
        </w:rPr>
        <w:tab/>
        <w:t>ve Araştırmacıların çıkarlarını korumayı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amaçlamaktadır.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27"/>
        </w:tabs>
        <w:spacing w:before="158"/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kapsamda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Haktan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edilen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gelirin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sahiplerinin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katkıları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göz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önüne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alınarak,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sahibi/sahipleri,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 ve Teknoloji Transfer Ofisi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arasında</w:t>
      </w:r>
      <w:r w:rsidRPr="00BB61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adil</w:t>
      </w:r>
      <w:r w:rsidRPr="00BB61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orantılı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biçimde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paylaşılması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gerektiği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ilkesini</w:t>
      </w:r>
      <w:r w:rsidRPr="00BB6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desteklemektedir.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27"/>
        </w:tabs>
        <w:ind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 xml:space="preserve">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4 üncü maddesinde tanımlanan ‘Net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Gelir’den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elde edilen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hasılatın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paylaşım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oranları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aşağıdaki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belirlenir.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Paylaşım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oranları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özet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olarak İşbu Usul 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12 inci maddesinin dördüncü fıkrasında Tablo 1’de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verilmiştir:</w:t>
      </w:r>
    </w:p>
    <w:p w:rsidR="00C72FB5" w:rsidRPr="00BB6103" w:rsidRDefault="00B953F7">
      <w:pPr>
        <w:pStyle w:val="ListeParagraf"/>
        <w:numPr>
          <w:ilvl w:val="1"/>
          <w:numId w:val="1"/>
        </w:numPr>
        <w:tabs>
          <w:tab w:val="left" w:pos="1091"/>
        </w:tabs>
        <w:spacing w:line="281" w:lineRule="exact"/>
        <w:ind w:right="0" w:hanging="409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Kümülatif</w:t>
      </w:r>
      <w:r w:rsidRPr="00BB610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gelirin</w:t>
      </w:r>
      <w:r w:rsidRPr="00BB610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50.000</w:t>
      </w:r>
      <w:r w:rsidRPr="00BB610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TL</w:t>
      </w:r>
      <w:r w:rsidRPr="00BB6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ve  altında</w:t>
      </w:r>
      <w:proofErr w:type="gramEnd"/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olması</w:t>
      </w:r>
      <w:r w:rsidRPr="00BB610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</w:t>
      </w:r>
      <w:r w:rsidRPr="00BB610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</w:t>
      </w:r>
    </w:p>
    <w:p w:rsidR="00C72FB5" w:rsidRPr="00BB6103" w:rsidRDefault="00B953F7">
      <w:pPr>
        <w:pStyle w:val="GvdeMetni"/>
        <w:spacing w:line="281" w:lineRule="exact"/>
        <w:ind w:left="1107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%100’ünü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alır.</w:t>
      </w:r>
    </w:p>
    <w:p w:rsidR="00C72FB5" w:rsidRPr="00BB6103" w:rsidRDefault="00B953F7">
      <w:pPr>
        <w:pStyle w:val="ListeParagraf"/>
        <w:numPr>
          <w:ilvl w:val="1"/>
          <w:numId w:val="1"/>
        </w:numPr>
        <w:tabs>
          <w:tab w:val="left" w:pos="1108"/>
        </w:tabs>
        <w:spacing w:before="160"/>
        <w:ind w:left="1107" w:right="17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Kümülatif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miktarının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50.001-250.000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TL arasında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olması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Araştırmacı(</w:t>
      </w:r>
      <w:proofErr w:type="spellStart"/>
      <w:r w:rsidRPr="00BB6103">
        <w:rPr>
          <w:rFonts w:ascii="Times New Roman" w:hAnsi="Times New Roman" w:cs="Times New Roman"/>
          <w:spacing w:val="-1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B61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%70’ini,</w:t>
      </w:r>
      <w:r w:rsidRPr="00BB6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>%15’ini</w:t>
      </w:r>
      <w:r w:rsidRPr="00BB6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</w:t>
      </w:r>
      <w:r w:rsidRPr="00BB61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%15’ini</w:t>
      </w:r>
      <w:r w:rsidRPr="00BB610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alır,</w:t>
      </w:r>
    </w:p>
    <w:p w:rsidR="00C72FB5" w:rsidRPr="00BB6103" w:rsidRDefault="00B953F7">
      <w:pPr>
        <w:pStyle w:val="ListeParagraf"/>
        <w:numPr>
          <w:ilvl w:val="1"/>
          <w:numId w:val="1"/>
        </w:numPr>
        <w:tabs>
          <w:tab w:val="left" w:pos="1082"/>
        </w:tabs>
        <w:ind w:left="110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Kümülatif gelir miktarının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250.001-500.000TL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arasında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olması durumunda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</w:t>
      </w:r>
      <w:r w:rsidRPr="00BB610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%60’ını,</w:t>
      </w:r>
      <w:r w:rsidRPr="00BB610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%20’sını</w:t>
      </w:r>
      <w:r w:rsidRPr="00BB61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</w:t>
      </w:r>
    </w:p>
    <w:p w:rsidR="00C72FB5" w:rsidRPr="00BB6103" w:rsidRDefault="00C72FB5">
      <w:pPr>
        <w:jc w:val="both"/>
        <w:rPr>
          <w:rFonts w:ascii="Times New Roman" w:hAnsi="Times New Roman" w:cs="Times New Roman"/>
          <w:sz w:val="24"/>
          <w:szCs w:val="24"/>
        </w:rPr>
        <w:sectPr w:rsidR="00C72FB5" w:rsidRPr="00BB6103">
          <w:pgSz w:w="11910" w:h="16840"/>
          <w:pgMar w:top="1320" w:right="1300" w:bottom="1200" w:left="1300" w:header="0" w:footer="1000" w:gutter="0"/>
          <w:cols w:space="708"/>
        </w:sectPr>
      </w:pPr>
    </w:p>
    <w:p w:rsidR="00C72FB5" w:rsidRPr="00BB6103" w:rsidRDefault="00B953F7">
      <w:pPr>
        <w:pStyle w:val="GvdeMetni"/>
        <w:spacing w:before="75"/>
        <w:ind w:left="1107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lastRenderedPageBreak/>
        <w:t>%20’sini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alır,</w:t>
      </w:r>
    </w:p>
    <w:p w:rsidR="00C72FB5" w:rsidRPr="00BB6103" w:rsidRDefault="00B953F7">
      <w:pPr>
        <w:pStyle w:val="GvdeMetni"/>
        <w:tabs>
          <w:tab w:val="left" w:pos="1093"/>
        </w:tabs>
        <w:spacing w:before="160"/>
        <w:ind w:left="1110" w:right="174" w:hanging="428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ç)</w:t>
      </w:r>
      <w:r w:rsidRPr="00BB6103">
        <w:rPr>
          <w:rFonts w:ascii="Times New Roman" w:hAnsi="Times New Roman" w:cs="Times New Roman"/>
        </w:rPr>
        <w:tab/>
        <w:t>Kümülatif gelir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miktarının</w:t>
      </w:r>
      <w:r w:rsidRPr="00BB6103">
        <w:rPr>
          <w:rFonts w:ascii="Times New Roman" w:hAnsi="Times New Roman" w:cs="Times New Roman"/>
          <w:spacing w:val="2"/>
        </w:rPr>
        <w:t xml:space="preserve"> </w:t>
      </w:r>
      <w:r w:rsidRPr="00BB6103">
        <w:rPr>
          <w:rFonts w:ascii="Times New Roman" w:hAnsi="Times New Roman" w:cs="Times New Roman"/>
        </w:rPr>
        <w:t>500.001–1.000.000</w:t>
      </w:r>
      <w:r w:rsidRPr="00BB6103">
        <w:rPr>
          <w:rFonts w:ascii="Times New Roman" w:hAnsi="Times New Roman" w:cs="Times New Roman"/>
          <w:spacing w:val="4"/>
        </w:rPr>
        <w:t xml:space="preserve"> </w:t>
      </w:r>
      <w:r w:rsidRPr="00BB6103">
        <w:rPr>
          <w:rFonts w:ascii="Times New Roman" w:hAnsi="Times New Roman" w:cs="Times New Roman"/>
        </w:rPr>
        <w:t>TL</w:t>
      </w:r>
      <w:r w:rsidRPr="00BB6103">
        <w:rPr>
          <w:rFonts w:ascii="Times New Roman" w:hAnsi="Times New Roman" w:cs="Times New Roman"/>
          <w:spacing w:val="3"/>
        </w:rPr>
        <w:t xml:space="preserve"> </w:t>
      </w:r>
      <w:r w:rsidRPr="00BB6103">
        <w:rPr>
          <w:rFonts w:ascii="Times New Roman" w:hAnsi="Times New Roman" w:cs="Times New Roman"/>
        </w:rPr>
        <w:t>arasında</w:t>
      </w:r>
      <w:r w:rsidRPr="00BB6103">
        <w:rPr>
          <w:rFonts w:ascii="Times New Roman" w:hAnsi="Times New Roman" w:cs="Times New Roman"/>
          <w:spacing w:val="3"/>
        </w:rPr>
        <w:t xml:space="preserve"> </w:t>
      </w:r>
      <w:r w:rsidRPr="00BB6103">
        <w:rPr>
          <w:rFonts w:ascii="Times New Roman" w:hAnsi="Times New Roman" w:cs="Times New Roman"/>
        </w:rPr>
        <w:t>olması durumunda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Araştırmacı(</w:t>
      </w:r>
      <w:proofErr w:type="spellStart"/>
      <w:r w:rsidRPr="00BB6103">
        <w:rPr>
          <w:rFonts w:ascii="Times New Roman" w:hAnsi="Times New Roman" w:cs="Times New Roman"/>
        </w:rPr>
        <w:t>lar</w:t>
      </w:r>
      <w:proofErr w:type="spellEnd"/>
      <w:r w:rsidRPr="00BB6103">
        <w:rPr>
          <w:rFonts w:ascii="Times New Roman" w:hAnsi="Times New Roman" w:cs="Times New Roman"/>
        </w:rPr>
        <w:t>)</w:t>
      </w:r>
      <w:r w:rsidRPr="00BB6103">
        <w:rPr>
          <w:rFonts w:ascii="Times New Roman" w:hAnsi="Times New Roman" w:cs="Times New Roman"/>
          <w:spacing w:val="53"/>
        </w:rPr>
        <w:t xml:space="preserve"> </w:t>
      </w:r>
      <w:r w:rsidRPr="00BB6103">
        <w:rPr>
          <w:rFonts w:ascii="Times New Roman" w:hAnsi="Times New Roman" w:cs="Times New Roman"/>
        </w:rPr>
        <w:t>%50’sini,</w:t>
      </w:r>
      <w:r w:rsidRPr="00BB6103">
        <w:rPr>
          <w:rFonts w:ascii="Times New Roman" w:hAnsi="Times New Roman" w:cs="Times New Roman"/>
          <w:spacing w:val="29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31"/>
        </w:rPr>
        <w:t xml:space="preserve"> </w:t>
      </w:r>
      <w:r w:rsidRPr="00BB6103">
        <w:rPr>
          <w:rFonts w:ascii="Times New Roman" w:hAnsi="Times New Roman" w:cs="Times New Roman"/>
        </w:rPr>
        <w:t>%25’ini</w:t>
      </w:r>
      <w:r w:rsidRPr="00BB6103">
        <w:rPr>
          <w:rFonts w:ascii="Times New Roman" w:hAnsi="Times New Roman" w:cs="Times New Roman"/>
          <w:spacing w:val="25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ve</w:t>
      </w:r>
      <w:proofErr w:type="spellEnd"/>
      <w:r w:rsidRPr="00BB6103">
        <w:rPr>
          <w:rFonts w:ascii="Times New Roman" w:hAnsi="Times New Roman" w:cs="Times New Roman"/>
          <w:spacing w:val="29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30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28"/>
        </w:rPr>
        <w:t xml:space="preserve"> </w:t>
      </w:r>
      <w:r w:rsidRPr="00BB6103">
        <w:rPr>
          <w:rFonts w:ascii="Times New Roman" w:hAnsi="Times New Roman" w:cs="Times New Roman"/>
        </w:rPr>
        <w:t>Ofisi</w:t>
      </w:r>
    </w:p>
    <w:p w:rsidR="00C72FB5" w:rsidRPr="00BB6103" w:rsidRDefault="00B953F7">
      <w:pPr>
        <w:pStyle w:val="GvdeMetni"/>
        <w:spacing w:line="280" w:lineRule="exact"/>
        <w:ind w:left="1110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%25’sini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alır,</w:t>
      </w:r>
    </w:p>
    <w:p w:rsidR="00C72FB5" w:rsidRPr="00BB6103" w:rsidRDefault="00B953F7">
      <w:pPr>
        <w:pStyle w:val="ListeParagraf"/>
        <w:numPr>
          <w:ilvl w:val="1"/>
          <w:numId w:val="1"/>
        </w:numPr>
        <w:tabs>
          <w:tab w:val="left" w:pos="1091"/>
        </w:tabs>
        <w:spacing w:before="161" w:line="281" w:lineRule="exact"/>
        <w:ind w:right="0" w:hanging="409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Kümülatif</w:t>
      </w:r>
      <w:r w:rsidRPr="00BB61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</w:t>
      </w:r>
      <w:r w:rsidRPr="00BB61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1.000.001</w:t>
      </w:r>
      <w:r w:rsidRPr="00BB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TL</w:t>
      </w:r>
      <w:r w:rsidRPr="00BB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üzerinde</w:t>
      </w:r>
      <w:r w:rsidRPr="00BB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olması</w:t>
      </w:r>
      <w:r w:rsidRPr="00BB610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durumunda</w:t>
      </w:r>
      <w:r w:rsidRPr="00BB61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Araştırmacı(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>)</w:t>
      </w:r>
    </w:p>
    <w:p w:rsidR="00C72FB5" w:rsidRPr="00BB6103" w:rsidRDefault="00B953F7">
      <w:pPr>
        <w:pStyle w:val="GvdeMetni"/>
        <w:spacing w:line="281" w:lineRule="exact"/>
        <w:ind w:left="1107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%40’ını,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%30’unu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Teknoloji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Transfer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Ofisi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%30’unu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alır,</w:t>
      </w:r>
    </w:p>
    <w:p w:rsidR="00C72FB5" w:rsidRPr="00BB6103" w:rsidRDefault="00B953F7">
      <w:pPr>
        <w:pStyle w:val="ListeParagraf"/>
        <w:numPr>
          <w:ilvl w:val="1"/>
          <w:numId w:val="1"/>
        </w:numPr>
        <w:tabs>
          <w:tab w:val="left" w:pos="1074"/>
        </w:tabs>
        <w:spacing w:before="160"/>
        <w:ind w:left="1107" w:right="169" w:hanging="425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Toplu</w:t>
      </w:r>
      <w:r w:rsidRPr="00BB610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</w:t>
      </w:r>
      <w:r w:rsidRPr="00BB610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sefer</w:t>
      </w:r>
      <w:r w:rsidRPr="00BB610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ödemelerde</w:t>
      </w:r>
      <w:r w:rsidRPr="00BB610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 w:rsidRPr="00BB610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gelire</w:t>
      </w:r>
      <w:r w:rsidRPr="00BB61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ait</w:t>
      </w:r>
      <w:r w:rsidRPr="00BB610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sınır</w:t>
      </w:r>
      <w:r w:rsidRPr="00BB610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miktarları</w:t>
      </w:r>
      <w:r w:rsidRPr="00BB610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dikkate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alınarak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paylaşımı yapılır.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44"/>
        </w:tabs>
        <w:spacing w:before="160"/>
        <w:ind w:right="0" w:hanging="428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Gelir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paylaşım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oranları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aşağıdaki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şekilde</w:t>
      </w:r>
      <w:r w:rsidRPr="00BB6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belirtilmiştir:</w:t>
      </w:r>
    </w:p>
    <w:p w:rsidR="00C72FB5" w:rsidRPr="00BB6103" w:rsidRDefault="00B953F7">
      <w:pPr>
        <w:pStyle w:val="Balk1"/>
        <w:spacing w:before="160"/>
        <w:ind w:left="992" w:right="997"/>
        <w:jc w:val="center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Tablo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1:</w:t>
      </w:r>
      <w:r w:rsidRPr="00BB6103">
        <w:rPr>
          <w:rFonts w:ascii="Times New Roman" w:hAnsi="Times New Roman" w:cs="Times New Roman"/>
          <w:spacing w:val="46"/>
        </w:rPr>
        <w:t xml:space="preserve"> </w:t>
      </w:r>
      <w:r w:rsidRPr="00BB6103">
        <w:rPr>
          <w:rFonts w:ascii="Times New Roman" w:hAnsi="Times New Roman" w:cs="Times New Roman"/>
        </w:rPr>
        <w:t>Gelir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Paylaşım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r w:rsidRPr="00BB6103">
        <w:rPr>
          <w:rFonts w:ascii="Times New Roman" w:hAnsi="Times New Roman" w:cs="Times New Roman"/>
        </w:rPr>
        <w:t>Oranları</w:t>
      </w:r>
    </w:p>
    <w:p w:rsidR="00C72FB5" w:rsidRPr="00BB6103" w:rsidRDefault="00C72FB5">
      <w:pPr>
        <w:pStyle w:val="GvdeMetni"/>
        <w:spacing w:before="10"/>
        <w:ind w:left="0"/>
        <w:jc w:val="lef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19"/>
        <w:gridCol w:w="2269"/>
        <w:gridCol w:w="2122"/>
      </w:tblGrid>
      <w:tr w:rsidR="00C72FB5" w:rsidRPr="00BB6103">
        <w:trPr>
          <w:trHeight w:val="1245"/>
        </w:trPr>
        <w:tc>
          <w:tcPr>
            <w:tcW w:w="2355" w:type="dxa"/>
          </w:tcPr>
          <w:p w:rsidR="00C72FB5" w:rsidRPr="00BB6103" w:rsidRDefault="00B953F7">
            <w:pPr>
              <w:pStyle w:val="TableParagraph"/>
              <w:spacing w:before="139" w:line="252" w:lineRule="auto"/>
              <w:ind w:left="988" w:right="153" w:hanging="8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Kümülatif Gelir Miktarı</w:t>
            </w:r>
            <w:r w:rsidRPr="00BB610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(TL)</w:t>
            </w:r>
          </w:p>
        </w:tc>
        <w:tc>
          <w:tcPr>
            <w:tcW w:w="2319" w:type="dxa"/>
          </w:tcPr>
          <w:p w:rsidR="00C72FB5" w:rsidRPr="00BB6103" w:rsidRDefault="00B953F7">
            <w:pPr>
              <w:pStyle w:val="TableParagraph"/>
              <w:spacing w:before="139" w:line="252" w:lineRule="auto"/>
              <w:ind w:left="112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Araştırmacı(</w:t>
            </w:r>
            <w:proofErr w:type="spellStart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 xml:space="preserve"> Net</w:t>
            </w:r>
            <w:r w:rsidRPr="00BB610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Gelir’den</w:t>
            </w:r>
            <w:proofErr w:type="spellEnd"/>
            <w:r w:rsidRPr="00BB610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Aldığı</w:t>
            </w:r>
            <w:r w:rsidRPr="00BB610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r w:rsidRPr="00BB610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269" w:type="dxa"/>
          </w:tcPr>
          <w:p w:rsidR="00C72FB5" w:rsidRPr="00BB6103" w:rsidRDefault="00B953F7">
            <w:pPr>
              <w:pStyle w:val="TableParagraph"/>
              <w:spacing w:before="139" w:line="252" w:lineRule="auto"/>
              <w:ind w:left="241" w:right="27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Üniversite’nin Net</w:t>
            </w:r>
            <w:r w:rsidRPr="00BB610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Gelir’den</w:t>
            </w:r>
            <w:proofErr w:type="spellEnd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 xml:space="preserve"> Aldığı Pay</w:t>
            </w:r>
            <w:r w:rsidRPr="00BB610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22" w:type="dxa"/>
          </w:tcPr>
          <w:p w:rsidR="00C72FB5" w:rsidRPr="00BB6103" w:rsidRDefault="00B953F7">
            <w:pPr>
              <w:pStyle w:val="TableParagraph"/>
              <w:spacing w:before="139" w:line="252" w:lineRule="auto"/>
              <w:ind w:left="15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Teknoloji Transfer</w:t>
            </w:r>
            <w:r w:rsidRPr="00BB610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Ofisi’nin</w:t>
            </w:r>
            <w:r w:rsidRPr="00BB61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  <w:p w:rsidR="00C72FB5" w:rsidRPr="00BB6103" w:rsidRDefault="00B953F7">
            <w:pPr>
              <w:pStyle w:val="TableParagraph"/>
              <w:spacing w:before="0" w:line="266" w:lineRule="exact"/>
              <w:ind w:left="150" w:righ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Gelir’den</w:t>
            </w:r>
            <w:proofErr w:type="spellEnd"/>
            <w:r w:rsidRPr="00BB6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Aldığı Pay</w:t>
            </w:r>
          </w:p>
          <w:p w:rsidR="00C72FB5" w:rsidRPr="00BB6103" w:rsidRDefault="00B953F7">
            <w:pPr>
              <w:pStyle w:val="TableParagraph"/>
              <w:spacing w:before="12"/>
              <w:ind w:left="15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72FB5" w:rsidRPr="00BB6103">
        <w:trPr>
          <w:trHeight w:val="402"/>
        </w:trPr>
        <w:tc>
          <w:tcPr>
            <w:tcW w:w="2355" w:type="dxa"/>
          </w:tcPr>
          <w:p w:rsidR="00C72FB5" w:rsidRPr="00BB6103" w:rsidRDefault="00B953F7">
            <w:pPr>
              <w:pStyle w:val="TableParagraph"/>
              <w:ind w:left="228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-50.000</w:t>
            </w:r>
          </w:p>
        </w:tc>
        <w:tc>
          <w:tcPr>
            <w:tcW w:w="2319" w:type="dxa"/>
          </w:tcPr>
          <w:p w:rsidR="00C72FB5" w:rsidRPr="00BB6103" w:rsidRDefault="00B953F7">
            <w:pPr>
              <w:pStyle w:val="TableParagraph"/>
              <w:ind w:left="9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C72FB5" w:rsidRPr="00BB6103" w:rsidRDefault="00B953F7">
            <w:pPr>
              <w:pStyle w:val="TableParagraph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C72FB5" w:rsidRPr="00BB6103" w:rsidRDefault="00B953F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FB5" w:rsidRPr="00BB6103">
        <w:trPr>
          <w:trHeight w:val="402"/>
        </w:trPr>
        <w:tc>
          <w:tcPr>
            <w:tcW w:w="2355" w:type="dxa"/>
          </w:tcPr>
          <w:p w:rsidR="00C72FB5" w:rsidRPr="00BB6103" w:rsidRDefault="00B953F7">
            <w:pPr>
              <w:pStyle w:val="TableParagraph"/>
              <w:ind w:left="226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50.001</w:t>
            </w:r>
            <w:r w:rsidRPr="00BB6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61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2319" w:type="dxa"/>
          </w:tcPr>
          <w:p w:rsidR="00C72FB5" w:rsidRPr="00BB6103" w:rsidRDefault="00B953F7">
            <w:pPr>
              <w:pStyle w:val="TableParagraph"/>
              <w:ind w:left="10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C72FB5" w:rsidRPr="00BB6103" w:rsidRDefault="00B953F7">
            <w:pPr>
              <w:pStyle w:val="TableParagraph"/>
              <w:ind w:righ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C72FB5" w:rsidRPr="00BB6103" w:rsidRDefault="00B953F7">
            <w:pPr>
              <w:pStyle w:val="TableParagraph"/>
              <w:ind w:left="9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2FB5" w:rsidRPr="00BB6103">
        <w:trPr>
          <w:trHeight w:val="402"/>
        </w:trPr>
        <w:tc>
          <w:tcPr>
            <w:tcW w:w="2355" w:type="dxa"/>
          </w:tcPr>
          <w:p w:rsidR="00C72FB5" w:rsidRPr="00BB6103" w:rsidRDefault="00B953F7">
            <w:pPr>
              <w:pStyle w:val="TableParagraph"/>
              <w:ind w:left="228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250.001</w:t>
            </w:r>
            <w:r w:rsidRPr="00BB61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6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2319" w:type="dxa"/>
          </w:tcPr>
          <w:p w:rsidR="00C72FB5" w:rsidRPr="00BB6103" w:rsidRDefault="00B953F7">
            <w:pPr>
              <w:pStyle w:val="TableParagraph"/>
              <w:ind w:left="10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C72FB5" w:rsidRPr="00BB6103" w:rsidRDefault="00B953F7">
            <w:pPr>
              <w:pStyle w:val="TableParagraph"/>
              <w:ind w:righ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</w:tcPr>
          <w:p w:rsidR="00C72FB5" w:rsidRPr="00BB6103" w:rsidRDefault="00B953F7">
            <w:pPr>
              <w:pStyle w:val="TableParagraph"/>
              <w:ind w:left="9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2FB5" w:rsidRPr="00BB6103">
        <w:trPr>
          <w:trHeight w:val="402"/>
        </w:trPr>
        <w:tc>
          <w:tcPr>
            <w:tcW w:w="2355" w:type="dxa"/>
          </w:tcPr>
          <w:p w:rsidR="00C72FB5" w:rsidRPr="00BB6103" w:rsidRDefault="00B953F7">
            <w:pPr>
              <w:pStyle w:val="TableParagraph"/>
              <w:ind w:left="228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500.001</w:t>
            </w:r>
            <w:r w:rsidRPr="00BB6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6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2319" w:type="dxa"/>
          </w:tcPr>
          <w:p w:rsidR="00C72FB5" w:rsidRPr="00BB6103" w:rsidRDefault="00B953F7">
            <w:pPr>
              <w:pStyle w:val="TableParagraph"/>
              <w:ind w:left="10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C72FB5" w:rsidRPr="00BB6103" w:rsidRDefault="00B953F7">
            <w:pPr>
              <w:pStyle w:val="TableParagraph"/>
              <w:ind w:righ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</w:tcPr>
          <w:p w:rsidR="00C72FB5" w:rsidRPr="00BB6103" w:rsidRDefault="00B953F7">
            <w:pPr>
              <w:pStyle w:val="TableParagraph"/>
              <w:ind w:left="9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2FB5" w:rsidRPr="00BB6103">
        <w:trPr>
          <w:trHeight w:val="405"/>
        </w:trPr>
        <w:tc>
          <w:tcPr>
            <w:tcW w:w="2355" w:type="dxa"/>
          </w:tcPr>
          <w:p w:rsidR="00C72FB5" w:rsidRPr="00BB6103" w:rsidRDefault="00B953F7">
            <w:pPr>
              <w:pStyle w:val="TableParagraph"/>
              <w:spacing w:line="247" w:lineRule="exact"/>
              <w:ind w:left="3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1.000.001</w:t>
            </w:r>
            <w:r w:rsidRPr="00BB6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B6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üzeri</w:t>
            </w:r>
          </w:p>
        </w:tc>
        <w:tc>
          <w:tcPr>
            <w:tcW w:w="2319" w:type="dxa"/>
          </w:tcPr>
          <w:p w:rsidR="00C72FB5" w:rsidRPr="00BB6103" w:rsidRDefault="00B953F7">
            <w:pPr>
              <w:pStyle w:val="TableParagraph"/>
              <w:spacing w:line="247" w:lineRule="exact"/>
              <w:ind w:left="10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C72FB5" w:rsidRPr="00BB6103" w:rsidRDefault="00B953F7">
            <w:pPr>
              <w:pStyle w:val="TableParagraph"/>
              <w:spacing w:line="247" w:lineRule="exact"/>
              <w:ind w:righ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</w:tcPr>
          <w:p w:rsidR="00C72FB5" w:rsidRPr="00BB6103" w:rsidRDefault="00B953F7">
            <w:pPr>
              <w:pStyle w:val="TableParagraph"/>
              <w:spacing w:line="247" w:lineRule="exact"/>
              <w:ind w:left="9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72FB5" w:rsidRPr="00BB6103" w:rsidRDefault="00C72FB5">
      <w:pPr>
        <w:pStyle w:val="GvdeMetni"/>
        <w:spacing w:before="3"/>
        <w:ind w:left="0"/>
        <w:jc w:val="left"/>
        <w:rPr>
          <w:rFonts w:ascii="Times New Roman" w:hAnsi="Times New Roman" w:cs="Times New Roman"/>
          <w:b/>
        </w:rPr>
      </w:pP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27"/>
        </w:tabs>
        <w:spacing w:before="0"/>
        <w:ind w:right="164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Birden fazla hak sahibi olması durumunda, hak sahipleri için ayrılan pay, İşbu Usul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7 inci maddesinin üçüncü fıkrasında tanımlandığı şekilde bir anlaşma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yapılmamış olması durumunda imzalı Buluş Bildirim Formunda belirtilen “katkı”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oranında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sahipleri arasında paylaştırılacaktır.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27"/>
        </w:tabs>
        <w:ind w:right="159" w:hanging="428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Spin-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şirket kurulması durumunda,</w:t>
      </w:r>
      <w:r w:rsidRPr="00BB610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sermaye payı ile ilgili olarak Üniversite ile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 sahibi/sahipleri arasında yapılan bireysel bir anlaşma uygulanabilir olacaktır.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şartları,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buluş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olarak;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hakkın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oluşturulmasının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ötesinde,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sonraki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geliştirme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kullanım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katkılar,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yeni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işletmede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pay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sahibi/sahipleri,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veya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Üçüncü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Kişiler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tarafından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sağlanan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herhangi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finansman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özellikle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dikkate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alınarak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görüşülmelidir.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Spin-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yapısının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şartlarına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ilişkin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Teknoloji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Transfer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Ofisi’nin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önerisi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 Üniversite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üst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yönetimi onayı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ile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belirlenecektir.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27"/>
        </w:tabs>
        <w:ind w:left="5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Üniversite, bazı durumlarda, özellikle de hisselerin fikrî hakkın lisansının verildiği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BB6103">
        <w:rPr>
          <w:rFonts w:ascii="Times New Roman" w:hAnsi="Times New Roman" w:cs="Times New Roman"/>
          <w:sz w:val="24"/>
          <w:szCs w:val="24"/>
        </w:rPr>
        <w:t>spin-off</w:t>
      </w:r>
      <w:proofErr w:type="spellEnd"/>
      <w:r w:rsidRPr="00BB6103">
        <w:rPr>
          <w:rFonts w:ascii="Times New Roman" w:hAnsi="Times New Roman" w:cs="Times New Roman"/>
          <w:sz w:val="24"/>
          <w:szCs w:val="24"/>
        </w:rPr>
        <w:t xml:space="preserve"> şirket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olmayan,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bünyesindeki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 işletmeye devredildiği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durumlarda, hisselerin satışı veya hisse temettülerinin ödenmesi yoluyla gelir 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edildiğinde, gelir dağıtımına ilişkin özel şartları müzakere edilmesi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hakkını saklı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tutmaktadır.</w:t>
      </w:r>
    </w:p>
    <w:p w:rsidR="00C72FB5" w:rsidRPr="000C27DC" w:rsidRDefault="00B953F7" w:rsidP="000C27DC">
      <w:pPr>
        <w:pStyle w:val="ListeParagraf"/>
        <w:numPr>
          <w:ilvl w:val="0"/>
          <w:numId w:val="1"/>
        </w:numPr>
        <w:tabs>
          <w:tab w:val="left" w:pos="527"/>
        </w:tabs>
        <w:spacing w:before="75"/>
        <w:ind w:left="541" w:right="161" w:hanging="425"/>
        <w:rPr>
          <w:rFonts w:ascii="Times New Roman" w:hAnsi="Times New Roman" w:cs="Times New Roman"/>
          <w:sz w:val="24"/>
          <w:szCs w:val="24"/>
        </w:rPr>
      </w:pPr>
      <w:r w:rsidRPr="000C27DC">
        <w:rPr>
          <w:rFonts w:ascii="Times New Roman" w:hAnsi="Times New Roman" w:cs="Times New Roman"/>
          <w:sz w:val="24"/>
          <w:szCs w:val="24"/>
        </w:rPr>
        <w:t>Araştırmacı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İşbu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Usul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ve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27DC"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10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uncu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maddesinin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27DC">
        <w:rPr>
          <w:rFonts w:ascii="Times New Roman" w:hAnsi="Times New Roman" w:cs="Times New Roman"/>
          <w:sz w:val="24"/>
          <w:szCs w:val="24"/>
        </w:rPr>
        <w:t>yirmiikinci</w:t>
      </w:r>
      <w:proofErr w:type="spellEnd"/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fıkrası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kapsamında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fikrî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ürününü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Üniversiteden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bağımsız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bir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şekilde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ticarileştirmeyi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seçtiğinde, Üniversite, kendisine yapılan yazılı bildirim tarihinden itibaren üç ay</w:t>
      </w:r>
      <w:r w:rsidRPr="000C2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içinde</w:t>
      </w:r>
      <w:r w:rsidRPr="000C2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elde</w:t>
      </w:r>
      <w:r w:rsidRPr="000C2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edilen</w:t>
      </w:r>
      <w:r w:rsidRPr="000C27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kazançtan</w:t>
      </w:r>
      <w:r w:rsidRPr="000C2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Üniversite</w:t>
      </w:r>
      <w:r w:rsidRPr="000C2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tarafından</w:t>
      </w:r>
      <w:r w:rsidRPr="000C2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yapılan</w:t>
      </w:r>
      <w:r w:rsidRPr="000C2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harcamaları</w:t>
      </w:r>
      <w:r w:rsidRPr="000C2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aşmayacak</w:t>
      </w:r>
      <w:r w:rsidR="000C27DC" w:rsidRPr="000C27DC">
        <w:rPr>
          <w:rFonts w:ascii="Times New Roman" w:hAnsi="Times New Roman" w:cs="Times New Roman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bir</w:t>
      </w:r>
      <w:r w:rsidRPr="000C2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miktarı</w:t>
      </w:r>
      <w:r w:rsidRPr="000C2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C27DC">
        <w:rPr>
          <w:rFonts w:ascii="Times New Roman" w:hAnsi="Times New Roman" w:cs="Times New Roman"/>
          <w:sz w:val="24"/>
          <w:szCs w:val="24"/>
        </w:rPr>
        <w:t>Araştırmacı’dan</w:t>
      </w:r>
      <w:proofErr w:type="spellEnd"/>
      <w:r w:rsidRPr="000C2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talep</w:t>
      </w:r>
      <w:r w:rsidRPr="000C2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lastRenderedPageBreak/>
        <w:t>etme</w:t>
      </w:r>
      <w:r w:rsidRPr="000C27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hakkını</w:t>
      </w:r>
      <w:r w:rsidRPr="000C27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saklı</w:t>
      </w:r>
      <w:r w:rsidRPr="000C27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27DC">
        <w:rPr>
          <w:rFonts w:ascii="Times New Roman" w:hAnsi="Times New Roman" w:cs="Times New Roman"/>
          <w:sz w:val="24"/>
          <w:szCs w:val="24"/>
        </w:rPr>
        <w:t>tutmaktadır.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527"/>
        </w:tabs>
        <w:spacing w:before="160"/>
        <w:ind w:left="541" w:right="1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>Üniversite’nin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fikrî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ticarileştirilmesinden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elde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ettiği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gelirler;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Üniversite’de, mevcut ve gelecekteki araştırma geliştirme faaliyetlerini teşvik etmek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desteklemek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ayrılmış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özel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fonda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toplanacaktır.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fonun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projeleri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tahsisi,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çıktıları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Araştırma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fonu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sağlayabilecek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projelere</w:t>
      </w:r>
      <w:r w:rsidRPr="00BB610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öncelik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verilmesi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suretiyle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hibe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şeklinde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gerçekleştirilecektir.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Bu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fon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ayrıca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Üniversite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Rektörlüğü’nün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kararına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bağlı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olarak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gelecekteki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geri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kazanılabilir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nitelikteki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anlaşmaları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finanse edebilmek</w:t>
      </w:r>
      <w:r w:rsidRPr="00BB6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 kullanılabilir.</w:t>
      </w:r>
    </w:p>
    <w:p w:rsidR="00C72FB5" w:rsidRPr="00BB6103" w:rsidRDefault="00B953F7">
      <w:pPr>
        <w:pStyle w:val="ListeParagraf"/>
        <w:numPr>
          <w:ilvl w:val="0"/>
          <w:numId w:val="1"/>
        </w:numPr>
        <w:tabs>
          <w:tab w:val="left" w:pos="669"/>
        </w:tabs>
        <w:spacing w:before="157"/>
        <w:ind w:left="541" w:right="1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103">
        <w:rPr>
          <w:rFonts w:ascii="Times New Roman" w:hAnsi="Times New Roman" w:cs="Times New Roman"/>
          <w:sz w:val="24"/>
          <w:szCs w:val="24"/>
        </w:rPr>
        <w:t xml:space="preserve">Teknoloji Transfer Ofisi’nin </w:t>
      </w:r>
      <w:proofErr w:type="gramStart"/>
      <w:r w:rsidRPr="00BB6103">
        <w:rPr>
          <w:rFonts w:ascii="Times New Roman" w:hAnsi="Times New Roman" w:cs="Times New Roman"/>
          <w:sz w:val="24"/>
          <w:szCs w:val="24"/>
        </w:rPr>
        <w:t xml:space="preserve">fikrî 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ürünün</w:t>
      </w:r>
      <w:proofErr w:type="gramEnd"/>
      <w:r w:rsidRPr="00BB6103">
        <w:rPr>
          <w:rFonts w:ascii="Times New Roman" w:hAnsi="Times New Roman" w:cs="Times New Roman"/>
          <w:sz w:val="24"/>
          <w:szCs w:val="24"/>
        </w:rPr>
        <w:t xml:space="preserve"> 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ticarileştirilmesinden 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 xml:space="preserve">elde   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ettiği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tüm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gelirler; mevcut ve gelecekteki fikri ve sınai mülkiyet hakları başvuruları ve</w:t>
      </w:r>
      <w:r w:rsidRPr="00BB6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ticarileştirme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çalışmalarını finanse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edebilmek</w:t>
      </w:r>
      <w:r w:rsidRPr="00BB6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6103">
        <w:rPr>
          <w:rFonts w:ascii="Times New Roman" w:hAnsi="Times New Roman" w:cs="Times New Roman"/>
          <w:sz w:val="24"/>
          <w:szCs w:val="24"/>
        </w:rPr>
        <w:t>için kullanılabilir.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87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-5"/>
        </w:rPr>
        <w:t xml:space="preserve"> </w:t>
      </w:r>
      <w:r w:rsidRPr="00BB6103">
        <w:rPr>
          <w:rFonts w:ascii="Times New Roman" w:hAnsi="Times New Roman" w:cs="Times New Roman"/>
        </w:rPr>
        <w:t>ihlali</w:t>
      </w:r>
    </w:p>
    <w:p w:rsidR="00C72FB5" w:rsidRPr="00BB6103" w:rsidRDefault="00B953F7">
      <w:pPr>
        <w:pStyle w:val="GvdeMetni"/>
        <w:spacing w:before="161"/>
        <w:ind w:left="116" w:right="174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11"/>
        </w:rPr>
        <w:t xml:space="preserve"> </w:t>
      </w:r>
      <w:r w:rsidRPr="00BB6103">
        <w:rPr>
          <w:rFonts w:ascii="Times New Roman" w:hAnsi="Times New Roman" w:cs="Times New Roman"/>
          <w:b/>
        </w:rPr>
        <w:t>13-</w:t>
      </w:r>
      <w:r w:rsidRPr="00BB6103">
        <w:rPr>
          <w:rFonts w:ascii="Times New Roman" w:hAnsi="Times New Roman" w:cs="Times New Roman"/>
          <w:b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hükümlerinin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ihlali,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ilgili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kanun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hükümleri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uyarınca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Üniversite’nin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olağan</w:t>
      </w:r>
      <w:r w:rsidRPr="00BB6103">
        <w:rPr>
          <w:rFonts w:ascii="Times New Roman" w:hAnsi="Times New Roman" w:cs="Times New Roman"/>
          <w:spacing w:val="-2"/>
        </w:rPr>
        <w:t xml:space="preserve"> </w:t>
      </w:r>
      <w:r w:rsidRPr="00BB6103">
        <w:rPr>
          <w:rFonts w:ascii="Times New Roman" w:hAnsi="Times New Roman" w:cs="Times New Roman"/>
        </w:rPr>
        <w:t>süreçleri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altında ele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alınacaktır.</w:t>
      </w: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C72FB5">
      <w:pPr>
        <w:pStyle w:val="GvdeMetni"/>
        <w:ind w:left="0"/>
        <w:jc w:val="left"/>
        <w:rPr>
          <w:rFonts w:ascii="Times New Roman" w:hAnsi="Times New Roman" w:cs="Times New Roman"/>
        </w:rPr>
      </w:pPr>
    </w:p>
    <w:p w:rsidR="00C72FB5" w:rsidRPr="00BB6103" w:rsidRDefault="00B953F7">
      <w:pPr>
        <w:pStyle w:val="Balk1"/>
        <w:spacing w:before="184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B6103">
        <w:rPr>
          <w:rFonts w:ascii="Times New Roman" w:hAnsi="Times New Roman" w:cs="Times New Roman"/>
        </w:rPr>
        <w:t>Esaslar’ın</w:t>
      </w:r>
      <w:proofErr w:type="spellEnd"/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yürürlüğe</w:t>
      </w:r>
      <w:r w:rsidRPr="00BB6103">
        <w:rPr>
          <w:rFonts w:ascii="Times New Roman" w:hAnsi="Times New Roman" w:cs="Times New Roman"/>
          <w:spacing w:val="-6"/>
        </w:rPr>
        <w:t xml:space="preserve"> </w:t>
      </w:r>
      <w:r w:rsidRPr="00BB6103">
        <w:rPr>
          <w:rFonts w:ascii="Times New Roman" w:hAnsi="Times New Roman" w:cs="Times New Roman"/>
        </w:rPr>
        <w:t>girmesi</w:t>
      </w:r>
    </w:p>
    <w:p w:rsidR="00C72FB5" w:rsidRPr="00BB6103" w:rsidRDefault="00B953F7">
      <w:pPr>
        <w:pStyle w:val="GvdeMetni"/>
        <w:spacing w:before="161"/>
        <w:ind w:left="116" w:right="174"/>
        <w:jc w:val="left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  <w:b/>
          <w:spacing w:val="10"/>
        </w:rPr>
        <w:t>MADDE</w:t>
      </w:r>
      <w:r w:rsidRPr="00BB6103">
        <w:rPr>
          <w:rFonts w:ascii="Times New Roman" w:hAnsi="Times New Roman" w:cs="Times New Roman"/>
          <w:b/>
          <w:spacing w:val="72"/>
        </w:rPr>
        <w:t xml:space="preserve"> </w:t>
      </w:r>
      <w:r w:rsidRPr="00BB6103">
        <w:rPr>
          <w:rFonts w:ascii="Times New Roman" w:hAnsi="Times New Roman" w:cs="Times New Roman"/>
          <w:b/>
        </w:rPr>
        <w:t>14-</w:t>
      </w:r>
      <w:r w:rsidRPr="00BB6103">
        <w:rPr>
          <w:rFonts w:ascii="Times New Roman" w:hAnsi="Times New Roman" w:cs="Times New Roman"/>
          <w:b/>
          <w:spacing w:val="23"/>
        </w:rPr>
        <w:t xml:space="preserve"> </w:t>
      </w:r>
      <w:r w:rsidRPr="00BB6103">
        <w:rPr>
          <w:rFonts w:ascii="Times New Roman" w:hAnsi="Times New Roman" w:cs="Times New Roman"/>
        </w:rPr>
        <w:t>(1)</w:t>
      </w:r>
      <w:r w:rsidRPr="00BB6103">
        <w:rPr>
          <w:rFonts w:ascii="Times New Roman" w:hAnsi="Times New Roman" w:cs="Times New Roman"/>
          <w:spacing w:val="20"/>
        </w:rPr>
        <w:t xml:space="preserve"> </w:t>
      </w:r>
      <w:r w:rsidRPr="00BB6103">
        <w:rPr>
          <w:rFonts w:ascii="Times New Roman" w:hAnsi="Times New Roman" w:cs="Times New Roman"/>
        </w:rPr>
        <w:t>İşbu</w:t>
      </w:r>
      <w:r w:rsidRPr="00BB6103">
        <w:rPr>
          <w:rFonts w:ascii="Times New Roman" w:hAnsi="Times New Roman" w:cs="Times New Roman"/>
          <w:spacing w:val="17"/>
        </w:rPr>
        <w:t xml:space="preserve"> </w:t>
      </w:r>
      <w:r w:rsidRPr="00BB6103">
        <w:rPr>
          <w:rFonts w:ascii="Times New Roman" w:hAnsi="Times New Roman" w:cs="Times New Roman"/>
        </w:rPr>
        <w:t>Usul</w:t>
      </w:r>
      <w:r w:rsidRPr="00BB6103">
        <w:rPr>
          <w:rFonts w:ascii="Times New Roman" w:hAnsi="Times New Roman" w:cs="Times New Roman"/>
          <w:spacing w:val="19"/>
        </w:rPr>
        <w:t xml:space="preserve"> </w:t>
      </w:r>
      <w:r w:rsidRPr="00BB6103">
        <w:rPr>
          <w:rFonts w:ascii="Times New Roman" w:hAnsi="Times New Roman" w:cs="Times New Roman"/>
        </w:rPr>
        <w:t>ve</w:t>
      </w:r>
      <w:r w:rsidRPr="00BB6103">
        <w:rPr>
          <w:rFonts w:ascii="Times New Roman" w:hAnsi="Times New Roman" w:cs="Times New Roman"/>
          <w:spacing w:val="16"/>
        </w:rPr>
        <w:t xml:space="preserve"> </w:t>
      </w:r>
      <w:r w:rsidRPr="00BB6103">
        <w:rPr>
          <w:rFonts w:ascii="Times New Roman" w:hAnsi="Times New Roman" w:cs="Times New Roman"/>
        </w:rPr>
        <w:t>Esaslar,</w:t>
      </w:r>
      <w:r w:rsidRPr="00BB6103">
        <w:rPr>
          <w:rFonts w:ascii="Times New Roman" w:hAnsi="Times New Roman" w:cs="Times New Roman"/>
          <w:spacing w:val="18"/>
        </w:rPr>
        <w:t xml:space="preserve"> </w:t>
      </w:r>
      <w:r w:rsidRPr="00BB6103">
        <w:rPr>
          <w:rFonts w:ascii="Times New Roman" w:hAnsi="Times New Roman" w:cs="Times New Roman"/>
        </w:rPr>
        <w:t>Üniversite</w:t>
      </w:r>
      <w:r w:rsidRPr="00BB6103">
        <w:rPr>
          <w:rFonts w:ascii="Times New Roman" w:hAnsi="Times New Roman" w:cs="Times New Roman"/>
          <w:spacing w:val="18"/>
        </w:rPr>
        <w:t xml:space="preserve"> </w:t>
      </w:r>
      <w:r w:rsidRPr="00BB6103">
        <w:rPr>
          <w:rFonts w:ascii="Times New Roman" w:hAnsi="Times New Roman" w:cs="Times New Roman"/>
        </w:rPr>
        <w:t>Senatosu</w:t>
      </w:r>
      <w:r w:rsidRPr="00BB6103">
        <w:rPr>
          <w:rFonts w:ascii="Times New Roman" w:hAnsi="Times New Roman" w:cs="Times New Roman"/>
          <w:spacing w:val="17"/>
        </w:rPr>
        <w:t xml:space="preserve"> </w:t>
      </w:r>
      <w:r w:rsidRPr="00BB6103">
        <w:rPr>
          <w:rFonts w:ascii="Times New Roman" w:hAnsi="Times New Roman" w:cs="Times New Roman"/>
        </w:rPr>
        <w:t>tarafından</w:t>
      </w:r>
      <w:r w:rsidRPr="00BB6103">
        <w:rPr>
          <w:rFonts w:ascii="Times New Roman" w:hAnsi="Times New Roman" w:cs="Times New Roman"/>
          <w:spacing w:val="18"/>
        </w:rPr>
        <w:t xml:space="preserve"> </w:t>
      </w:r>
      <w:r w:rsidRPr="00BB6103">
        <w:rPr>
          <w:rFonts w:ascii="Times New Roman" w:hAnsi="Times New Roman" w:cs="Times New Roman"/>
        </w:rPr>
        <w:t>onaylandığı</w:t>
      </w:r>
      <w:r w:rsidRPr="00BB6103">
        <w:rPr>
          <w:rFonts w:ascii="Times New Roman" w:hAnsi="Times New Roman" w:cs="Times New Roman"/>
          <w:spacing w:val="-50"/>
        </w:rPr>
        <w:t xml:space="preserve"> </w:t>
      </w:r>
      <w:r w:rsidRPr="00BB6103">
        <w:rPr>
          <w:rFonts w:ascii="Times New Roman" w:hAnsi="Times New Roman" w:cs="Times New Roman"/>
        </w:rPr>
        <w:t>tarihten</w:t>
      </w:r>
      <w:r w:rsidRPr="00BB6103">
        <w:rPr>
          <w:rFonts w:ascii="Times New Roman" w:hAnsi="Times New Roman" w:cs="Times New Roman"/>
          <w:spacing w:val="-1"/>
        </w:rPr>
        <w:t xml:space="preserve"> </w:t>
      </w:r>
      <w:r w:rsidRPr="00BB6103">
        <w:rPr>
          <w:rFonts w:ascii="Times New Roman" w:hAnsi="Times New Roman" w:cs="Times New Roman"/>
        </w:rPr>
        <w:t>itibaren yürürlüğe</w:t>
      </w:r>
      <w:r w:rsidRPr="00BB6103">
        <w:rPr>
          <w:rFonts w:ascii="Times New Roman" w:hAnsi="Times New Roman" w:cs="Times New Roman"/>
          <w:spacing w:val="-3"/>
        </w:rPr>
        <w:t xml:space="preserve"> </w:t>
      </w:r>
      <w:r w:rsidRPr="00BB6103">
        <w:rPr>
          <w:rFonts w:ascii="Times New Roman" w:hAnsi="Times New Roman" w:cs="Times New Roman"/>
        </w:rPr>
        <w:t>girer.</w:t>
      </w:r>
    </w:p>
    <w:p w:rsidR="00C72FB5" w:rsidRPr="00BB6103" w:rsidRDefault="00B953F7">
      <w:pPr>
        <w:pStyle w:val="GvdeMetni"/>
        <w:spacing w:before="159"/>
        <w:ind w:right="163" w:hanging="428"/>
        <w:rPr>
          <w:rFonts w:ascii="Times New Roman" w:hAnsi="Times New Roman" w:cs="Times New Roman"/>
        </w:rPr>
      </w:pPr>
      <w:r w:rsidRPr="00BB6103">
        <w:rPr>
          <w:rFonts w:ascii="Times New Roman" w:hAnsi="Times New Roman" w:cs="Times New Roman"/>
        </w:rPr>
        <w:t>(2)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Üniversite ile Araştırmacı(</w:t>
      </w:r>
      <w:proofErr w:type="spellStart"/>
      <w:r w:rsidRPr="00BB6103">
        <w:rPr>
          <w:rFonts w:ascii="Times New Roman" w:hAnsi="Times New Roman" w:cs="Times New Roman"/>
        </w:rPr>
        <w:t>lar</w:t>
      </w:r>
      <w:proofErr w:type="spellEnd"/>
      <w:r w:rsidRPr="00BB6103">
        <w:rPr>
          <w:rFonts w:ascii="Times New Roman" w:hAnsi="Times New Roman" w:cs="Times New Roman"/>
        </w:rPr>
        <w:t>) arasında daha önceki tarihlerde yapılmış olan her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türlü anlaşma, bu anlaşmaların imzalandığı tarihte yürürlükte olan hükümlere tabi</w:t>
      </w:r>
      <w:r w:rsidRPr="00BB6103">
        <w:rPr>
          <w:rFonts w:ascii="Times New Roman" w:hAnsi="Times New Roman" w:cs="Times New Roman"/>
          <w:spacing w:val="1"/>
        </w:rPr>
        <w:t xml:space="preserve"> </w:t>
      </w:r>
      <w:r w:rsidRPr="00BB6103">
        <w:rPr>
          <w:rFonts w:ascii="Times New Roman" w:hAnsi="Times New Roman" w:cs="Times New Roman"/>
        </w:rPr>
        <w:t>olacaktır.</w:t>
      </w:r>
    </w:p>
    <w:sectPr w:rsidR="00C72FB5" w:rsidRPr="00BB6103">
      <w:pgSz w:w="11910" w:h="16840"/>
      <w:pgMar w:top="132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DE" w:rsidRDefault="00AC3ADE">
      <w:r>
        <w:separator/>
      </w:r>
    </w:p>
  </w:endnote>
  <w:endnote w:type="continuationSeparator" w:id="0">
    <w:p w:rsidR="00AC3ADE" w:rsidRDefault="00AC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5" w:rsidRDefault="00E63D6D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E02C4" wp14:editId="52FCF896">
              <wp:simplePos x="0" y="0"/>
              <wp:positionH relativeFrom="page">
                <wp:posOffset>3670935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FB5" w:rsidRDefault="00B953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7D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289.0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G4sAIAAKw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" filled="f" stroked="f">
              <v:textbox inset="0,0,0,0">
                <w:txbxContent>
                  <w:p w:rsidR="00C72FB5" w:rsidRDefault="00B953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7D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DE" w:rsidRDefault="00AC3ADE">
      <w:r>
        <w:separator/>
      </w:r>
    </w:p>
  </w:footnote>
  <w:footnote w:type="continuationSeparator" w:id="0">
    <w:p w:rsidR="00AC3ADE" w:rsidRDefault="00AC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37"/>
    <w:multiLevelType w:val="hybridMultilevel"/>
    <w:tmpl w:val="1CFA0948"/>
    <w:lvl w:ilvl="0" w:tplc="823E1244">
      <w:start w:val="2"/>
      <w:numFmt w:val="decimal"/>
      <w:lvlText w:val="(%1)"/>
      <w:lvlJc w:val="left"/>
      <w:pPr>
        <w:ind w:left="483" w:hanging="36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tr-TR" w:eastAsia="en-US" w:bidi="ar-SA"/>
      </w:rPr>
    </w:lvl>
    <w:lvl w:ilvl="1" w:tplc="273A2442">
      <w:start w:val="1"/>
      <w:numFmt w:val="lowerLetter"/>
      <w:lvlText w:val="%2)"/>
      <w:lvlJc w:val="left"/>
      <w:pPr>
        <w:ind w:left="824" w:hanging="408"/>
        <w:jc w:val="left"/>
      </w:pPr>
      <w:rPr>
        <w:rFonts w:ascii="Cambria" w:eastAsia="Cambria" w:hAnsi="Cambria" w:cs="Cambria" w:hint="default"/>
        <w:spacing w:val="0"/>
        <w:w w:val="101"/>
        <w:sz w:val="24"/>
        <w:szCs w:val="24"/>
        <w:lang w:val="tr-TR" w:eastAsia="en-US" w:bidi="ar-SA"/>
      </w:rPr>
    </w:lvl>
    <w:lvl w:ilvl="2" w:tplc="6B44708C">
      <w:numFmt w:val="bullet"/>
      <w:lvlText w:val="•"/>
      <w:lvlJc w:val="left"/>
      <w:pPr>
        <w:ind w:left="1762" w:hanging="408"/>
      </w:pPr>
      <w:rPr>
        <w:rFonts w:hint="default"/>
        <w:lang w:val="tr-TR" w:eastAsia="en-US" w:bidi="ar-SA"/>
      </w:rPr>
    </w:lvl>
    <w:lvl w:ilvl="3" w:tplc="433A9CAC">
      <w:numFmt w:val="bullet"/>
      <w:lvlText w:val="•"/>
      <w:lvlJc w:val="left"/>
      <w:pPr>
        <w:ind w:left="2705" w:hanging="408"/>
      </w:pPr>
      <w:rPr>
        <w:rFonts w:hint="default"/>
        <w:lang w:val="tr-TR" w:eastAsia="en-US" w:bidi="ar-SA"/>
      </w:rPr>
    </w:lvl>
    <w:lvl w:ilvl="4" w:tplc="0BC6F39C">
      <w:numFmt w:val="bullet"/>
      <w:lvlText w:val="•"/>
      <w:lvlJc w:val="left"/>
      <w:pPr>
        <w:ind w:left="3648" w:hanging="408"/>
      </w:pPr>
      <w:rPr>
        <w:rFonts w:hint="default"/>
        <w:lang w:val="tr-TR" w:eastAsia="en-US" w:bidi="ar-SA"/>
      </w:rPr>
    </w:lvl>
    <w:lvl w:ilvl="5" w:tplc="30E2B06A">
      <w:numFmt w:val="bullet"/>
      <w:lvlText w:val="•"/>
      <w:lvlJc w:val="left"/>
      <w:pPr>
        <w:ind w:left="4591" w:hanging="408"/>
      </w:pPr>
      <w:rPr>
        <w:rFonts w:hint="default"/>
        <w:lang w:val="tr-TR" w:eastAsia="en-US" w:bidi="ar-SA"/>
      </w:rPr>
    </w:lvl>
    <w:lvl w:ilvl="6" w:tplc="7090BCE8">
      <w:numFmt w:val="bullet"/>
      <w:lvlText w:val="•"/>
      <w:lvlJc w:val="left"/>
      <w:pPr>
        <w:ind w:left="5534" w:hanging="408"/>
      </w:pPr>
      <w:rPr>
        <w:rFonts w:hint="default"/>
        <w:lang w:val="tr-TR" w:eastAsia="en-US" w:bidi="ar-SA"/>
      </w:rPr>
    </w:lvl>
    <w:lvl w:ilvl="7" w:tplc="C4D4A7BA">
      <w:numFmt w:val="bullet"/>
      <w:lvlText w:val="•"/>
      <w:lvlJc w:val="left"/>
      <w:pPr>
        <w:ind w:left="6477" w:hanging="408"/>
      </w:pPr>
      <w:rPr>
        <w:rFonts w:hint="default"/>
        <w:lang w:val="tr-TR" w:eastAsia="en-US" w:bidi="ar-SA"/>
      </w:rPr>
    </w:lvl>
    <w:lvl w:ilvl="8" w:tplc="107E06AE">
      <w:numFmt w:val="bullet"/>
      <w:lvlText w:val="•"/>
      <w:lvlJc w:val="left"/>
      <w:pPr>
        <w:ind w:left="7420" w:hanging="408"/>
      </w:pPr>
      <w:rPr>
        <w:rFonts w:hint="default"/>
        <w:lang w:val="tr-TR" w:eastAsia="en-US" w:bidi="ar-SA"/>
      </w:rPr>
    </w:lvl>
  </w:abstractNum>
  <w:abstractNum w:abstractNumId="1">
    <w:nsid w:val="09192CCB"/>
    <w:multiLevelType w:val="hybridMultilevel"/>
    <w:tmpl w:val="439E8A0C"/>
    <w:lvl w:ilvl="0" w:tplc="693CC0F4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C6D0D70E">
      <w:start w:val="1"/>
      <w:numFmt w:val="lowerLetter"/>
      <w:lvlText w:val="%2)"/>
      <w:lvlJc w:val="left"/>
      <w:pPr>
        <w:ind w:left="1090" w:hanging="408"/>
        <w:jc w:val="left"/>
      </w:pPr>
      <w:rPr>
        <w:rFonts w:ascii="Cambria" w:eastAsia="Cambria" w:hAnsi="Cambria" w:cs="Cambria" w:hint="default"/>
        <w:spacing w:val="0"/>
        <w:w w:val="103"/>
        <w:sz w:val="24"/>
        <w:szCs w:val="24"/>
        <w:lang w:val="tr-TR" w:eastAsia="en-US" w:bidi="ar-SA"/>
      </w:rPr>
    </w:lvl>
    <w:lvl w:ilvl="2" w:tplc="B17ECF1E">
      <w:numFmt w:val="bullet"/>
      <w:lvlText w:val="•"/>
      <w:lvlJc w:val="left"/>
      <w:pPr>
        <w:ind w:left="2011" w:hanging="408"/>
      </w:pPr>
      <w:rPr>
        <w:rFonts w:hint="default"/>
        <w:lang w:val="tr-TR" w:eastAsia="en-US" w:bidi="ar-SA"/>
      </w:rPr>
    </w:lvl>
    <w:lvl w:ilvl="3" w:tplc="399EBC48">
      <w:numFmt w:val="bullet"/>
      <w:lvlText w:val="•"/>
      <w:lvlJc w:val="left"/>
      <w:pPr>
        <w:ind w:left="2923" w:hanging="408"/>
      </w:pPr>
      <w:rPr>
        <w:rFonts w:hint="default"/>
        <w:lang w:val="tr-TR" w:eastAsia="en-US" w:bidi="ar-SA"/>
      </w:rPr>
    </w:lvl>
    <w:lvl w:ilvl="4" w:tplc="BC3E2F36">
      <w:numFmt w:val="bullet"/>
      <w:lvlText w:val="•"/>
      <w:lvlJc w:val="left"/>
      <w:pPr>
        <w:ind w:left="3835" w:hanging="408"/>
      </w:pPr>
      <w:rPr>
        <w:rFonts w:hint="default"/>
        <w:lang w:val="tr-TR" w:eastAsia="en-US" w:bidi="ar-SA"/>
      </w:rPr>
    </w:lvl>
    <w:lvl w:ilvl="5" w:tplc="A22CE5E0">
      <w:numFmt w:val="bullet"/>
      <w:lvlText w:val="•"/>
      <w:lvlJc w:val="left"/>
      <w:pPr>
        <w:ind w:left="4747" w:hanging="408"/>
      </w:pPr>
      <w:rPr>
        <w:rFonts w:hint="default"/>
        <w:lang w:val="tr-TR" w:eastAsia="en-US" w:bidi="ar-SA"/>
      </w:rPr>
    </w:lvl>
    <w:lvl w:ilvl="6" w:tplc="6868DC9A">
      <w:numFmt w:val="bullet"/>
      <w:lvlText w:val="•"/>
      <w:lvlJc w:val="left"/>
      <w:pPr>
        <w:ind w:left="5659" w:hanging="408"/>
      </w:pPr>
      <w:rPr>
        <w:rFonts w:hint="default"/>
        <w:lang w:val="tr-TR" w:eastAsia="en-US" w:bidi="ar-SA"/>
      </w:rPr>
    </w:lvl>
    <w:lvl w:ilvl="7" w:tplc="8412197E">
      <w:numFmt w:val="bullet"/>
      <w:lvlText w:val="•"/>
      <w:lvlJc w:val="left"/>
      <w:pPr>
        <w:ind w:left="6570" w:hanging="408"/>
      </w:pPr>
      <w:rPr>
        <w:rFonts w:hint="default"/>
        <w:lang w:val="tr-TR" w:eastAsia="en-US" w:bidi="ar-SA"/>
      </w:rPr>
    </w:lvl>
    <w:lvl w:ilvl="8" w:tplc="6E5E7132">
      <w:numFmt w:val="bullet"/>
      <w:lvlText w:val="•"/>
      <w:lvlJc w:val="left"/>
      <w:pPr>
        <w:ind w:left="7482" w:hanging="408"/>
      </w:pPr>
      <w:rPr>
        <w:rFonts w:hint="default"/>
        <w:lang w:val="tr-TR" w:eastAsia="en-US" w:bidi="ar-SA"/>
      </w:rPr>
    </w:lvl>
  </w:abstractNum>
  <w:abstractNum w:abstractNumId="2">
    <w:nsid w:val="11FF1C9A"/>
    <w:multiLevelType w:val="hybridMultilevel"/>
    <w:tmpl w:val="0896E20E"/>
    <w:lvl w:ilvl="0" w:tplc="EE7E10AE">
      <w:start w:val="1"/>
      <w:numFmt w:val="lowerLetter"/>
      <w:lvlText w:val="%1)"/>
      <w:lvlJc w:val="left"/>
      <w:pPr>
        <w:ind w:left="526" w:hanging="411"/>
        <w:jc w:val="left"/>
      </w:pPr>
      <w:rPr>
        <w:rFonts w:ascii="Cambria" w:eastAsia="Cambria" w:hAnsi="Cambria" w:cs="Cambria" w:hint="default"/>
        <w:spacing w:val="0"/>
        <w:w w:val="101"/>
        <w:sz w:val="24"/>
        <w:szCs w:val="24"/>
        <w:lang w:val="tr-TR" w:eastAsia="en-US" w:bidi="ar-SA"/>
      </w:rPr>
    </w:lvl>
    <w:lvl w:ilvl="1" w:tplc="53CE9896">
      <w:start w:val="1"/>
      <w:numFmt w:val="decimal"/>
      <w:lvlText w:val="%2)"/>
      <w:lvlJc w:val="left"/>
      <w:pPr>
        <w:ind w:left="1110" w:hanging="408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tr-TR" w:eastAsia="en-US" w:bidi="ar-SA"/>
      </w:rPr>
    </w:lvl>
    <w:lvl w:ilvl="2" w:tplc="2242C964">
      <w:numFmt w:val="bullet"/>
      <w:lvlText w:val="•"/>
      <w:lvlJc w:val="left"/>
      <w:pPr>
        <w:ind w:left="2029" w:hanging="408"/>
      </w:pPr>
      <w:rPr>
        <w:rFonts w:hint="default"/>
        <w:lang w:val="tr-TR" w:eastAsia="en-US" w:bidi="ar-SA"/>
      </w:rPr>
    </w:lvl>
    <w:lvl w:ilvl="3" w:tplc="B3E02086">
      <w:numFmt w:val="bullet"/>
      <w:lvlText w:val="•"/>
      <w:lvlJc w:val="left"/>
      <w:pPr>
        <w:ind w:left="2939" w:hanging="408"/>
      </w:pPr>
      <w:rPr>
        <w:rFonts w:hint="default"/>
        <w:lang w:val="tr-TR" w:eastAsia="en-US" w:bidi="ar-SA"/>
      </w:rPr>
    </w:lvl>
    <w:lvl w:ilvl="4" w:tplc="1BB44A04">
      <w:numFmt w:val="bullet"/>
      <w:lvlText w:val="•"/>
      <w:lvlJc w:val="left"/>
      <w:pPr>
        <w:ind w:left="3848" w:hanging="408"/>
      </w:pPr>
      <w:rPr>
        <w:rFonts w:hint="default"/>
        <w:lang w:val="tr-TR" w:eastAsia="en-US" w:bidi="ar-SA"/>
      </w:rPr>
    </w:lvl>
    <w:lvl w:ilvl="5" w:tplc="E9A4F72E">
      <w:numFmt w:val="bullet"/>
      <w:lvlText w:val="•"/>
      <w:lvlJc w:val="left"/>
      <w:pPr>
        <w:ind w:left="4758" w:hanging="408"/>
      </w:pPr>
      <w:rPr>
        <w:rFonts w:hint="default"/>
        <w:lang w:val="tr-TR" w:eastAsia="en-US" w:bidi="ar-SA"/>
      </w:rPr>
    </w:lvl>
    <w:lvl w:ilvl="6" w:tplc="3F0C3480">
      <w:numFmt w:val="bullet"/>
      <w:lvlText w:val="•"/>
      <w:lvlJc w:val="left"/>
      <w:pPr>
        <w:ind w:left="5668" w:hanging="408"/>
      </w:pPr>
      <w:rPr>
        <w:rFonts w:hint="default"/>
        <w:lang w:val="tr-TR" w:eastAsia="en-US" w:bidi="ar-SA"/>
      </w:rPr>
    </w:lvl>
    <w:lvl w:ilvl="7" w:tplc="A2FC0832">
      <w:numFmt w:val="bullet"/>
      <w:lvlText w:val="•"/>
      <w:lvlJc w:val="left"/>
      <w:pPr>
        <w:ind w:left="6577" w:hanging="408"/>
      </w:pPr>
      <w:rPr>
        <w:rFonts w:hint="default"/>
        <w:lang w:val="tr-TR" w:eastAsia="en-US" w:bidi="ar-SA"/>
      </w:rPr>
    </w:lvl>
    <w:lvl w:ilvl="8" w:tplc="EA322E58">
      <w:numFmt w:val="bullet"/>
      <w:lvlText w:val="•"/>
      <w:lvlJc w:val="left"/>
      <w:pPr>
        <w:ind w:left="7487" w:hanging="408"/>
      </w:pPr>
      <w:rPr>
        <w:rFonts w:hint="default"/>
        <w:lang w:val="tr-TR" w:eastAsia="en-US" w:bidi="ar-SA"/>
      </w:rPr>
    </w:lvl>
  </w:abstractNum>
  <w:abstractNum w:abstractNumId="3">
    <w:nsid w:val="16D51E12"/>
    <w:multiLevelType w:val="hybridMultilevel"/>
    <w:tmpl w:val="AC281A56"/>
    <w:lvl w:ilvl="0" w:tplc="C882A798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014C372A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B0506E8E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AAC283EC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8834D0CC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CDC8148E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113C698A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2C74EA22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D8245D70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4">
    <w:nsid w:val="20935E7E"/>
    <w:multiLevelType w:val="hybridMultilevel"/>
    <w:tmpl w:val="814CAC88"/>
    <w:lvl w:ilvl="0" w:tplc="6DDE3FBE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A62C78B2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BDEED874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7FF8B30C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48F42574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5D1A1122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9A38F906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0A2A4A88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A240E52A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5">
    <w:nsid w:val="3A366C44"/>
    <w:multiLevelType w:val="hybridMultilevel"/>
    <w:tmpl w:val="76725076"/>
    <w:lvl w:ilvl="0" w:tplc="30405F4E">
      <w:start w:val="4"/>
      <w:numFmt w:val="decimal"/>
      <w:lvlText w:val="(%1)"/>
      <w:lvlJc w:val="left"/>
      <w:pPr>
        <w:ind w:left="682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AC4C5D4C">
      <w:numFmt w:val="bullet"/>
      <w:lvlText w:val="•"/>
      <w:lvlJc w:val="left"/>
      <w:pPr>
        <w:ind w:left="1542" w:hanging="411"/>
      </w:pPr>
      <w:rPr>
        <w:rFonts w:hint="default"/>
        <w:lang w:val="tr-TR" w:eastAsia="en-US" w:bidi="ar-SA"/>
      </w:rPr>
    </w:lvl>
    <w:lvl w:ilvl="2" w:tplc="8DA20A82">
      <w:numFmt w:val="bullet"/>
      <w:lvlText w:val="•"/>
      <w:lvlJc w:val="left"/>
      <w:pPr>
        <w:ind w:left="2405" w:hanging="411"/>
      </w:pPr>
      <w:rPr>
        <w:rFonts w:hint="default"/>
        <w:lang w:val="tr-TR" w:eastAsia="en-US" w:bidi="ar-SA"/>
      </w:rPr>
    </w:lvl>
    <w:lvl w:ilvl="3" w:tplc="7730E46C">
      <w:numFmt w:val="bullet"/>
      <w:lvlText w:val="•"/>
      <w:lvlJc w:val="left"/>
      <w:pPr>
        <w:ind w:left="3267" w:hanging="411"/>
      </w:pPr>
      <w:rPr>
        <w:rFonts w:hint="default"/>
        <w:lang w:val="tr-TR" w:eastAsia="en-US" w:bidi="ar-SA"/>
      </w:rPr>
    </w:lvl>
    <w:lvl w:ilvl="4" w:tplc="813C5802">
      <w:numFmt w:val="bullet"/>
      <w:lvlText w:val="•"/>
      <w:lvlJc w:val="left"/>
      <w:pPr>
        <w:ind w:left="4130" w:hanging="411"/>
      </w:pPr>
      <w:rPr>
        <w:rFonts w:hint="default"/>
        <w:lang w:val="tr-TR" w:eastAsia="en-US" w:bidi="ar-SA"/>
      </w:rPr>
    </w:lvl>
    <w:lvl w:ilvl="5" w:tplc="A546D648">
      <w:numFmt w:val="bullet"/>
      <w:lvlText w:val="•"/>
      <w:lvlJc w:val="left"/>
      <w:pPr>
        <w:ind w:left="4993" w:hanging="411"/>
      </w:pPr>
      <w:rPr>
        <w:rFonts w:hint="default"/>
        <w:lang w:val="tr-TR" w:eastAsia="en-US" w:bidi="ar-SA"/>
      </w:rPr>
    </w:lvl>
    <w:lvl w:ilvl="6" w:tplc="4746D62A">
      <w:numFmt w:val="bullet"/>
      <w:lvlText w:val="•"/>
      <w:lvlJc w:val="left"/>
      <w:pPr>
        <w:ind w:left="5855" w:hanging="411"/>
      </w:pPr>
      <w:rPr>
        <w:rFonts w:hint="default"/>
        <w:lang w:val="tr-TR" w:eastAsia="en-US" w:bidi="ar-SA"/>
      </w:rPr>
    </w:lvl>
    <w:lvl w:ilvl="7" w:tplc="B33ED59A">
      <w:numFmt w:val="bullet"/>
      <w:lvlText w:val="•"/>
      <w:lvlJc w:val="left"/>
      <w:pPr>
        <w:ind w:left="6718" w:hanging="411"/>
      </w:pPr>
      <w:rPr>
        <w:rFonts w:hint="default"/>
        <w:lang w:val="tr-TR" w:eastAsia="en-US" w:bidi="ar-SA"/>
      </w:rPr>
    </w:lvl>
    <w:lvl w:ilvl="8" w:tplc="0E6805D2">
      <w:numFmt w:val="bullet"/>
      <w:lvlText w:val="•"/>
      <w:lvlJc w:val="left"/>
      <w:pPr>
        <w:ind w:left="7581" w:hanging="411"/>
      </w:pPr>
      <w:rPr>
        <w:rFonts w:hint="default"/>
        <w:lang w:val="tr-TR" w:eastAsia="en-US" w:bidi="ar-SA"/>
      </w:rPr>
    </w:lvl>
  </w:abstractNum>
  <w:abstractNum w:abstractNumId="6">
    <w:nsid w:val="437E07D0"/>
    <w:multiLevelType w:val="hybridMultilevel"/>
    <w:tmpl w:val="C56AE8AC"/>
    <w:lvl w:ilvl="0" w:tplc="9A043150">
      <w:start w:val="1"/>
      <w:numFmt w:val="lowerLetter"/>
      <w:lvlText w:val="%1)"/>
      <w:lvlJc w:val="left"/>
      <w:pPr>
        <w:ind w:left="543" w:hanging="418"/>
        <w:jc w:val="left"/>
      </w:pPr>
      <w:rPr>
        <w:rFonts w:ascii="Cambria" w:eastAsia="Cambria" w:hAnsi="Cambria" w:cs="Cambria" w:hint="default"/>
        <w:w w:val="100"/>
        <w:sz w:val="24"/>
        <w:szCs w:val="24"/>
        <w:lang w:val="tr-TR" w:eastAsia="en-US" w:bidi="ar-SA"/>
      </w:rPr>
    </w:lvl>
    <w:lvl w:ilvl="1" w:tplc="4A32AFEC">
      <w:numFmt w:val="bullet"/>
      <w:lvlText w:val="•"/>
      <w:lvlJc w:val="left"/>
      <w:pPr>
        <w:ind w:left="1416" w:hanging="418"/>
      </w:pPr>
      <w:rPr>
        <w:rFonts w:hint="default"/>
        <w:lang w:val="tr-TR" w:eastAsia="en-US" w:bidi="ar-SA"/>
      </w:rPr>
    </w:lvl>
    <w:lvl w:ilvl="2" w:tplc="6A46564C">
      <w:numFmt w:val="bullet"/>
      <w:lvlText w:val="•"/>
      <w:lvlJc w:val="left"/>
      <w:pPr>
        <w:ind w:left="2293" w:hanging="418"/>
      </w:pPr>
      <w:rPr>
        <w:rFonts w:hint="default"/>
        <w:lang w:val="tr-TR" w:eastAsia="en-US" w:bidi="ar-SA"/>
      </w:rPr>
    </w:lvl>
    <w:lvl w:ilvl="3" w:tplc="34785EB6">
      <w:numFmt w:val="bullet"/>
      <w:lvlText w:val="•"/>
      <w:lvlJc w:val="left"/>
      <w:pPr>
        <w:ind w:left="3169" w:hanging="418"/>
      </w:pPr>
      <w:rPr>
        <w:rFonts w:hint="default"/>
        <w:lang w:val="tr-TR" w:eastAsia="en-US" w:bidi="ar-SA"/>
      </w:rPr>
    </w:lvl>
    <w:lvl w:ilvl="4" w:tplc="F6D283DE">
      <w:numFmt w:val="bullet"/>
      <w:lvlText w:val="•"/>
      <w:lvlJc w:val="left"/>
      <w:pPr>
        <w:ind w:left="4046" w:hanging="418"/>
      </w:pPr>
      <w:rPr>
        <w:rFonts w:hint="default"/>
        <w:lang w:val="tr-TR" w:eastAsia="en-US" w:bidi="ar-SA"/>
      </w:rPr>
    </w:lvl>
    <w:lvl w:ilvl="5" w:tplc="4B0C6248">
      <w:numFmt w:val="bullet"/>
      <w:lvlText w:val="•"/>
      <w:lvlJc w:val="left"/>
      <w:pPr>
        <w:ind w:left="4923" w:hanging="418"/>
      </w:pPr>
      <w:rPr>
        <w:rFonts w:hint="default"/>
        <w:lang w:val="tr-TR" w:eastAsia="en-US" w:bidi="ar-SA"/>
      </w:rPr>
    </w:lvl>
    <w:lvl w:ilvl="6" w:tplc="CE065EFC">
      <w:numFmt w:val="bullet"/>
      <w:lvlText w:val="•"/>
      <w:lvlJc w:val="left"/>
      <w:pPr>
        <w:ind w:left="5799" w:hanging="418"/>
      </w:pPr>
      <w:rPr>
        <w:rFonts w:hint="default"/>
        <w:lang w:val="tr-TR" w:eastAsia="en-US" w:bidi="ar-SA"/>
      </w:rPr>
    </w:lvl>
    <w:lvl w:ilvl="7" w:tplc="5714F61C">
      <w:numFmt w:val="bullet"/>
      <w:lvlText w:val="•"/>
      <w:lvlJc w:val="left"/>
      <w:pPr>
        <w:ind w:left="6676" w:hanging="418"/>
      </w:pPr>
      <w:rPr>
        <w:rFonts w:hint="default"/>
        <w:lang w:val="tr-TR" w:eastAsia="en-US" w:bidi="ar-SA"/>
      </w:rPr>
    </w:lvl>
    <w:lvl w:ilvl="8" w:tplc="3F40FBC2">
      <w:numFmt w:val="bullet"/>
      <w:lvlText w:val="•"/>
      <w:lvlJc w:val="left"/>
      <w:pPr>
        <w:ind w:left="7553" w:hanging="418"/>
      </w:pPr>
      <w:rPr>
        <w:rFonts w:hint="default"/>
        <w:lang w:val="tr-TR" w:eastAsia="en-US" w:bidi="ar-SA"/>
      </w:rPr>
    </w:lvl>
  </w:abstractNum>
  <w:abstractNum w:abstractNumId="7">
    <w:nsid w:val="51C24963"/>
    <w:multiLevelType w:val="hybridMultilevel"/>
    <w:tmpl w:val="4282CF30"/>
    <w:lvl w:ilvl="0" w:tplc="21DC6E2A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BB729A98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348A0C88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40D48F4C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031E16C6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0610FA52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E574398A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DD7A309E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9AA2D756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8">
    <w:nsid w:val="66E81271"/>
    <w:multiLevelType w:val="hybridMultilevel"/>
    <w:tmpl w:val="7882A75C"/>
    <w:lvl w:ilvl="0" w:tplc="1CF445E8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255CA4F0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344E1328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4B80BE30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D472918C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562E8C4A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69569AF0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7FAC8516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3118C192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9">
    <w:nsid w:val="70B21B39"/>
    <w:multiLevelType w:val="hybridMultilevel"/>
    <w:tmpl w:val="23CCB918"/>
    <w:lvl w:ilvl="0" w:tplc="814CB176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84DA1976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3322F394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10B20030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8DC8ABF4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1BF4CE02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A8A8A0BC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E708CA8A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A8185264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10">
    <w:nsid w:val="76555A4B"/>
    <w:multiLevelType w:val="hybridMultilevel"/>
    <w:tmpl w:val="89E20416"/>
    <w:lvl w:ilvl="0" w:tplc="0B9CD07E">
      <w:start w:val="6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2684FDC4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CF4AE264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B48032D4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5444200A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61E61D10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7008567A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DBE0CB64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648CD1F2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2FB5"/>
    <w:rsid w:val="000C27DC"/>
    <w:rsid w:val="002B3BFD"/>
    <w:rsid w:val="00300176"/>
    <w:rsid w:val="00A72024"/>
    <w:rsid w:val="00AC3ADE"/>
    <w:rsid w:val="00B953F7"/>
    <w:rsid w:val="00BB6103"/>
    <w:rsid w:val="00BF2096"/>
    <w:rsid w:val="00C0531E"/>
    <w:rsid w:val="00C72FB5"/>
    <w:rsid w:val="00E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3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833" w:lineRule="exact"/>
      <w:ind w:left="994" w:right="993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159"/>
      <w:ind w:left="543" w:right="162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8" w:line="244" w:lineRule="exact"/>
      <w:ind w:left="983"/>
      <w:jc w:val="center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D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D6D"/>
    <w:rPr>
      <w:rFonts w:ascii="Tahoma" w:eastAsia="Cambr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3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833" w:lineRule="exact"/>
      <w:ind w:left="994" w:right="993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159"/>
      <w:ind w:left="543" w:right="162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8" w:line="244" w:lineRule="exact"/>
      <w:ind w:left="983"/>
      <w:jc w:val="center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D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D6D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niversite.nku.edu.tr/giris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TEKİRDAĞ NAMIK KEMAL ÜNİVERSİTESİ</vt:lpstr>
    </vt:vector>
  </TitlesOfParts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TEKİRDAĞ NAMIK KEMAL ÜNİVERSİTESİ</dc:title>
  <dc:subject>FİKRİ HAKLAR USUL VE ESASLARI</dc:subject>
  <dc:creator>LENOVO</dc:creator>
  <cp:lastModifiedBy>Lenovo</cp:lastModifiedBy>
  <cp:revision>9</cp:revision>
  <dcterms:created xsi:type="dcterms:W3CDTF">2022-03-24T06:25:00Z</dcterms:created>
  <dcterms:modified xsi:type="dcterms:W3CDTF">2022-03-24T06:35:00Z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2022-03-24T00:00:00Z</vt:filetime>
  </property>
</Properties>
</file>