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581C01D3" w:rsidR="003B37E3" w:rsidRPr="00FA4388" w:rsidRDefault="0084234F" w:rsidP="003B37E3">
            <w:pPr>
              <w:widowControl w:val="0"/>
              <w:pBdr>
                <w:top w:val="nil"/>
                <w:left w:val="nil"/>
                <w:bottom w:val="nil"/>
                <w:right w:val="nil"/>
                <w:between w:val="nil"/>
              </w:pBdr>
              <w:spacing w:line="276" w:lineRule="auto"/>
              <w:rPr>
                <w:rFonts w:eastAsia="Calibri"/>
              </w:rPr>
            </w:pPr>
            <w:r w:rsidRPr="0084234F">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3665CC72" w:rsidR="003B37E3" w:rsidRPr="00FA4388" w:rsidRDefault="00211852" w:rsidP="002A799F">
            <w:pPr>
              <w:rPr>
                <w:rFonts w:eastAsia="Calibri"/>
              </w:rPr>
            </w:pPr>
            <w:r>
              <w:rPr>
                <w:sz w:val="24"/>
                <w:szCs w:val="24"/>
              </w:rPr>
              <w:t>Rektör Yardımcısı/Komisyon Başkanı</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3733DA28" w:rsidR="003B37E3" w:rsidRPr="00FA4388" w:rsidRDefault="0084234F"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73BFB18" w:rsidR="00F838D8" w:rsidRPr="00FA4388" w:rsidRDefault="0084234F"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211852">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6E34706F" w14:textId="08DA826D"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alanlarına getirilen atıkları kayıt altına alarak mevzuat hükümlerine uygun şartlarda tehlikeli/tehlikesiz atıkların birbirine karıştırmadan ayrı olarak toplanması ve geçici olarak depolanıp muhafaza edilmesini sağ</w:t>
            </w:r>
            <w:r w:rsidR="0084234F">
              <w:rPr>
                <w:rFonts w:ascii="Times New Roman" w:hAnsi="Times New Roman" w:cs="Times New Roman"/>
                <w:sz w:val="24"/>
                <w:szCs w:val="24"/>
              </w:rPr>
              <w:t>lamak,</w:t>
            </w:r>
          </w:p>
          <w:p w14:paraId="6CCA34C7" w14:textId="4C174169"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alanına getirilen atıkların teslim alınması sırasında Geçici Depolama Alanına Atık Teslim Formunu imzalar ve formun imzalı bir nüshası ile</w:t>
            </w:r>
            <w:r w:rsidR="0084234F">
              <w:rPr>
                <w:rFonts w:ascii="Times New Roman" w:hAnsi="Times New Roman" w:cs="Times New Roman"/>
                <w:sz w:val="24"/>
                <w:szCs w:val="24"/>
              </w:rPr>
              <w:t xml:space="preserve"> birlikte atıkları teslim almak,</w:t>
            </w:r>
          </w:p>
          <w:p w14:paraId="2457AA36" w14:textId="0A2D862A"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 xml:space="preserve">Geçici depolama alanından çıkarılacak atıkların ilgililerine teslim edilmesi sırasında Atıkların Geçici Depolama Alanından Çıkışına İlişkin Formu düzenler, imzalar ve formun imzalı bir nüshası ile birlikte atıkları yetkili kişilere teslim eder. “Geçici Depolama Alanına Atık Kabul Formları” ve “Geçici depolama alanından Lisanslı Atık Alan Firmaya Atık Gönderme Formları” </w:t>
            </w:r>
            <w:proofErr w:type="spellStart"/>
            <w:r w:rsidRPr="00FB207B">
              <w:rPr>
                <w:rFonts w:ascii="Times New Roman" w:hAnsi="Times New Roman" w:cs="Times New Roman"/>
                <w:sz w:val="24"/>
                <w:szCs w:val="24"/>
              </w:rPr>
              <w:t>nın</w:t>
            </w:r>
            <w:proofErr w:type="spellEnd"/>
            <w:r w:rsidRPr="00FB207B">
              <w:rPr>
                <w:rFonts w:ascii="Times New Roman" w:hAnsi="Times New Roman" w:cs="Times New Roman"/>
                <w:sz w:val="24"/>
                <w:szCs w:val="24"/>
              </w:rPr>
              <w:t xml:space="preserve"> fiziksel ve elektronik olarak kayıtlarını saklar. Talep edildiğinde veya belirtilen düzenlilikte Birim</w:t>
            </w:r>
            <w:r w:rsidR="0084234F">
              <w:rPr>
                <w:rFonts w:ascii="Times New Roman" w:hAnsi="Times New Roman" w:cs="Times New Roman"/>
                <w:sz w:val="24"/>
                <w:szCs w:val="24"/>
              </w:rPr>
              <w:t xml:space="preserve"> Çevre Komisyonuna teslim etmek,</w:t>
            </w:r>
          </w:p>
          <w:p w14:paraId="52298D18" w14:textId="30B2EE22"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Ulusal atık taşıma formu doldurulması gerekli durumlarda ulusal atık taşım formu ile ilgili tüm aşamalarda gerekli belgelerin taranarak kayıt altına alınması ve Birim Çevre Kom</w:t>
            </w:r>
            <w:r w:rsidR="0084234F">
              <w:rPr>
                <w:rFonts w:ascii="Times New Roman" w:hAnsi="Times New Roman" w:cs="Times New Roman"/>
                <w:sz w:val="24"/>
                <w:szCs w:val="24"/>
              </w:rPr>
              <w:t>isyonuna gönderilmesini sağlamak,</w:t>
            </w:r>
          </w:p>
          <w:p w14:paraId="1F16A365" w14:textId="5B7673B3" w:rsidR="002A799F"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alanında atıklardan dolayı meydana gelebilecek her türlü sızma ve akma durumlarına karşın gerekli tedbirlerin alınması ve oluşacak döküntü ve sızıntının yayılmasının engellenmesi iş ve işlemlerini acil durum ekipl</w:t>
            </w:r>
            <w:r w:rsidR="0084234F">
              <w:rPr>
                <w:rFonts w:ascii="Times New Roman" w:hAnsi="Times New Roman" w:cs="Times New Roman"/>
                <w:sz w:val="24"/>
                <w:szCs w:val="24"/>
              </w:rPr>
              <w:t>eri ile birlikte yerine getirmek,</w:t>
            </w:r>
          </w:p>
          <w:p w14:paraId="226C3FBB"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DD5A5B4"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Tekirdağ Namık Kemal Üniversitesi varlıklarını, kaynaklarını etkin ve verimli kullanmak, kullandırmak, korumak ve gizliliğe riayet etmek,</w:t>
            </w:r>
          </w:p>
          <w:p w14:paraId="7842A9C7"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0782AC2"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D0D2ADF"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D32710C" w14:textId="06AFC7FF" w:rsidR="0084234F" w:rsidRPr="0084234F" w:rsidRDefault="0084234F" w:rsidP="00211852">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 xml:space="preserve">İlgili mevzuatlar çerçevesinde </w:t>
            </w:r>
            <w:r w:rsidR="00211852" w:rsidRPr="00211852">
              <w:rPr>
                <w:rFonts w:ascii="Times New Roman" w:hAnsi="Times New Roman" w:cs="Times New Roman"/>
                <w:sz w:val="24"/>
                <w:szCs w:val="24"/>
              </w:rPr>
              <w:t xml:space="preserve">Rektör Yardımcısı/Komisyon Başkanı </w:t>
            </w:r>
            <w:r w:rsidRPr="0084234F">
              <w:rPr>
                <w:rFonts w:ascii="Times New Roman" w:hAnsi="Times New Roman" w:cs="Times New Roman"/>
                <w:sz w:val="24"/>
                <w:szCs w:val="24"/>
              </w:rPr>
              <w:t xml:space="preserve">tarafından kendisine verilen diğer görevleri yapmak.    </w:t>
            </w:r>
          </w:p>
          <w:p w14:paraId="79D3BFCD" w14:textId="1013B23A" w:rsidR="007106C8" w:rsidRPr="00211852" w:rsidRDefault="0084234F" w:rsidP="002A799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Merkezi Geç</w:t>
            </w:r>
            <w:r w:rsidR="00CB2887">
              <w:rPr>
                <w:rFonts w:ascii="Times New Roman" w:hAnsi="Times New Roman" w:cs="Times New Roman"/>
                <w:sz w:val="24"/>
                <w:szCs w:val="24"/>
              </w:rPr>
              <w:t>ici Depolama Alanı Sorumluları y</w:t>
            </w:r>
            <w:r w:rsidRPr="0084234F">
              <w:rPr>
                <w:rFonts w:ascii="Times New Roman" w:hAnsi="Times New Roman" w:cs="Times New Roman"/>
                <w:sz w:val="24"/>
                <w:szCs w:val="24"/>
              </w:rPr>
              <w:t xml:space="preserve">ukarıda yazılı olan bütün bu görevleri kanunlara ve yönetmeliklere uygun olarak </w:t>
            </w:r>
            <w:r w:rsidRPr="00211852">
              <w:rPr>
                <w:rFonts w:ascii="Times New Roman" w:hAnsi="Times New Roman" w:cs="Times New Roman"/>
                <w:sz w:val="24"/>
                <w:szCs w:val="24"/>
              </w:rPr>
              <w:t xml:space="preserve">yerine getirirken </w:t>
            </w:r>
            <w:r w:rsidR="00211852" w:rsidRPr="00211852">
              <w:rPr>
                <w:rFonts w:ascii="Times New Roman" w:hAnsi="Times New Roman" w:cs="Times New Roman"/>
                <w:sz w:val="24"/>
                <w:szCs w:val="24"/>
              </w:rPr>
              <w:t>Rektör Yardımcısı/Komisyon Başkanı</w:t>
            </w:r>
            <w:r w:rsidRPr="00211852">
              <w:rPr>
                <w:rFonts w:ascii="Times New Roman" w:hAnsi="Times New Roman" w:cs="Times New Roman"/>
                <w:sz w:val="24"/>
                <w:szCs w:val="24"/>
              </w:rPr>
              <w:t xml:space="preserve"> 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63402BB9" w14:textId="1AB53A04" w:rsidR="002A799F" w:rsidRPr="002A799F" w:rsidRDefault="002A799F" w:rsidP="00FA4388">
            <w:pPr>
              <w:pStyle w:val="Default"/>
              <w:tabs>
                <w:tab w:val="left" w:pos="555"/>
              </w:tabs>
              <w:jc w:val="both"/>
              <w:rPr>
                <w:rFonts w:ascii="Times New Roman" w:hAnsi="Times New Roman" w:cs="Times New Roman"/>
              </w:rPr>
            </w:pPr>
            <w:r w:rsidRPr="002A799F">
              <w:rPr>
                <w:rFonts w:ascii="Times New Roman" w:hAnsi="Times New Roman" w:cs="Times New Roman"/>
              </w:rPr>
              <w:t>Rektör, Rektör Yardımcıları, Rektörlük İdari Birimleri, Diğer Akademik Birimler, Kurullar, Komisyonlar, Birim Çevre Komisyonları, Birim Geçic</w:t>
            </w:r>
            <w:r w:rsidR="00211852">
              <w:rPr>
                <w:rFonts w:ascii="Times New Roman" w:hAnsi="Times New Roman" w:cs="Times New Roman"/>
              </w:rPr>
              <w:t xml:space="preserve">i Depolama Alanı </w:t>
            </w:r>
            <w:proofErr w:type="spellStart"/>
            <w:proofErr w:type="gramStart"/>
            <w:r w:rsidR="00211852">
              <w:rPr>
                <w:rFonts w:ascii="Times New Roman" w:hAnsi="Times New Roman" w:cs="Times New Roman"/>
              </w:rPr>
              <w:t>Sorumluları,İlgili</w:t>
            </w:r>
            <w:proofErr w:type="spellEnd"/>
            <w:proofErr w:type="gramEnd"/>
            <w:r w:rsidR="00211852">
              <w:rPr>
                <w:rFonts w:ascii="Times New Roman" w:hAnsi="Times New Roman" w:cs="Times New Roman"/>
              </w:rPr>
              <w:t xml:space="preserve"> Dış </w:t>
            </w:r>
            <w:proofErr w:type="spellStart"/>
            <w:r w:rsidR="00211852">
              <w:rPr>
                <w:rFonts w:ascii="Times New Roman" w:hAnsi="Times New Roman" w:cs="Times New Roman"/>
              </w:rPr>
              <w:t>Paydaşlar,İç</w:t>
            </w:r>
            <w:proofErr w:type="spellEnd"/>
            <w:r w:rsidR="00211852">
              <w:rPr>
                <w:rFonts w:ascii="Times New Roman" w:hAnsi="Times New Roman" w:cs="Times New Roman"/>
              </w:rPr>
              <w:t xml:space="preserve"> ve Dış Mevzuat.</w:t>
            </w:r>
          </w:p>
          <w:p w14:paraId="19C6F735" w14:textId="2FDA42AE"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5F74F0DC" w:rsidR="00FA4388" w:rsidRPr="00FA4388" w:rsidRDefault="00BB709C" w:rsidP="00BB709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 xml:space="preserve">Diğer Akademik Birimler, Kurullar, Komisyonlar, </w:t>
            </w:r>
            <w:r>
              <w:rPr>
                <w:sz w:val="24"/>
                <w:szCs w:val="24"/>
              </w:rPr>
              <w:t>Birim Çevre Komisyonları</w:t>
            </w:r>
            <w:r w:rsidR="002A799F">
              <w:rPr>
                <w:sz w:val="24"/>
                <w:szCs w:val="24"/>
              </w:rPr>
              <w:t xml:space="preserve">, Birim Geçici Depolama Alanı </w:t>
            </w:r>
            <w:proofErr w:type="gramStart"/>
            <w:r w:rsidR="002A799F">
              <w:rPr>
                <w:sz w:val="24"/>
                <w:szCs w:val="24"/>
              </w:rPr>
              <w:t>Sorumluları</w:t>
            </w:r>
            <w:r>
              <w:rPr>
                <w:sz w:val="24"/>
                <w:szCs w:val="24"/>
              </w:rPr>
              <w:t xml:space="preserve"> </w:t>
            </w:r>
            <w:r w:rsidR="00211852" w:rsidRPr="00211852">
              <w:rPr>
                <w:sz w:val="24"/>
                <w:szCs w:val="24"/>
              </w:rPr>
              <w:t>,İlgili</w:t>
            </w:r>
            <w:proofErr w:type="gramEnd"/>
            <w:r w:rsidR="00211852" w:rsidRPr="00211852">
              <w:rPr>
                <w:sz w:val="24"/>
                <w:szCs w:val="24"/>
              </w:rPr>
              <w:t xml:space="preserve"> Dış </w:t>
            </w:r>
            <w:proofErr w:type="spellStart"/>
            <w:r w:rsidR="00211852" w:rsidRPr="00211852">
              <w:rPr>
                <w:sz w:val="24"/>
                <w:szCs w:val="24"/>
              </w:rPr>
              <w:t>Paydaşlar,İç</w:t>
            </w:r>
            <w:proofErr w:type="spellEnd"/>
            <w:r w:rsidR="00211852" w:rsidRPr="00211852">
              <w:rPr>
                <w:sz w:val="24"/>
                <w:szCs w:val="24"/>
              </w:rPr>
              <w:t xml:space="preserve">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A071" w14:textId="77777777" w:rsidR="003D6DBE" w:rsidRDefault="003D6DBE">
      <w:r>
        <w:separator/>
      </w:r>
    </w:p>
  </w:endnote>
  <w:endnote w:type="continuationSeparator" w:id="0">
    <w:p w14:paraId="6C4CEA43" w14:textId="77777777" w:rsidR="003D6DBE" w:rsidRDefault="003D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D1D" w14:textId="77777777" w:rsidR="005A42CA" w:rsidRDefault="005A42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A42CA" w14:paraId="53D03BA2" w14:textId="77777777" w:rsidTr="001D2AFB">
      <w:trPr>
        <w:trHeight w:val="567"/>
      </w:trPr>
      <w:tc>
        <w:tcPr>
          <w:tcW w:w="5211" w:type="dxa"/>
        </w:tcPr>
        <w:p w14:paraId="760C142A" w14:textId="0C78C9DF" w:rsidR="005A42CA" w:rsidRDefault="005A42CA" w:rsidP="005A42C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2EB146F" w:rsidR="005A42CA" w:rsidRDefault="005A42CA" w:rsidP="005A42C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87CB" w14:textId="77777777" w:rsidR="005A42CA" w:rsidRDefault="005A42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1F4E" w14:textId="77777777" w:rsidR="003D6DBE" w:rsidRDefault="003D6DBE">
      <w:r>
        <w:separator/>
      </w:r>
    </w:p>
  </w:footnote>
  <w:footnote w:type="continuationSeparator" w:id="0">
    <w:p w14:paraId="0A54A9CD" w14:textId="77777777" w:rsidR="003D6DBE" w:rsidRDefault="003D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51C7BB52"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CB288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CB288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3DAC926" w:rsidR="007106C8" w:rsidRPr="00B32954" w:rsidRDefault="00FA4388" w:rsidP="000A1FF1">
          <w:pPr>
            <w:jc w:val="center"/>
            <w:rPr>
              <w:rFonts w:eastAsia="Calibri"/>
            </w:rPr>
          </w:pPr>
          <w:r>
            <w:rPr>
              <w:rFonts w:eastAsia="Calibri"/>
            </w:rPr>
            <w:t>EYS-GT-</w:t>
          </w:r>
          <w:r w:rsidR="0084234F">
            <w:rPr>
              <w:rFonts w:eastAsia="Calibri"/>
            </w:rPr>
            <w:t>203</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70A5BAA2" w:rsidR="007106C8" w:rsidRPr="00B32954" w:rsidRDefault="0084234F"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3F5DAD7F" w:rsidR="007106C8" w:rsidRPr="00B32954" w:rsidRDefault="007106C8" w:rsidP="007106C8">
          <w:pPr>
            <w:jc w:val="center"/>
            <w:rPr>
              <w:rFonts w:eastAsia="Calibri"/>
            </w:rPr>
          </w:pPr>
          <w:r w:rsidRPr="00B32954">
            <w:rPr>
              <w:rFonts w:eastAsia="Calibri"/>
            </w:rPr>
            <w:t>0</w:t>
          </w:r>
          <w:r w:rsidR="005A42CA">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21857A75" w:rsidR="007106C8" w:rsidRPr="00B32954" w:rsidRDefault="005A42CA" w:rsidP="007106C8">
          <w:pPr>
            <w:jc w:val="center"/>
            <w:rPr>
              <w:rFonts w:eastAsia="Calibri"/>
            </w:rPr>
          </w:pPr>
          <w:r>
            <w:rPr>
              <w:rFonts w:eastAsia="Calibri"/>
            </w:rPr>
            <w:t>16.11.2022</w:t>
          </w:r>
        </w:p>
      </w:tc>
    </w:tr>
    <w:tr w:rsidR="000D6934" w:rsidRPr="00B32954" w14:paraId="7C93B94F" w14:textId="77777777" w:rsidTr="008660E8">
      <w:trPr>
        <w:trHeight w:val="360"/>
      </w:trPr>
      <w:tc>
        <w:tcPr>
          <w:tcW w:w="9993" w:type="dxa"/>
          <w:gridSpan w:val="4"/>
          <w:vAlign w:val="center"/>
        </w:tcPr>
        <w:p w14:paraId="582313F3" w14:textId="523EFD0C" w:rsidR="00F62948" w:rsidRPr="00B32954" w:rsidRDefault="002A799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MERKEZİ GEÇİC</w:t>
          </w:r>
          <w:r w:rsidR="0084234F">
            <w:rPr>
              <w:rFonts w:ascii="Times New Roman" w:hAnsi="Times New Roman" w:cs="Times New Roman"/>
              <w:b/>
              <w:sz w:val="28"/>
              <w:szCs w:val="28"/>
            </w:rPr>
            <w:t>İ DEPOLAMA ALANI SORUMLULARI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78DE" w14:textId="77777777" w:rsidR="005A42CA" w:rsidRDefault="005A42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11208744">
    <w:abstractNumId w:val="4"/>
  </w:num>
  <w:num w:numId="2" w16cid:durableId="779690289">
    <w:abstractNumId w:val="1"/>
  </w:num>
  <w:num w:numId="3" w16cid:durableId="224490432">
    <w:abstractNumId w:val="6"/>
  </w:num>
  <w:num w:numId="4" w16cid:durableId="803235552">
    <w:abstractNumId w:val="5"/>
  </w:num>
  <w:num w:numId="5" w16cid:durableId="1148396651">
    <w:abstractNumId w:val="3"/>
  </w:num>
  <w:num w:numId="6" w16cid:durableId="163715090">
    <w:abstractNumId w:val="2"/>
  </w:num>
  <w:num w:numId="7" w16cid:durableId="156961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D6934"/>
    <w:rsid w:val="000F58C4"/>
    <w:rsid w:val="0017102E"/>
    <w:rsid w:val="001722FF"/>
    <w:rsid w:val="00197F1E"/>
    <w:rsid w:val="001C2CBC"/>
    <w:rsid w:val="001E004E"/>
    <w:rsid w:val="001E3FA4"/>
    <w:rsid w:val="001E64D3"/>
    <w:rsid w:val="00200085"/>
    <w:rsid w:val="00203477"/>
    <w:rsid w:val="00211852"/>
    <w:rsid w:val="00211E56"/>
    <w:rsid w:val="002126C5"/>
    <w:rsid w:val="00214946"/>
    <w:rsid w:val="00242A2F"/>
    <w:rsid w:val="00245F3B"/>
    <w:rsid w:val="002A799F"/>
    <w:rsid w:val="002C4C5F"/>
    <w:rsid w:val="00300CA2"/>
    <w:rsid w:val="00334636"/>
    <w:rsid w:val="00373779"/>
    <w:rsid w:val="003B37E3"/>
    <w:rsid w:val="003D554E"/>
    <w:rsid w:val="003D6DBE"/>
    <w:rsid w:val="003E7E69"/>
    <w:rsid w:val="003F1679"/>
    <w:rsid w:val="00401F86"/>
    <w:rsid w:val="00437DE0"/>
    <w:rsid w:val="0044497E"/>
    <w:rsid w:val="0045201F"/>
    <w:rsid w:val="004817D6"/>
    <w:rsid w:val="004911F7"/>
    <w:rsid w:val="004D123F"/>
    <w:rsid w:val="00500D9F"/>
    <w:rsid w:val="00520EF0"/>
    <w:rsid w:val="0052777A"/>
    <w:rsid w:val="00552611"/>
    <w:rsid w:val="00564DD1"/>
    <w:rsid w:val="00596226"/>
    <w:rsid w:val="005A42CA"/>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50611"/>
    <w:rsid w:val="00805CAA"/>
    <w:rsid w:val="0081088C"/>
    <w:rsid w:val="00811CD8"/>
    <w:rsid w:val="008364B8"/>
    <w:rsid w:val="0084234F"/>
    <w:rsid w:val="008443BC"/>
    <w:rsid w:val="008710D7"/>
    <w:rsid w:val="00876F40"/>
    <w:rsid w:val="00881B5C"/>
    <w:rsid w:val="008E2B6F"/>
    <w:rsid w:val="00901A5E"/>
    <w:rsid w:val="009462E2"/>
    <w:rsid w:val="00986997"/>
    <w:rsid w:val="009C0198"/>
    <w:rsid w:val="009E425E"/>
    <w:rsid w:val="009E44E6"/>
    <w:rsid w:val="009F5748"/>
    <w:rsid w:val="00A00FC1"/>
    <w:rsid w:val="00A23185"/>
    <w:rsid w:val="00A40750"/>
    <w:rsid w:val="00A42701"/>
    <w:rsid w:val="00AA0D36"/>
    <w:rsid w:val="00AC3AC3"/>
    <w:rsid w:val="00AE4729"/>
    <w:rsid w:val="00AF5A87"/>
    <w:rsid w:val="00B11D35"/>
    <w:rsid w:val="00B216CF"/>
    <w:rsid w:val="00B23AFE"/>
    <w:rsid w:val="00B32954"/>
    <w:rsid w:val="00B37A7A"/>
    <w:rsid w:val="00BB4106"/>
    <w:rsid w:val="00BB709C"/>
    <w:rsid w:val="00BC6A26"/>
    <w:rsid w:val="00BD2A28"/>
    <w:rsid w:val="00BD63F5"/>
    <w:rsid w:val="00C04EFE"/>
    <w:rsid w:val="00C2736F"/>
    <w:rsid w:val="00C32E94"/>
    <w:rsid w:val="00C475AE"/>
    <w:rsid w:val="00C90F0A"/>
    <w:rsid w:val="00C92F42"/>
    <w:rsid w:val="00CA5385"/>
    <w:rsid w:val="00CB2887"/>
    <w:rsid w:val="00CC07B1"/>
    <w:rsid w:val="00CC206D"/>
    <w:rsid w:val="00D145D1"/>
    <w:rsid w:val="00D174C4"/>
    <w:rsid w:val="00D40865"/>
    <w:rsid w:val="00D43B98"/>
    <w:rsid w:val="00D66AEE"/>
    <w:rsid w:val="00D67B09"/>
    <w:rsid w:val="00D8161D"/>
    <w:rsid w:val="00DC704E"/>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7B4F5FD3-AA32-4116-8B4D-50C14C8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cp:revision>
  <cp:lastPrinted>2021-04-27T10:03:00Z</cp:lastPrinted>
  <dcterms:created xsi:type="dcterms:W3CDTF">2022-11-16T07:42:00Z</dcterms:created>
  <dcterms:modified xsi:type="dcterms:W3CDTF">2022-11-16T07:45:00Z</dcterms:modified>
</cp:coreProperties>
</file>