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56DC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56DC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56DC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 xml:space="preserve">Standart 2: </w:t>
            </w:r>
            <w:r w:rsidRPr="00756DCD">
              <w:rPr>
                <w:sz w:val="24"/>
                <w:szCs w:val="24"/>
              </w:rPr>
              <w:t>Misyon, Organizasyon Yapısı ve Görevler</w:t>
            </w:r>
            <w:r w:rsidRPr="00756D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56DCD" w:rsidRDefault="007106C8" w:rsidP="00C90F0A">
            <w:pPr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 xml:space="preserve">2.2. </w:t>
            </w:r>
            <w:r w:rsidRPr="00756DC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56DCD">
              <w:rPr>
                <w:sz w:val="24"/>
                <w:szCs w:val="24"/>
              </w:rPr>
              <w:t>D</w:t>
            </w:r>
            <w:r w:rsidRPr="00756DCD">
              <w:rPr>
                <w:sz w:val="24"/>
                <w:szCs w:val="24"/>
              </w:rPr>
              <w:t>uyurulmalıdır.</w:t>
            </w:r>
          </w:p>
        </w:tc>
      </w:tr>
      <w:tr w:rsidR="003B37E3" w:rsidRPr="00756DCD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D9622F2" w:rsidR="003B37E3" w:rsidRPr="00756DCD" w:rsidRDefault="003C36F7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756DCD" w:rsidRDefault="00BB709C" w:rsidP="00BB709C">
            <w:pPr>
              <w:rPr>
                <w:rFonts w:eastAsia="Calibri"/>
              </w:rPr>
            </w:pPr>
            <w:r w:rsidRPr="00756DCD">
              <w:rPr>
                <w:sz w:val="24"/>
                <w:szCs w:val="24"/>
              </w:rPr>
              <w:t>Rektör</w:t>
            </w:r>
          </w:p>
        </w:tc>
      </w:tr>
      <w:tr w:rsidR="003B37E3" w:rsidRPr="00756DCD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756DCD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56DC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5FFED04" w:rsidR="003B37E3" w:rsidRPr="00756DCD" w:rsidRDefault="003C36F7" w:rsidP="00BB709C">
            <w:pPr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_</w:t>
            </w:r>
          </w:p>
        </w:tc>
      </w:tr>
      <w:tr w:rsidR="00F838D8" w:rsidRPr="00756DCD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756DCD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56DC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8968E0" w:rsidR="00F838D8" w:rsidRPr="00756DCD" w:rsidRDefault="003C36F7" w:rsidP="003B37E3">
            <w:pPr>
              <w:rPr>
                <w:sz w:val="24"/>
                <w:szCs w:val="24"/>
              </w:rPr>
            </w:pPr>
            <w:r w:rsidRPr="00756DCD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756DCD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756DCD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756DC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6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DBEF772" w14:textId="77777777" w:rsidR="00B942D6" w:rsidRPr="00756DCD" w:rsidRDefault="00B942D6" w:rsidP="00B942D6">
            <w:pPr>
              <w:pStyle w:val="ortabalkbold"/>
              <w:spacing w:before="56" w:beforeAutospacing="0" w:after="0" w:afterAutospacing="0" w:line="240" w:lineRule="atLeast"/>
              <w:ind w:left="720"/>
              <w:rPr>
                <w:bCs/>
                <w:color w:val="000000"/>
              </w:rPr>
            </w:pPr>
          </w:p>
          <w:p w14:paraId="4738F3BD" w14:textId="684FE8C9" w:rsidR="00CB356D" w:rsidRPr="00756DCD" w:rsidRDefault="00CB356D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Öğretim Üyeliğine Yükseltilme </w:t>
            </w:r>
            <w:r w:rsidR="00AC22DC">
              <w:rPr>
                <w:bCs/>
                <w:color w:val="000000"/>
              </w:rPr>
              <w:t>v</w:t>
            </w:r>
            <w:r w:rsidRPr="00756DCD">
              <w:rPr>
                <w:bCs/>
                <w:color w:val="000000"/>
              </w:rPr>
              <w:t>e Atanma Yönetmeliği hükümlerine göre gelen dosyaları incelemek,</w:t>
            </w:r>
          </w:p>
          <w:p w14:paraId="6EEB6C87" w14:textId="5925F801" w:rsidR="00CB356D" w:rsidRPr="00756DCD" w:rsidRDefault="00CB356D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Öğretim Üyeliğine Yükseltilme </w:t>
            </w:r>
            <w:r w:rsidR="00AC22DC">
              <w:rPr>
                <w:bCs/>
                <w:color w:val="000000"/>
              </w:rPr>
              <w:t>v</w:t>
            </w:r>
            <w:r w:rsidRPr="00756DCD">
              <w:rPr>
                <w:bCs/>
                <w:color w:val="000000"/>
              </w:rPr>
              <w:t>e Atanma Yönetmeliği kapsamında Rektör tarafından verilen diğer görevleri yerine getirmek,</w:t>
            </w:r>
          </w:p>
          <w:p w14:paraId="5D27B18A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6D2EBAD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Tekirdağ Namık Kemal Üniversitesi varlıklarını, kaynaklarını etkin ve verimli kullanmak, kullandırmak, korumak ve gizliliğe riayet etmek,</w:t>
            </w:r>
          </w:p>
          <w:p w14:paraId="74A81EF1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0B7EE3F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3BD9E6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Çevre mevzuatı, iş sağlığı ve güvenliği mevzuatı gerekliliklerinin yerine getirmek, sıfır atık anlayışı içerisinde faaliyetlerini sürdürmek,</w:t>
            </w:r>
          </w:p>
          <w:p w14:paraId="222345DE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İlgili mevzuatlar çerçevesinde Rektör tarafından kendisine verilen diğer görevleri yapmak.    </w:t>
            </w:r>
          </w:p>
          <w:p w14:paraId="207FFFAE" w14:textId="35295DC4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 Akademik Yükseltme</w:t>
            </w:r>
            <w:r w:rsidR="00173E56">
              <w:rPr>
                <w:bCs/>
                <w:color w:val="000000"/>
              </w:rPr>
              <w:t xml:space="preserve"> v</w:t>
            </w:r>
            <w:r w:rsidRPr="00756DCD">
              <w:rPr>
                <w:bCs/>
                <w:color w:val="000000"/>
              </w:rPr>
              <w:t>e Değerlendirme Kurulu Üyesi yukarıda yazılı olan bütün bu görevleri kanunlara ve yönetmeliklere uygun olarak yerine getirirken Rektöre karşı sorumludur.</w:t>
            </w:r>
          </w:p>
          <w:p w14:paraId="58AF7333" w14:textId="77777777" w:rsidR="00CB356D" w:rsidRPr="00756DCD" w:rsidRDefault="00CB356D" w:rsidP="00CB356D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</w:rPr>
            </w:pPr>
          </w:p>
          <w:p w14:paraId="79D3BFCD" w14:textId="6549463E" w:rsidR="007106C8" w:rsidRPr="00756DCD" w:rsidRDefault="007106C8" w:rsidP="003A639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756DCD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756DCD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756DCD" w:rsidRDefault="009462E2" w:rsidP="00E048D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İŞ ÇIKTISI:</w:t>
            </w:r>
            <w:r w:rsidRPr="00756DCD">
              <w:rPr>
                <w:b/>
                <w:bCs/>
              </w:rPr>
              <w:tab/>
            </w:r>
          </w:p>
          <w:p w14:paraId="209C4870" w14:textId="77777777" w:rsidR="009462E2" w:rsidRPr="00756DCD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756DCD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756DCD">
              <w:rPr>
                <w:sz w:val="24"/>
                <w:szCs w:val="24"/>
              </w:rPr>
              <w:t>/birim personeline</w:t>
            </w:r>
            <w:r w:rsidRPr="00756DCD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756DCD">
              <w:rPr>
                <w:sz w:val="24"/>
                <w:szCs w:val="24"/>
              </w:rPr>
              <w:t xml:space="preserve">bildirim formları, </w:t>
            </w:r>
            <w:r w:rsidRPr="00756DCD">
              <w:rPr>
                <w:sz w:val="24"/>
                <w:szCs w:val="24"/>
              </w:rPr>
              <w:t>sözlü bilgilendirme.</w:t>
            </w:r>
          </w:p>
        </w:tc>
      </w:tr>
      <w:tr w:rsidR="00FA4388" w:rsidRPr="00756DCD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756DCD" w:rsidRDefault="00FA4388" w:rsidP="00FA438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03306B9" w14:textId="20EE8AA6" w:rsidR="003C36F7" w:rsidRPr="00756DCD" w:rsidRDefault="00FA4388" w:rsidP="00C4671C">
            <w:pPr>
              <w:jc w:val="both"/>
              <w:rPr>
                <w:sz w:val="24"/>
                <w:szCs w:val="24"/>
              </w:rPr>
            </w:pPr>
            <w:r w:rsidRPr="00756DCD">
              <w:rPr>
                <w:sz w:val="24"/>
                <w:szCs w:val="24"/>
              </w:rPr>
              <w:t>Rektör, Rektör Yardımcıları, Rektörlük İdari Birimleri,</w:t>
            </w:r>
            <w:r w:rsidR="00700C4F" w:rsidRPr="00756DCD">
              <w:rPr>
                <w:sz w:val="24"/>
                <w:szCs w:val="24"/>
              </w:rPr>
              <w:t xml:space="preserve"> </w:t>
            </w:r>
            <w:r w:rsidRPr="00756DCD">
              <w:rPr>
                <w:sz w:val="24"/>
                <w:szCs w:val="24"/>
              </w:rPr>
              <w:t>Diğer Akademik Birimler, Kurullar, Komisyonlar</w:t>
            </w:r>
            <w:r w:rsidR="007B6ABF" w:rsidRPr="00756DCD">
              <w:rPr>
                <w:sz w:val="24"/>
                <w:szCs w:val="24"/>
              </w:rPr>
              <w:t>, Alt Birim Kurul ve Komisyonları</w:t>
            </w:r>
            <w:r w:rsidR="003C36F7" w:rsidRPr="00756DCD">
              <w:rPr>
                <w:sz w:val="24"/>
                <w:szCs w:val="24"/>
              </w:rPr>
              <w:t>, İlgili Dış Paydaşlar, İç ve Dış Mevzuat.</w:t>
            </w:r>
          </w:p>
          <w:p w14:paraId="19C6F735" w14:textId="2BD1F1B9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756DCD" w:rsidRDefault="00FA4388" w:rsidP="00C4671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756DCD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756DCD" w:rsidRDefault="00FA4388" w:rsidP="00FA438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DE35A64" w:rsidR="00FA4388" w:rsidRPr="00756DCD" w:rsidRDefault="003C36F7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FA4388" w:rsidRPr="00756DCD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756DCD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756DC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756DCD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756DCD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756DCD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756DC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56DC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56DC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8C" w14:textId="77777777" w:rsidR="00064F39" w:rsidRDefault="00064F39">
      <w:r>
        <w:separator/>
      </w:r>
    </w:p>
  </w:endnote>
  <w:endnote w:type="continuationSeparator" w:id="0">
    <w:p w14:paraId="74699C1E" w14:textId="77777777" w:rsidR="00064F39" w:rsidRDefault="0006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777BA" w14:paraId="53D03BA2" w14:textId="77777777" w:rsidTr="00EB1D8D">
      <w:trPr>
        <w:trHeight w:val="567"/>
      </w:trPr>
      <w:tc>
        <w:tcPr>
          <w:tcW w:w="5211" w:type="dxa"/>
        </w:tcPr>
        <w:p w14:paraId="760C142A" w14:textId="68C2654E" w:rsidR="009777BA" w:rsidRDefault="009777BA" w:rsidP="00977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9EDC507" w:rsidR="009777BA" w:rsidRDefault="009777BA" w:rsidP="009777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CA2505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B57" w14:textId="77777777" w:rsidR="00064F39" w:rsidRDefault="00064F39">
      <w:r>
        <w:separator/>
      </w:r>
    </w:p>
  </w:footnote>
  <w:footnote w:type="continuationSeparator" w:id="0">
    <w:p w14:paraId="0A47D626" w14:textId="77777777" w:rsidR="00064F39" w:rsidRDefault="0006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A7F314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173E5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173E5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EA0A830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C36F7">
            <w:rPr>
              <w:rFonts w:eastAsia="Calibri"/>
            </w:rPr>
            <w:t>212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DB3DF0" w:rsidR="007106C8" w:rsidRPr="00B32954" w:rsidRDefault="003C36F7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2A4D79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9777BA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0C4959F" w:rsidR="007106C8" w:rsidRPr="00B32954" w:rsidRDefault="009777B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77F76E3A" w:rsidR="00F62948" w:rsidRPr="00B32954" w:rsidRDefault="00B942D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AKADEMİK YÜKSELTME VE DEĞERLENDİRME KURULU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88722">
    <w:abstractNumId w:val="5"/>
  </w:num>
  <w:num w:numId="2" w16cid:durableId="1260017995">
    <w:abstractNumId w:val="2"/>
  </w:num>
  <w:num w:numId="3" w16cid:durableId="2043170215">
    <w:abstractNumId w:val="8"/>
  </w:num>
  <w:num w:numId="4" w16cid:durableId="1021081158">
    <w:abstractNumId w:val="7"/>
  </w:num>
  <w:num w:numId="5" w16cid:durableId="622158485">
    <w:abstractNumId w:val="4"/>
  </w:num>
  <w:num w:numId="6" w16cid:durableId="1446005006">
    <w:abstractNumId w:val="3"/>
  </w:num>
  <w:num w:numId="7" w16cid:durableId="478152279">
    <w:abstractNumId w:val="0"/>
  </w:num>
  <w:num w:numId="8" w16cid:durableId="2031758615">
    <w:abstractNumId w:val="6"/>
  </w:num>
  <w:num w:numId="9" w16cid:durableId="443767160">
    <w:abstractNumId w:val="11"/>
  </w:num>
  <w:num w:numId="10" w16cid:durableId="119619677">
    <w:abstractNumId w:val="10"/>
  </w:num>
  <w:num w:numId="11" w16cid:durableId="1654066114">
    <w:abstractNumId w:val="9"/>
  </w:num>
  <w:num w:numId="12" w16cid:durableId="118771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64F39"/>
    <w:rsid w:val="000717BC"/>
    <w:rsid w:val="00080410"/>
    <w:rsid w:val="000A1FF1"/>
    <w:rsid w:val="000D6934"/>
    <w:rsid w:val="000F58C4"/>
    <w:rsid w:val="0017102E"/>
    <w:rsid w:val="001722FF"/>
    <w:rsid w:val="00173E56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56E67"/>
    <w:rsid w:val="00373779"/>
    <w:rsid w:val="003A6390"/>
    <w:rsid w:val="003B37E3"/>
    <w:rsid w:val="003C36F7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6DCD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1A5E"/>
    <w:rsid w:val="009030F8"/>
    <w:rsid w:val="009462E2"/>
    <w:rsid w:val="009777BA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42DCD"/>
    <w:rsid w:val="00AA0D36"/>
    <w:rsid w:val="00AC22DC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671C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5703C"/>
    <w:rsid w:val="00D66AEE"/>
    <w:rsid w:val="00D67B09"/>
    <w:rsid w:val="00D8161D"/>
    <w:rsid w:val="00DC6751"/>
    <w:rsid w:val="00DC704E"/>
    <w:rsid w:val="00DE0B45"/>
    <w:rsid w:val="00E02814"/>
    <w:rsid w:val="00E049E4"/>
    <w:rsid w:val="00E253EB"/>
    <w:rsid w:val="00E40F82"/>
    <w:rsid w:val="00E67ED2"/>
    <w:rsid w:val="00E67FD5"/>
    <w:rsid w:val="00E73E0B"/>
    <w:rsid w:val="00E774CE"/>
    <w:rsid w:val="00E8109A"/>
    <w:rsid w:val="00E8449B"/>
    <w:rsid w:val="00E851A6"/>
    <w:rsid w:val="00E85F94"/>
    <w:rsid w:val="00EA5163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63FCC77-87A1-44C5-9F72-F0031F4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2022-11-15T13:00:00Z</dcterms:created>
  <dcterms:modified xsi:type="dcterms:W3CDTF">2022-11-15T13:01:00Z</dcterms:modified>
</cp:coreProperties>
</file>