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tblpX="441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3811"/>
        <w:gridCol w:w="2010"/>
        <w:gridCol w:w="1825"/>
      </w:tblGrid>
      <w:tr w:rsidR="00B90E3D" w:rsidRPr="004C4A7F" w14:paraId="03BB70CB" w14:textId="77777777" w:rsidTr="00B90E3D">
        <w:trPr>
          <w:trHeight w:val="274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391703EE" w14:textId="42874F69" w:rsidR="00B90E3D" w:rsidRPr="004C4A7F" w:rsidRDefault="00B90E3D" w:rsidP="00B90E3D">
            <w:pPr>
              <w:spacing w:before="2"/>
              <w:rPr>
                <w:rFonts w:eastAsia="Calibri" w:hAnsi="Calibri" w:cs="Calibri"/>
                <w:sz w:val="8"/>
                <w:lang w:eastAsia="tr-TR" w:bidi="tr-TR"/>
              </w:rPr>
            </w:pPr>
            <w:r w:rsidRPr="004C4A7F">
              <w:rPr>
                <w:rFonts w:eastAsia="Calibri" w:hAnsi="Calibri" w:cs="Calibri"/>
                <w:noProof/>
                <w:sz w:val="20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25C670D3" wp14:editId="54C62DD2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59690</wp:posOffset>
                  </wp:positionV>
                  <wp:extent cx="904875" cy="87630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42FE96E1" w14:textId="6A79177F" w:rsidR="00B90E3D" w:rsidRPr="004C4A7F" w:rsidRDefault="00B90E3D" w:rsidP="00B90E3D">
            <w:pPr>
              <w:ind w:left="323"/>
              <w:rPr>
                <w:rFonts w:eastAsia="Calibri" w:hAnsi="Calibri" w:cs="Calibri"/>
                <w:sz w:val="20"/>
                <w:lang w:eastAsia="tr-TR" w:bidi="tr-TR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BEF1246" w14:textId="6F1EEDF8" w:rsidR="00B90E3D" w:rsidRPr="004C4A7F" w:rsidRDefault="00B90E3D" w:rsidP="00B90E3D">
            <w:pPr>
              <w:ind w:left="134" w:right="104"/>
              <w:jc w:val="center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  <w:r w:rsidRPr="004C4A7F">
              <w:rPr>
                <w:rFonts w:eastAsia="Calibri"/>
                <w:b/>
                <w:sz w:val="24"/>
                <w:szCs w:val="24"/>
                <w:lang w:eastAsia="tr-TR" w:bidi="tr-TR"/>
              </w:rPr>
              <w:t xml:space="preserve">TNKÜ </w:t>
            </w:r>
            <w:r>
              <w:rPr>
                <w:rFonts w:eastAsia="Calibri"/>
                <w:b/>
                <w:sz w:val="24"/>
                <w:szCs w:val="24"/>
                <w:lang w:eastAsia="tr-TR" w:bidi="tr-TR"/>
              </w:rPr>
              <w:t>UZAKTAN EĞİTİM YÖNERGESİ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CEDC8" w14:textId="77777777" w:rsidR="00B90E3D" w:rsidRPr="00B90E3D" w:rsidRDefault="00B90E3D" w:rsidP="00B90E3D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B90E3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Doküman</w:t>
            </w:r>
            <w:proofErr w:type="spellEnd"/>
            <w:r w:rsidRPr="00B90E3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85AF024" w14:textId="177FAEE5" w:rsidR="00B90E3D" w:rsidRPr="00B90E3D" w:rsidRDefault="00B90E3D" w:rsidP="00B90E3D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B90E3D">
              <w:rPr>
                <w:rFonts w:eastAsia="Calibri"/>
                <w:sz w:val="20"/>
                <w:szCs w:val="20"/>
                <w:lang w:eastAsia="tr-TR" w:bidi="tr-TR"/>
              </w:rPr>
              <w:t>EYS-YNG-066</w:t>
            </w:r>
          </w:p>
        </w:tc>
      </w:tr>
      <w:tr w:rsidR="00B90E3D" w:rsidRPr="004C4A7F" w14:paraId="180CC13A" w14:textId="77777777" w:rsidTr="00B90E3D">
        <w:trPr>
          <w:trHeight w:val="252"/>
        </w:trPr>
        <w:tc>
          <w:tcPr>
            <w:tcW w:w="1565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48E2DBCF" w14:textId="77777777" w:rsidR="00B90E3D" w:rsidRPr="004C4A7F" w:rsidRDefault="00B90E3D" w:rsidP="00B90E3D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8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21779A7" w14:textId="77777777" w:rsidR="00B90E3D" w:rsidRPr="004C4A7F" w:rsidRDefault="00B90E3D" w:rsidP="00B90E3D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2D343" w14:textId="77777777" w:rsidR="00B90E3D" w:rsidRPr="00B90E3D" w:rsidRDefault="00B90E3D" w:rsidP="00B90E3D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B90E3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Hazırlama</w:t>
            </w:r>
            <w:proofErr w:type="spellEnd"/>
            <w:r w:rsidRPr="00B90E3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B90E3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B90E3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68F71C8" w14:textId="1865326E" w:rsidR="00B90E3D" w:rsidRPr="00B90E3D" w:rsidRDefault="00B90E3D" w:rsidP="00B90E3D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B90E3D">
              <w:rPr>
                <w:rFonts w:eastAsia="Calibri"/>
                <w:sz w:val="20"/>
                <w:szCs w:val="20"/>
                <w:lang w:eastAsia="tr-TR" w:bidi="tr-TR"/>
              </w:rPr>
              <w:t>01.11.2021</w:t>
            </w:r>
          </w:p>
        </w:tc>
      </w:tr>
      <w:tr w:rsidR="00B90E3D" w:rsidRPr="004C4A7F" w14:paraId="7B588B60" w14:textId="77777777" w:rsidTr="00B90E3D">
        <w:trPr>
          <w:trHeight w:val="256"/>
        </w:trPr>
        <w:tc>
          <w:tcPr>
            <w:tcW w:w="1565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C5D910F" w14:textId="77777777" w:rsidR="00B90E3D" w:rsidRPr="004C4A7F" w:rsidRDefault="00B90E3D" w:rsidP="00B90E3D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8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C92AEC2" w14:textId="77777777" w:rsidR="00B90E3D" w:rsidRPr="004C4A7F" w:rsidRDefault="00B90E3D" w:rsidP="00B90E3D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73F2A" w14:textId="77777777" w:rsidR="00B90E3D" w:rsidRPr="00B90E3D" w:rsidRDefault="00B90E3D" w:rsidP="00B90E3D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B90E3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B90E3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B90E3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B90E3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24EFD4F" w14:textId="7D4C5204" w:rsidR="00B90E3D" w:rsidRPr="00B90E3D" w:rsidRDefault="00B90E3D" w:rsidP="00B90E3D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B90E3D">
              <w:rPr>
                <w:rFonts w:eastAsia="Calibri"/>
                <w:sz w:val="20"/>
                <w:szCs w:val="20"/>
                <w:lang w:eastAsia="tr-TR" w:bidi="tr-TR"/>
              </w:rPr>
              <w:t>--</w:t>
            </w:r>
          </w:p>
        </w:tc>
      </w:tr>
      <w:tr w:rsidR="00B90E3D" w:rsidRPr="004C4A7F" w14:paraId="14BC5CA7" w14:textId="77777777" w:rsidTr="00B90E3D">
        <w:trPr>
          <w:trHeight w:val="246"/>
        </w:trPr>
        <w:tc>
          <w:tcPr>
            <w:tcW w:w="1565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EE7CD40" w14:textId="77777777" w:rsidR="00B90E3D" w:rsidRPr="004C4A7F" w:rsidRDefault="00B90E3D" w:rsidP="00B90E3D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8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DB9CEF6" w14:textId="77777777" w:rsidR="00B90E3D" w:rsidRPr="004C4A7F" w:rsidRDefault="00B90E3D" w:rsidP="00B90E3D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5B4D9" w14:textId="77777777" w:rsidR="00B90E3D" w:rsidRPr="00B90E3D" w:rsidRDefault="00B90E3D" w:rsidP="00B90E3D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B90E3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B90E3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9379783" w14:textId="73F35C29" w:rsidR="00B90E3D" w:rsidRPr="00B90E3D" w:rsidRDefault="00B90E3D" w:rsidP="00B90E3D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B90E3D">
              <w:rPr>
                <w:rFonts w:eastAsia="Calibri"/>
                <w:sz w:val="20"/>
                <w:szCs w:val="20"/>
                <w:lang w:eastAsia="tr-TR" w:bidi="tr-TR"/>
              </w:rPr>
              <w:t>0</w:t>
            </w:r>
          </w:p>
        </w:tc>
      </w:tr>
      <w:tr w:rsidR="00B90E3D" w:rsidRPr="004C4A7F" w14:paraId="5724470C" w14:textId="77777777" w:rsidTr="00B90E3D">
        <w:trPr>
          <w:trHeight w:val="464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3B20E7" w14:textId="77777777" w:rsidR="00B90E3D" w:rsidRPr="004C4A7F" w:rsidRDefault="00B90E3D" w:rsidP="00B90E3D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81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69F42B" w14:textId="77777777" w:rsidR="00B90E3D" w:rsidRPr="004C4A7F" w:rsidRDefault="00B90E3D" w:rsidP="00B90E3D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C2F421" w14:textId="4BBA730E" w:rsidR="00B90E3D" w:rsidRPr="00B90E3D" w:rsidRDefault="00B90E3D" w:rsidP="00B90E3D">
            <w:pPr>
              <w:spacing w:before="22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B90E3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Toplam</w:t>
            </w:r>
            <w:proofErr w:type="spellEnd"/>
            <w:r w:rsidRPr="00B90E3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B90E3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Sayfa</w:t>
            </w:r>
            <w:proofErr w:type="spellEnd"/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B90E3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Sayısı</w:t>
            </w:r>
            <w:proofErr w:type="spellEnd"/>
            <w:r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1C7214" w14:textId="5A2382B6" w:rsidR="00B90E3D" w:rsidRPr="00B90E3D" w:rsidRDefault="00B90E3D" w:rsidP="00B90E3D">
            <w:pPr>
              <w:spacing w:before="11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B90E3D">
              <w:rPr>
                <w:rFonts w:eastAsia="Calibri"/>
                <w:sz w:val="20"/>
                <w:szCs w:val="20"/>
                <w:lang w:eastAsia="tr-TR" w:bidi="tr-TR"/>
              </w:rPr>
              <w:t>14</w:t>
            </w:r>
          </w:p>
          <w:p w14:paraId="2F5125CF" w14:textId="77777777" w:rsidR="00B90E3D" w:rsidRPr="00B90E3D" w:rsidRDefault="00B90E3D" w:rsidP="00B90E3D">
            <w:pPr>
              <w:spacing w:line="192" w:lineRule="exact"/>
              <w:ind w:left="501" w:right="444"/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</w:tr>
    </w:tbl>
    <w:p w14:paraId="5CF90AA6" w14:textId="77777777" w:rsidR="00777E1F" w:rsidRDefault="00777E1F">
      <w:pPr>
        <w:pStyle w:val="GvdeMetni"/>
        <w:spacing w:before="9"/>
        <w:ind w:left="0"/>
        <w:jc w:val="left"/>
        <w:rPr>
          <w:b/>
          <w:sz w:val="21"/>
        </w:rPr>
      </w:pPr>
    </w:p>
    <w:p w14:paraId="591A7638" w14:textId="77777777" w:rsidR="00777E1F" w:rsidRDefault="00B84688">
      <w:pPr>
        <w:spacing w:before="1"/>
        <w:ind w:left="102"/>
        <w:jc w:val="center"/>
        <w:rPr>
          <w:b/>
          <w:sz w:val="24"/>
        </w:rPr>
      </w:pPr>
      <w:r>
        <w:rPr>
          <w:b/>
          <w:sz w:val="24"/>
        </w:rPr>
        <w:t>BİRİNCİ BÖLÜM</w:t>
      </w:r>
    </w:p>
    <w:p w14:paraId="67361C1B" w14:textId="77777777" w:rsidR="00777E1F" w:rsidRDefault="00B84688">
      <w:pPr>
        <w:ind w:left="98"/>
        <w:jc w:val="center"/>
        <w:rPr>
          <w:b/>
          <w:sz w:val="24"/>
        </w:rPr>
      </w:pPr>
      <w:proofErr w:type="spellStart"/>
      <w:r>
        <w:rPr>
          <w:b/>
          <w:sz w:val="24"/>
        </w:rPr>
        <w:t>Amaç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Kapsam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Dayanak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Tanımlar</w:t>
      </w:r>
      <w:proofErr w:type="spellEnd"/>
    </w:p>
    <w:p w14:paraId="21E128E1" w14:textId="77777777" w:rsidR="00777E1F" w:rsidRDefault="00777E1F">
      <w:pPr>
        <w:pStyle w:val="GvdeMetni"/>
        <w:spacing w:before="11"/>
        <w:ind w:left="0"/>
        <w:jc w:val="left"/>
        <w:rPr>
          <w:b/>
          <w:sz w:val="23"/>
        </w:rPr>
      </w:pPr>
    </w:p>
    <w:p w14:paraId="55E9F6E2" w14:textId="77777777" w:rsidR="00777E1F" w:rsidRDefault="00B84688">
      <w:pPr>
        <w:spacing w:line="273" w:lineRule="exact"/>
        <w:ind w:left="496"/>
        <w:rPr>
          <w:b/>
          <w:sz w:val="24"/>
        </w:rPr>
      </w:pPr>
      <w:proofErr w:type="spellStart"/>
      <w:r>
        <w:rPr>
          <w:b/>
          <w:sz w:val="24"/>
        </w:rPr>
        <w:t>Amaç</w:t>
      </w:r>
      <w:proofErr w:type="spellEnd"/>
    </w:p>
    <w:p w14:paraId="0BB13052" w14:textId="762E3632" w:rsidR="00777E1F" w:rsidRDefault="00B84688">
      <w:pPr>
        <w:pStyle w:val="GvdeMetni"/>
        <w:ind w:right="399"/>
      </w:pPr>
      <w:r>
        <w:rPr>
          <w:b/>
        </w:rPr>
        <w:t xml:space="preserve">MADDE 1- </w:t>
      </w:r>
      <w:r>
        <w:t xml:space="preserve">(1) Bu </w:t>
      </w:r>
      <w:proofErr w:type="spellStart"/>
      <w:r>
        <w:t>yönergenin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, </w:t>
      </w:r>
      <w:proofErr w:type="spellStart"/>
      <w:r w:rsidR="00B90E3D">
        <w:t>Tekirdağ</w:t>
      </w:r>
      <w:proofErr w:type="spellEnd"/>
      <w:r w:rsidR="00B90E3D"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Üniversitesinde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iletişim</w:t>
      </w:r>
      <w:proofErr w:type="spellEnd"/>
      <w:r>
        <w:t xml:space="preserve"> </w:t>
      </w:r>
      <w:proofErr w:type="spellStart"/>
      <w:r>
        <w:t>teknolojilerine</w:t>
      </w:r>
      <w:proofErr w:type="spellEnd"/>
      <w:r>
        <w:t xml:space="preserve"> </w:t>
      </w:r>
      <w:proofErr w:type="spellStart"/>
      <w:r>
        <w:t>dayalı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,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düzeyinde</w:t>
      </w:r>
      <w:proofErr w:type="spellEnd"/>
      <w:r>
        <w:t xml:space="preserve"> </w:t>
      </w:r>
      <w:proofErr w:type="spellStart"/>
      <w:r>
        <w:t>uzaktan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programları</w:t>
      </w:r>
      <w:proofErr w:type="spellEnd"/>
      <w:r>
        <w:t xml:space="preserve"> </w:t>
      </w:r>
      <w:proofErr w:type="spellStart"/>
      <w:r>
        <w:t>açılması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öğretimde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derslerin</w:t>
      </w:r>
      <w:proofErr w:type="spellEnd"/>
      <w:r>
        <w:t xml:space="preserve"> </w:t>
      </w:r>
      <w:proofErr w:type="spellStart"/>
      <w:r>
        <w:t>uzaktan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yöntemiyle</w:t>
      </w:r>
      <w:proofErr w:type="spellEnd"/>
      <w:r>
        <w:t xml:space="preserve"> </w:t>
      </w:r>
      <w:proofErr w:type="spellStart"/>
      <w:r>
        <w:t>verilmes</w:t>
      </w:r>
      <w:r>
        <w:t>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usul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esasları</w:t>
      </w:r>
      <w:proofErr w:type="spellEnd"/>
      <w:r>
        <w:t xml:space="preserve"> </w:t>
      </w:r>
      <w:proofErr w:type="spellStart"/>
      <w:r>
        <w:t>belirlemektir</w:t>
      </w:r>
      <w:proofErr w:type="spellEnd"/>
      <w:r>
        <w:t>.</w:t>
      </w:r>
    </w:p>
    <w:p w14:paraId="279762B4" w14:textId="77777777" w:rsidR="00777E1F" w:rsidRDefault="00777E1F">
      <w:pPr>
        <w:pStyle w:val="GvdeMetni"/>
        <w:spacing w:before="6"/>
        <w:ind w:left="0"/>
        <w:jc w:val="left"/>
      </w:pPr>
    </w:p>
    <w:p w14:paraId="75B24D9B" w14:textId="77777777" w:rsidR="00777E1F" w:rsidRDefault="00B84688">
      <w:pPr>
        <w:pStyle w:val="Balk1"/>
        <w:spacing w:before="1" w:line="272" w:lineRule="exact"/>
        <w:jc w:val="left"/>
      </w:pPr>
      <w:proofErr w:type="spellStart"/>
      <w:r>
        <w:t>Kapsam</w:t>
      </w:r>
      <w:proofErr w:type="spellEnd"/>
    </w:p>
    <w:p w14:paraId="545838AE" w14:textId="77777777" w:rsidR="00777E1F" w:rsidRDefault="00B84688">
      <w:pPr>
        <w:pStyle w:val="GvdeMetni"/>
        <w:ind w:right="398"/>
      </w:pPr>
      <w:r>
        <w:rPr>
          <w:b/>
        </w:rPr>
        <w:t xml:space="preserve">MADDE 2- </w:t>
      </w:r>
      <w:r>
        <w:t xml:space="preserve">(1) Bu </w:t>
      </w:r>
      <w:proofErr w:type="spellStart"/>
      <w:r>
        <w:t>yönerge</w:t>
      </w:r>
      <w:proofErr w:type="spellEnd"/>
      <w:r>
        <w:t xml:space="preserve">,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mekânda</w:t>
      </w:r>
      <w:proofErr w:type="spellEnd"/>
      <w:r>
        <w:t xml:space="preserve"> </w:t>
      </w:r>
      <w:proofErr w:type="spellStart"/>
      <w:r>
        <w:t>bulunma</w:t>
      </w:r>
      <w:proofErr w:type="spellEnd"/>
      <w:r>
        <w:t xml:space="preserve"> </w:t>
      </w:r>
      <w:proofErr w:type="spellStart"/>
      <w:r>
        <w:t>zorunluluğu</w:t>
      </w:r>
      <w:proofErr w:type="spellEnd"/>
      <w:r>
        <w:t xml:space="preserve"> </w:t>
      </w:r>
      <w:proofErr w:type="spellStart"/>
      <w:r>
        <w:t>olmaksızın</w:t>
      </w:r>
      <w:proofErr w:type="spellEnd"/>
      <w:r>
        <w:t xml:space="preserve">,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faaliyetlerinin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iletişim</w:t>
      </w:r>
      <w:proofErr w:type="spellEnd"/>
      <w:r>
        <w:t xml:space="preserve"> </w:t>
      </w:r>
      <w:proofErr w:type="spellStart"/>
      <w:r>
        <w:t>teknolojilerine</w:t>
      </w:r>
      <w:proofErr w:type="spellEnd"/>
      <w:r>
        <w:t xml:space="preserve"> </w:t>
      </w:r>
      <w:proofErr w:type="spellStart"/>
      <w:r>
        <w:t>dayalı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rPr>
          <w:spacing w:val="-11"/>
        </w:rPr>
        <w:t xml:space="preserve"> </w:t>
      </w:r>
      <w:proofErr w:type="spellStart"/>
      <w:r>
        <w:t>planlandığı</w:t>
      </w:r>
      <w:proofErr w:type="spellEnd"/>
      <w:r>
        <w:rPr>
          <w:spacing w:val="-9"/>
        </w:rPr>
        <w:t xml:space="preserve"> </w:t>
      </w:r>
      <w:proofErr w:type="spellStart"/>
      <w:r>
        <w:t>ve</w:t>
      </w:r>
      <w:proofErr w:type="spellEnd"/>
      <w:r>
        <w:rPr>
          <w:spacing w:val="-6"/>
        </w:rPr>
        <w:t xml:space="preserve"> </w:t>
      </w:r>
      <w:proofErr w:type="spellStart"/>
      <w:r>
        <w:t>yürütüldüğü</w:t>
      </w:r>
      <w:proofErr w:type="spellEnd"/>
      <w:r>
        <w:rPr>
          <w:spacing w:val="-10"/>
        </w:rPr>
        <w:t xml:space="preserve"> </w:t>
      </w:r>
      <w:proofErr w:type="spellStart"/>
      <w:r>
        <w:t>ön</w:t>
      </w:r>
      <w:proofErr w:type="spellEnd"/>
      <w:r>
        <w:rPr>
          <w:spacing w:val="-10"/>
        </w:rPr>
        <w:t xml:space="preserve"> </w:t>
      </w:r>
      <w:proofErr w:type="spellStart"/>
      <w:r>
        <w:t>lisans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lisans</w:t>
      </w:r>
      <w:proofErr w:type="spellEnd"/>
      <w:r>
        <w:rPr>
          <w:spacing w:val="-9"/>
        </w:rPr>
        <w:t xml:space="preserve"> </w:t>
      </w:r>
      <w:proofErr w:type="spellStart"/>
      <w:r>
        <w:t>ve</w:t>
      </w:r>
      <w:proofErr w:type="spellEnd"/>
      <w:r>
        <w:rPr>
          <w:spacing w:val="-9"/>
        </w:rPr>
        <w:t xml:space="preserve"> </w:t>
      </w:r>
      <w:proofErr w:type="spellStart"/>
      <w:r>
        <w:t>yüksek</w:t>
      </w:r>
      <w:proofErr w:type="spellEnd"/>
      <w:r>
        <w:rPr>
          <w:spacing w:val="-10"/>
        </w:rPr>
        <w:t xml:space="preserve"> </w:t>
      </w:r>
      <w:proofErr w:type="spellStart"/>
      <w:r>
        <w:t>lisans</w:t>
      </w:r>
      <w:proofErr w:type="spellEnd"/>
      <w:r>
        <w:rPr>
          <w:spacing w:val="-9"/>
        </w:rPr>
        <w:t xml:space="preserve"> </w:t>
      </w:r>
      <w:proofErr w:type="spellStart"/>
      <w:r>
        <w:t>programları</w:t>
      </w:r>
      <w:proofErr w:type="spellEnd"/>
      <w:r>
        <w:rPr>
          <w:spacing w:val="-10"/>
        </w:rPr>
        <w:t xml:space="preserve"> </w:t>
      </w:r>
      <w:proofErr w:type="spellStart"/>
      <w:r>
        <w:t>ile</w:t>
      </w:r>
      <w:proofErr w:type="spellEnd"/>
      <w:r>
        <w:rPr>
          <w:spacing w:val="-11"/>
        </w:rPr>
        <w:t xml:space="preserve"> </w:t>
      </w:r>
      <w:proofErr w:type="spellStart"/>
      <w:r>
        <w:t>aynı</w:t>
      </w:r>
      <w:proofErr w:type="spellEnd"/>
      <w:r>
        <w:rPr>
          <w:spacing w:val="-9"/>
        </w:rP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yürütülen</w:t>
      </w:r>
      <w:proofErr w:type="spellEnd"/>
      <w:r>
        <w:t xml:space="preserve"> </w:t>
      </w:r>
      <w:proofErr w:type="spellStart"/>
      <w:r>
        <w:t>derslerde</w:t>
      </w:r>
      <w:proofErr w:type="spellEnd"/>
      <w:r>
        <w:t xml:space="preserve"> </w:t>
      </w:r>
      <w:proofErr w:type="spellStart"/>
      <w:r>
        <w:t>uyulması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ilkeleri</w:t>
      </w:r>
      <w:proofErr w:type="spellEnd"/>
      <w:r>
        <w:t xml:space="preserve">, </w:t>
      </w:r>
      <w:proofErr w:type="spellStart"/>
      <w:r>
        <w:t>sınavların</w:t>
      </w:r>
      <w:proofErr w:type="spellEnd"/>
      <w:r>
        <w:t xml:space="preserve"> </w:t>
      </w:r>
      <w:proofErr w:type="spellStart"/>
      <w:r>
        <w:t>yapılma</w:t>
      </w:r>
      <w:proofErr w:type="spellEnd"/>
      <w:r>
        <w:t xml:space="preserve"> </w:t>
      </w:r>
      <w:proofErr w:type="spellStart"/>
      <w:r>
        <w:t>şeklini</w:t>
      </w:r>
      <w:proofErr w:type="spellEnd"/>
      <w:r>
        <w:t xml:space="preserve">, </w:t>
      </w:r>
      <w:proofErr w:type="spellStart"/>
      <w:r>
        <w:t>kredi</w:t>
      </w:r>
      <w:proofErr w:type="spellEnd"/>
      <w:r>
        <w:t xml:space="preserve"> </w:t>
      </w:r>
      <w:proofErr w:type="spellStart"/>
      <w:r>
        <w:t>miktarlarının</w:t>
      </w:r>
      <w:proofErr w:type="spellEnd"/>
      <w:r>
        <w:t xml:space="preserve"> </w:t>
      </w:r>
      <w:proofErr w:type="spellStart"/>
      <w:r>
        <w:t>belirlenmesini</w:t>
      </w:r>
      <w:proofErr w:type="spellEnd"/>
      <w:r>
        <w:t xml:space="preserve">,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materyallerinin</w:t>
      </w:r>
      <w:proofErr w:type="spellEnd"/>
      <w:r>
        <w:t xml:space="preserve"> </w:t>
      </w:r>
      <w:proofErr w:type="spellStart"/>
      <w:r>
        <w:t>hazırlanmasını</w:t>
      </w:r>
      <w:proofErr w:type="spellEnd"/>
      <w:r>
        <w:t xml:space="preserve">,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kurumları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rPr>
          <w:spacing w:val="-11"/>
        </w:rPr>
        <w:t xml:space="preserve"> </w:t>
      </w:r>
      <w:proofErr w:type="spellStart"/>
      <w:r>
        <w:t>yapılacak</w:t>
      </w:r>
      <w:proofErr w:type="spellEnd"/>
      <w:r>
        <w:rPr>
          <w:spacing w:val="-15"/>
        </w:rPr>
        <w:t xml:space="preserve"> </w:t>
      </w:r>
      <w:proofErr w:type="spellStart"/>
      <w:r>
        <w:t>protokolleri</w:t>
      </w:r>
      <w:proofErr w:type="spellEnd"/>
      <w:r>
        <w:rPr>
          <w:spacing w:val="-15"/>
        </w:rPr>
        <w:t xml:space="preserve"> </w:t>
      </w:r>
      <w:proofErr w:type="spellStart"/>
      <w:r>
        <w:t>ve</w:t>
      </w:r>
      <w:proofErr w:type="spellEnd"/>
      <w:r>
        <w:rPr>
          <w:spacing w:val="-15"/>
        </w:rPr>
        <w:t xml:space="preserve"> </w:t>
      </w:r>
      <w:proofErr w:type="spellStart"/>
      <w:r>
        <w:t>uzaktan</w:t>
      </w:r>
      <w:proofErr w:type="spellEnd"/>
      <w:r>
        <w:rPr>
          <w:spacing w:val="-16"/>
        </w:rPr>
        <w:t xml:space="preserve"> </w:t>
      </w:r>
      <w:proofErr w:type="spellStart"/>
      <w:r>
        <w:t>eğitime</w:t>
      </w:r>
      <w:proofErr w:type="spellEnd"/>
      <w:r>
        <w:rPr>
          <w:spacing w:val="-15"/>
        </w:rPr>
        <w:t xml:space="preserve"> </w:t>
      </w:r>
      <w:proofErr w:type="spellStart"/>
      <w:r>
        <w:t>ilişkin</w:t>
      </w:r>
      <w:proofErr w:type="spellEnd"/>
      <w:r>
        <w:rPr>
          <w:spacing w:val="-14"/>
        </w:rPr>
        <w:t xml:space="preserve"> </w:t>
      </w:r>
      <w:proofErr w:type="spellStart"/>
      <w:r>
        <w:t>diğer</w:t>
      </w:r>
      <w:proofErr w:type="spellEnd"/>
      <w:r>
        <w:rPr>
          <w:spacing w:val="-16"/>
        </w:rPr>
        <w:t xml:space="preserve"> </w:t>
      </w:r>
      <w:proofErr w:type="spellStart"/>
      <w:r>
        <w:t>hususlar</w:t>
      </w:r>
      <w:proofErr w:type="spellEnd"/>
      <w:r>
        <w:rPr>
          <w:spacing w:val="-15"/>
        </w:rPr>
        <w:t xml:space="preserve"> </w:t>
      </w:r>
      <w:proofErr w:type="spellStart"/>
      <w:r>
        <w:t>ile</w:t>
      </w:r>
      <w:proofErr w:type="spellEnd"/>
      <w:r>
        <w:rPr>
          <w:spacing w:val="-14"/>
        </w:rPr>
        <w:t xml:space="preserve"> </w:t>
      </w:r>
      <w:proofErr w:type="spellStart"/>
      <w:r>
        <w:t>yapılacak</w:t>
      </w:r>
      <w:proofErr w:type="spellEnd"/>
      <w:r>
        <w:rPr>
          <w:spacing w:val="-14"/>
        </w:rPr>
        <w:t xml:space="preserve"> </w:t>
      </w:r>
      <w:proofErr w:type="spellStart"/>
      <w:r>
        <w:t>ödemeleri</w:t>
      </w:r>
      <w:proofErr w:type="spellEnd"/>
      <w:r>
        <w:t xml:space="preserve"> </w:t>
      </w:r>
      <w:proofErr w:type="spellStart"/>
      <w:r>
        <w:t>kapsar</w:t>
      </w:r>
      <w:proofErr w:type="spellEnd"/>
      <w:r>
        <w:t>.</w:t>
      </w:r>
    </w:p>
    <w:p w14:paraId="57835156" w14:textId="77777777" w:rsidR="00777E1F" w:rsidRDefault="00777E1F">
      <w:pPr>
        <w:pStyle w:val="GvdeMetni"/>
        <w:spacing w:before="6"/>
        <w:ind w:left="0"/>
        <w:jc w:val="left"/>
      </w:pPr>
    </w:p>
    <w:p w14:paraId="63D4402F" w14:textId="77777777" w:rsidR="00777E1F" w:rsidRDefault="00B84688">
      <w:pPr>
        <w:pStyle w:val="Balk1"/>
        <w:spacing w:line="272" w:lineRule="exact"/>
        <w:jc w:val="left"/>
      </w:pPr>
      <w:proofErr w:type="spellStart"/>
      <w:r>
        <w:t>Dayanak</w:t>
      </w:r>
      <w:proofErr w:type="spellEnd"/>
    </w:p>
    <w:p w14:paraId="60AF3326" w14:textId="7808F38C" w:rsidR="00777E1F" w:rsidRDefault="00B84688">
      <w:pPr>
        <w:ind w:left="496" w:right="387"/>
        <w:jc w:val="both"/>
        <w:rPr>
          <w:sz w:val="24"/>
        </w:rPr>
      </w:pPr>
      <w:r>
        <w:rPr>
          <w:b/>
          <w:sz w:val="24"/>
        </w:rPr>
        <w:t xml:space="preserve">MADDE 3- </w:t>
      </w:r>
      <w:r>
        <w:rPr>
          <w:sz w:val="24"/>
        </w:rPr>
        <w:t xml:space="preserve">(1) Bu </w:t>
      </w:r>
      <w:proofErr w:type="spellStart"/>
      <w:r>
        <w:rPr>
          <w:sz w:val="24"/>
        </w:rPr>
        <w:t>yönerge</w:t>
      </w:r>
      <w:proofErr w:type="spellEnd"/>
      <w:r>
        <w:rPr>
          <w:sz w:val="24"/>
        </w:rPr>
        <w:t xml:space="preserve">, 2547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Kanunu’nun</w:t>
      </w:r>
      <w:proofErr w:type="spellEnd"/>
      <w:r>
        <w:rPr>
          <w:sz w:val="24"/>
        </w:rPr>
        <w:t xml:space="preserve"> 44’üncü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46’ncı </w:t>
      </w:r>
      <w:proofErr w:type="spellStart"/>
      <w:r>
        <w:rPr>
          <w:sz w:val="24"/>
        </w:rPr>
        <w:t>maddelerine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3"/>
        </w:rPr>
        <w:t>Yükseköğretim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Genel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Kurulu’nun</w:t>
      </w:r>
      <w:proofErr w:type="spellEnd"/>
      <w:r>
        <w:rPr>
          <w:sz w:val="23"/>
        </w:rPr>
        <w:t xml:space="preserve"> 01.02.2013 </w:t>
      </w:r>
      <w:proofErr w:type="spellStart"/>
      <w:r>
        <w:rPr>
          <w:sz w:val="23"/>
        </w:rPr>
        <w:t>tarihli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toplantısında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karar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verilen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Yükseköğretim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Kurumlarında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Uzaktan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Eğitime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İlişkin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Usul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Esaslar</w:t>
      </w:r>
      <w:proofErr w:type="spellEnd"/>
      <w:r>
        <w:rPr>
          <w:sz w:val="23"/>
        </w:rPr>
        <w:t xml:space="preserve">’ a,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Eğitim-Öğretim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Yönetmeliğine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Lisansüstü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Yönetmeliğine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dayanılarak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hazırlanmıştır</w:t>
      </w:r>
      <w:proofErr w:type="spellEnd"/>
      <w:r>
        <w:rPr>
          <w:sz w:val="24"/>
        </w:rPr>
        <w:t>.</w:t>
      </w:r>
    </w:p>
    <w:p w14:paraId="3C4A1E1C" w14:textId="77777777" w:rsidR="00777E1F" w:rsidRDefault="00777E1F">
      <w:pPr>
        <w:pStyle w:val="GvdeMetni"/>
        <w:spacing w:before="6"/>
        <w:ind w:left="0"/>
        <w:jc w:val="left"/>
      </w:pPr>
    </w:p>
    <w:p w14:paraId="0271E1D5" w14:textId="77777777" w:rsidR="00777E1F" w:rsidRDefault="00B84688">
      <w:pPr>
        <w:pStyle w:val="Balk1"/>
        <w:spacing w:line="275" w:lineRule="exact"/>
        <w:jc w:val="left"/>
      </w:pPr>
      <w:proofErr w:type="spellStart"/>
      <w:r>
        <w:t>Tanımlar</w:t>
      </w:r>
      <w:proofErr w:type="spellEnd"/>
    </w:p>
    <w:p w14:paraId="65F14AB2" w14:textId="77777777" w:rsidR="00777E1F" w:rsidRDefault="00B84688">
      <w:pPr>
        <w:tabs>
          <w:tab w:val="left" w:pos="1900"/>
        </w:tabs>
        <w:spacing w:line="272" w:lineRule="exact"/>
        <w:ind w:left="496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4-</w:t>
      </w:r>
      <w:r>
        <w:rPr>
          <w:b/>
          <w:sz w:val="24"/>
        </w:rPr>
        <w:tab/>
      </w:r>
      <w:r>
        <w:rPr>
          <w:sz w:val="24"/>
        </w:rPr>
        <w:t xml:space="preserve">(1) Bu </w:t>
      </w:r>
      <w:proofErr w:type="spellStart"/>
      <w:r>
        <w:rPr>
          <w:sz w:val="24"/>
        </w:rPr>
        <w:t>Yönergede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geçen</w:t>
      </w:r>
      <w:proofErr w:type="spellEnd"/>
      <w:r>
        <w:rPr>
          <w:sz w:val="24"/>
        </w:rPr>
        <w:t>;</w:t>
      </w:r>
    </w:p>
    <w:p w14:paraId="74CB6FD8" w14:textId="77777777" w:rsidR="00777E1F" w:rsidRDefault="00B84688">
      <w:pPr>
        <w:pStyle w:val="ListeParagraf"/>
        <w:numPr>
          <w:ilvl w:val="0"/>
          <w:numId w:val="20"/>
        </w:numPr>
        <w:tabs>
          <w:tab w:val="left" w:pos="1207"/>
        </w:tabs>
        <w:ind w:right="447" w:hanging="360"/>
        <w:rPr>
          <w:sz w:val="24"/>
        </w:rPr>
      </w:pPr>
      <w:proofErr w:type="spellStart"/>
      <w:r>
        <w:rPr>
          <w:sz w:val="24"/>
        </w:rPr>
        <w:t>Birim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Üniversiteye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enstitü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yüksekokul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meslek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yüksekokulu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uygulama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araştırma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merkezleri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Rektörlüğe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bölümlerin</w:t>
      </w:r>
      <w:proofErr w:type="spellEnd"/>
      <w:r>
        <w:rPr>
          <w:sz w:val="24"/>
        </w:rPr>
        <w:t xml:space="preserve"> her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birini</w:t>
      </w:r>
      <w:proofErr w:type="spellEnd"/>
      <w:r>
        <w:rPr>
          <w:sz w:val="24"/>
        </w:rPr>
        <w:t>,</w:t>
      </w:r>
    </w:p>
    <w:p w14:paraId="3B8EB8DD" w14:textId="77777777" w:rsidR="00777E1F" w:rsidRDefault="00B84688">
      <w:pPr>
        <w:pStyle w:val="ListeParagraf"/>
        <w:numPr>
          <w:ilvl w:val="0"/>
          <w:numId w:val="20"/>
        </w:numPr>
        <w:tabs>
          <w:tab w:val="left" w:pos="1205"/>
        </w:tabs>
        <w:ind w:left="1204" w:hanging="349"/>
        <w:rPr>
          <w:sz w:val="24"/>
        </w:rPr>
      </w:pPr>
      <w:proofErr w:type="spellStart"/>
      <w:r>
        <w:rPr>
          <w:sz w:val="24"/>
        </w:rPr>
        <w:t>Birim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Birimlerin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Kurullarının</w:t>
      </w:r>
      <w:proofErr w:type="spellEnd"/>
      <w:r>
        <w:rPr>
          <w:sz w:val="24"/>
        </w:rPr>
        <w:t xml:space="preserve"> her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birini</w:t>
      </w:r>
      <w:proofErr w:type="spellEnd"/>
      <w:r>
        <w:rPr>
          <w:sz w:val="24"/>
        </w:rPr>
        <w:t>,</w:t>
      </w:r>
    </w:p>
    <w:p w14:paraId="6D56D8D0" w14:textId="612B7B0D" w:rsidR="00777E1F" w:rsidRDefault="00B84688">
      <w:pPr>
        <w:pStyle w:val="ListeParagraf"/>
        <w:numPr>
          <w:ilvl w:val="0"/>
          <w:numId w:val="20"/>
        </w:numPr>
        <w:tabs>
          <w:tab w:val="left" w:pos="1207"/>
        </w:tabs>
        <w:ind w:right="1167" w:hanging="360"/>
        <w:rPr>
          <w:sz w:val="24"/>
        </w:rPr>
      </w:pPr>
      <w:r>
        <w:rPr>
          <w:sz w:val="24"/>
        </w:rPr>
        <w:t xml:space="preserve">Merkez (NKUZEM): </w:t>
      </w:r>
      <w:proofErr w:type="spellStart"/>
      <w:r w:rsidR="00B90E3D">
        <w:rPr>
          <w:sz w:val="24"/>
        </w:rPr>
        <w:t>Tekirdağ</w:t>
      </w:r>
      <w:proofErr w:type="spellEnd"/>
      <w:r w:rsidR="00B90E3D">
        <w:rPr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</w:t>
      </w:r>
      <w:r>
        <w:rPr>
          <w:sz w:val="24"/>
        </w:rPr>
        <w:t>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Araştırma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Merkezini</w:t>
      </w:r>
      <w:proofErr w:type="spellEnd"/>
      <w:r>
        <w:rPr>
          <w:sz w:val="24"/>
        </w:rPr>
        <w:t>,</w:t>
      </w:r>
    </w:p>
    <w:p w14:paraId="37C89E4C" w14:textId="77777777" w:rsidR="00777E1F" w:rsidRDefault="00B84688">
      <w:pPr>
        <w:pStyle w:val="ListeParagraf"/>
        <w:numPr>
          <w:ilvl w:val="0"/>
          <w:numId w:val="20"/>
        </w:numPr>
        <w:tabs>
          <w:tab w:val="left" w:pos="1205"/>
        </w:tabs>
        <w:spacing w:line="274" w:lineRule="exact"/>
        <w:ind w:left="1204" w:hanging="349"/>
        <w:rPr>
          <w:sz w:val="24"/>
        </w:rPr>
      </w:pPr>
      <w:proofErr w:type="spellStart"/>
      <w:r>
        <w:rPr>
          <w:sz w:val="24"/>
        </w:rPr>
        <w:t>Müdür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Merkezin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Müdürünü</w:t>
      </w:r>
      <w:proofErr w:type="spellEnd"/>
      <w:r>
        <w:rPr>
          <w:sz w:val="24"/>
        </w:rPr>
        <w:t>,</w:t>
      </w:r>
    </w:p>
    <w:p w14:paraId="266D9178" w14:textId="77777777" w:rsidR="00777E1F" w:rsidRDefault="00B84688">
      <w:pPr>
        <w:pStyle w:val="ListeParagraf"/>
        <w:numPr>
          <w:ilvl w:val="0"/>
          <w:numId w:val="20"/>
        </w:numPr>
        <w:tabs>
          <w:tab w:val="left" w:pos="1205"/>
        </w:tabs>
        <w:ind w:left="1204" w:hanging="349"/>
        <w:rPr>
          <w:sz w:val="24"/>
        </w:rPr>
      </w:pPr>
      <w:proofErr w:type="spellStart"/>
      <w:r>
        <w:rPr>
          <w:sz w:val="24"/>
        </w:rPr>
        <w:t>Rektör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Üniversitenin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Rektörünü</w:t>
      </w:r>
      <w:proofErr w:type="spellEnd"/>
      <w:r>
        <w:rPr>
          <w:sz w:val="24"/>
        </w:rPr>
        <w:t>,</w:t>
      </w:r>
    </w:p>
    <w:p w14:paraId="5472637D" w14:textId="77777777" w:rsidR="00777E1F" w:rsidRDefault="00B84688">
      <w:pPr>
        <w:pStyle w:val="ListeParagraf"/>
        <w:numPr>
          <w:ilvl w:val="0"/>
          <w:numId w:val="20"/>
        </w:numPr>
        <w:tabs>
          <w:tab w:val="left" w:pos="1204"/>
          <w:tab w:val="left" w:pos="1205"/>
        </w:tabs>
        <w:ind w:left="1204" w:hanging="349"/>
        <w:rPr>
          <w:sz w:val="24"/>
        </w:rPr>
      </w:pPr>
      <w:proofErr w:type="spellStart"/>
      <w:r>
        <w:rPr>
          <w:sz w:val="24"/>
        </w:rPr>
        <w:t>Senato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Üniversitenin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Senatosunu</w:t>
      </w:r>
      <w:proofErr w:type="spellEnd"/>
      <w:r>
        <w:rPr>
          <w:sz w:val="24"/>
        </w:rPr>
        <w:t>,</w:t>
      </w:r>
    </w:p>
    <w:p w14:paraId="435F8368" w14:textId="18A94D8D" w:rsidR="00777E1F" w:rsidRDefault="00B84688">
      <w:pPr>
        <w:pStyle w:val="ListeParagraf"/>
        <w:numPr>
          <w:ilvl w:val="0"/>
          <w:numId w:val="20"/>
        </w:numPr>
        <w:tabs>
          <w:tab w:val="left" w:pos="1205"/>
        </w:tabs>
        <w:ind w:left="1204" w:hanging="349"/>
        <w:rPr>
          <w:sz w:val="24"/>
        </w:rPr>
      </w:pPr>
      <w:proofErr w:type="spellStart"/>
      <w:r>
        <w:rPr>
          <w:sz w:val="24"/>
        </w:rPr>
        <w:t>Üniversite</w:t>
      </w:r>
      <w:proofErr w:type="spellEnd"/>
      <w:r>
        <w:rPr>
          <w:sz w:val="24"/>
        </w:rPr>
        <w:t xml:space="preserve">: </w:t>
      </w:r>
      <w:proofErr w:type="spellStart"/>
      <w:r w:rsidR="00B90E3D">
        <w:rPr>
          <w:sz w:val="24"/>
        </w:rPr>
        <w:t>Tekirdağ</w:t>
      </w:r>
      <w:proofErr w:type="spellEnd"/>
      <w:r w:rsidR="00B90E3D">
        <w:rPr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Üniversitesini</w:t>
      </w:r>
      <w:proofErr w:type="spellEnd"/>
      <w:r>
        <w:rPr>
          <w:sz w:val="24"/>
        </w:rPr>
        <w:t>,</w:t>
      </w:r>
    </w:p>
    <w:p w14:paraId="4241142F" w14:textId="77777777" w:rsidR="00777E1F" w:rsidRDefault="00B84688">
      <w:pPr>
        <w:pStyle w:val="ListeParagraf"/>
        <w:numPr>
          <w:ilvl w:val="0"/>
          <w:numId w:val="20"/>
        </w:numPr>
        <w:tabs>
          <w:tab w:val="left" w:pos="1205"/>
        </w:tabs>
        <w:ind w:left="1204" w:hanging="349"/>
        <w:rPr>
          <w:sz w:val="24"/>
        </w:rPr>
      </w:pPr>
      <w:r>
        <w:rPr>
          <w:sz w:val="24"/>
        </w:rPr>
        <w:t xml:space="preserve">NKUZEM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Merkezin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Kurulunu</w:t>
      </w:r>
      <w:proofErr w:type="spellEnd"/>
      <w:r>
        <w:rPr>
          <w:sz w:val="24"/>
        </w:rPr>
        <w:t>,</w:t>
      </w:r>
    </w:p>
    <w:p w14:paraId="55B01C06" w14:textId="77777777" w:rsidR="00777E1F" w:rsidRDefault="00B84688">
      <w:pPr>
        <w:pStyle w:val="ListeParagraf"/>
        <w:numPr>
          <w:ilvl w:val="0"/>
          <w:numId w:val="19"/>
        </w:numPr>
        <w:tabs>
          <w:tab w:val="left" w:pos="1133"/>
        </w:tabs>
        <w:ind w:right="395" w:firstLine="360"/>
        <w:jc w:val="both"/>
        <w:rPr>
          <w:sz w:val="24"/>
        </w:rPr>
      </w:pPr>
      <w:proofErr w:type="spellStart"/>
      <w:r>
        <w:rPr>
          <w:sz w:val="24"/>
        </w:rPr>
        <w:t>Birim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katsayısı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Öğretimi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sürdüren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diploma </w:t>
      </w:r>
      <w:proofErr w:type="spellStart"/>
      <w:r>
        <w:rPr>
          <w:sz w:val="24"/>
        </w:rPr>
        <w:t>programlarında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görevlendirilen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koordinatörlerine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ödemelerin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hesaplanmasında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mev</w:t>
      </w:r>
      <w:r>
        <w:rPr>
          <w:sz w:val="24"/>
        </w:rPr>
        <w:t>cut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sayısının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kontenjana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bölünmesi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sayıyı</w:t>
      </w:r>
      <w:proofErr w:type="spellEnd"/>
      <w:r>
        <w:rPr>
          <w:sz w:val="24"/>
        </w:rPr>
        <w:t>,</w:t>
      </w:r>
    </w:p>
    <w:p w14:paraId="603000EC" w14:textId="77777777" w:rsidR="00777E1F" w:rsidRDefault="00B84688">
      <w:pPr>
        <w:pStyle w:val="ListeParagraf"/>
        <w:numPr>
          <w:ilvl w:val="1"/>
          <w:numId w:val="19"/>
        </w:numPr>
        <w:tabs>
          <w:tab w:val="left" w:pos="1128"/>
        </w:tabs>
        <w:ind w:right="394" w:firstLine="360"/>
        <w:jc w:val="both"/>
        <w:rPr>
          <w:sz w:val="24"/>
        </w:rPr>
      </w:pP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materyali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materyal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ücreti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faaliyetlerinin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yürütülmesi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yükseköğretim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kurumlarınca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basılan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elektronik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internet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ortamında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sunulan</w:t>
      </w:r>
      <w:proofErr w:type="spellEnd"/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üretilen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</w:t>
      </w:r>
      <w:r>
        <w:rPr>
          <w:sz w:val="24"/>
        </w:rPr>
        <w:t>llanılan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türlü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materyali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karşılığında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alınan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ücreti</w:t>
      </w:r>
      <w:proofErr w:type="spellEnd"/>
      <w:r>
        <w:rPr>
          <w:sz w:val="24"/>
        </w:rPr>
        <w:t>,</w:t>
      </w:r>
    </w:p>
    <w:p w14:paraId="2CA04968" w14:textId="77777777" w:rsidR="00777E1F" w:rsidRDefault="00777E1F">
      <w:pPr>
        <w:jc w:val="both"/>
        <w:rPr>
          <w:sz w:val="24"/>
        </w:rPr>
        <w:sectPr w:rsidR="00777E1F">
          <w:type w:val="continuous"/>
          <w:pgSz w:w="11920" w:h="16850"/>
          <w:pgMar w:top="1320" w:right="1020" w:bottom="280" w:left="920" w:header="708" w:footer="708" w:gutter="0"/>
          <w:cols w:space="708"/>
        </w:sectPr>
      </w:pPr>
    </w:p>
    <w:p w14:paraId="1C2CF54C" w14:textId="77777777" w:rsidR="00777E1F" w:rsidRDefault="00B84688">
      <w:pPr>
        <w:pStyle w:val="ListeParagraf"/>
        <w:numPr>
          <w:ilvl w:val="0"/>
          <w:numId w:val="18"/>
        </w:numPr>
        <w:tabs>
          <w:tab w:val="left" w:pos="1109"/>
        </w:tabs>
        <w:spacing w:before="60"/>
        <w:ind w:right="397" w:firstLine="360"/>
        <w:jc w:val="both"/>
        <w:rPr>
          <w:sz w:val="24"/>
        </w:rPr>
      </w:pPr>
      <w:proofErr w:type="spellStart"/>
      <w:r>
        <w:rPr>
          <w:sz w:val="24"/>
        </w:rPr>
        <w:lastRenderedPageBreak/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katsayısı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Senato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sadece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yoluyla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verilmesine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hariç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yoluyla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r>
        <w:rPr>
          <w:sz w:val="24"/>
        </w:rPr>
        <w:t>lerde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dersleri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elemanlarına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ödemelerin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hesaplanmasına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esas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olmak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derse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kayıt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olmuş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sayısının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kontenjana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bölünmesi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sayıyı</w:t>
      </w:r>
      <w:proofErr w:type="spellEnd"/>
      <w:r>
        <w:rPr>
          <w:sz w:val="24"/>
        </w:rPr>
        <w:t>,</w:t>
      </w:r>
    </w:p>
    <w:p w14:paraId="03CB2846" w14:textId="77777777" w:rsidR="00777E1F" w:rsidRDefault="00B84688">
      <w:pPr>
        <w:pStyle w:val="ListeParagraf"/>
        <w:numPr>
          <w:ilvl w:val="0"/>
          <w:numId w:val="18"/>
        </w:numPr>
        <w:tabs>
          <w:tab w:val="left" w:pos="1130"/>
        </w:tabs>
        <w:spacing w:before="1"/>
        <w:ind w:right="398" w:firstLine="360"/>
        <w:jc w:val="both"/>
        <w:rPr>
          <w:sz w:val="24"/>
        </w:rPr>
      </w:pPr>
      <w:proofErr w:type="spellStart"/>
      <w:r>
        <w:rPr>
          <w:sz w:val="24"/>
        </w:rPr>
        <w:t>Öğretimi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sürdüren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</w:t>
      </w:r>
      <w:proofErr w:type="spellEnd"/>
      <w:r>
        <w:rPr>
          <w:sz w:val="24"/>
        </w:rPr>
        <w:t xml:space="preserve">: Diploma </w:t>
      </w:r>
      <w:proofErr w:type="spellStart"/>
      <w:r>
        <w:rPr>
          <w:sz w:val="24"/>
        </w:rPr>
        <w:t>programına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sahip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</w:t>
      </w:r>
      <w:r>
        <w:rPr>
          <w:sz w:val="24"/>
        </w:rPr>
        <w:t>seköğretim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faaliyeti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görevlendirilen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yüksekokul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meslek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yüksekokulu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enstitüyü</w:t>
      </w:r>
      <w:proofErr w:type="spellEnd"/>
      <w:r>
        <w:rPr>
          <w:sz w:val="24"/>
        </w:rPr>
        <w:t>,</w:t>
      </w:r>
    </w:p>
    <w:p w14:paraId="23D4B9BB" w14:textId="77777777" w:rsidR="00777E1F" w:rsidRDefault="00B84688">
      <w:pPr>
        <w:pStyle w:val="ListeParagraf"/>
        <w:numPr>
          <w:ilvl w:val="0"/>
          <w:numId w:val="18"/>
        </w:numPr>
        <w:tabs>
          <w:tab w:val="left" w:pos="1080"/>
        </w:tabs>
        <w:ind w:right="402" w:firstLine="360"/>
        <w:jc w:val="both"/>
        <w:rPr>
          <w:sz w:val="24"/>
        </w:rPr>
      </w:pP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ücreti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karşılığı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ödeyeceği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Kurulunca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</w:t>
      </w:r>
      <w:r>
        <w:rPr>
          <w:sz w:val="24"/>
        </w:rPr>
        <w:t>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öğrenim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ücretini</w:t>
      </w:r>
      <w:proofErr w:type="spellEnd"/>
      <w:r>
        <w:rPr>
          <w:sz w:val="24"/>
        </w:rPr>
        <w:t>,</w:t>
      </w:r>
    </w:p>
    <w:p w14:paraId="32E60C88" w14:textId="77777777" w:rsidR="00777E1F" w:rsidRDefault="00B84688">
      <w:pPr>
        <w:pStyle w:val="ListeParagraf"/>
        <w:numPr>
          <w:ilvl w:val="0"/>
          <w:numId w:val="18"/>
        </w:numPr>
        <w:tabs>
          <w:tab w:val="left" w:pos="1253"/>
        </w:tabs>
        <w:ind w:right="397" w:firstLine="360"/>
        <w:jc w:val="both"/>
        <w:rPr>
          <w:sz w:val="24"/>
        </w:rPr>
      </w:pPr>
      <w:r>
        <w:rPr>
          <w:sz w:val="24"/>
        </w:rPr>
        <w:t xml:space="preserve">Program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katsayısı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yürütülen</w:t>
      </w:r>
      <w:proofErr w:type="spellEnd"/>
      <w:r>
        <w:rPr>
          <w:sz w:val="24"/>
        </w:rPr>
        <w:t xml:space="preserve"> diploma </w:t>
      </w:r>
      <w:proofErr w:type="spellStart"/>
      <w:r>
        <w:rPr>
          <w:sz w:val="24"/>
        </w:rPr>
        <w:t>programlarında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görevlendirilen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program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koordinatörlerine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ödemelerin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hesaplanmasında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esas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alınmak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mevcut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sayısının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kontenjana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bölünmesi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sayıyı</w:t>
      </w:r>
      <w:proofErr w:type="spellEnd"/>
      <w:r>
        <w:rPr>
          <w:sz w:val="24"/>
        </w:rPr>
        <w:t>,</w:t>
      </w:r>
    </w:p>
    <w:p w14:paraId="3E7B8FD4" w14:textId="77777777" w:rsidR="00777E1F" w:rsidRDefault="00B84688">
      <w:pPr>
        <w:pStyle w:val="ListeParagraf"/>
        <w:numPr>
          <w:ilvl w:val="0"/>
          <w:numId w:val="18"/>
        </w:numPr>
        <w:tabs>
          <w:tab w:val="left" w:pos="1140"/>
        </w:tabs>
        <w:ind w:right="391" w:firstLine="360"/>
        <w:jc w:val="both"/>
        <w:rPr>
          <w:sz w:val="24"/>
        </w:rPr>
      </w:pP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Yükseköğretim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faaliyetlerinin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iletişim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teknolojilerine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dayalı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planlandığı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yürütüldüğü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karşılıklı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etkileşimine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dayalı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bizz</w:t>
      </w:r>
      <w:r>
        <w:rPr>
          <w:sz w:val="24"/>
        </w:rPr>
        <w:t>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elemanı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aynı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mekânda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bulunma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zorunluluğu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olmaksızın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eşzamanlı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biçimde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verildiği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öğretimi</w:t>
      </w:r>
      <w:proofErr w:type="spellEnd"/>
      <w:r>
        <w:rPr>
          <w:sz w:val="24"/>
        </w:rPr>
        <w:t>,</w:t>
      </w:r>
    </w:p>
    <w:p w14:paraId="25498A5D" w14:textId="77777777" w:rsidR="00777E1F" w:rsidRDefault="00B84688">
      <w:pPr>
        <w:pStyle w:val="ListeParagraf"/>
        <w:numPr>
          <w:ilvl w:val="0"/>
          <w:numId w:val="18"/>
        </w:numPr>
        <w:tabs>
          <w:tab w:val="left" w:pos="1195"/>
        </w:tabs>
        <w:spacing w:before="1"/>
        <w:ind w:right="401" w:firstLine="360"/>
        <w:jc w:val="both"/>
        <w:rPr>
          <w:sz w:val="24"/>
        </w:rPr>
      </w:pPr>
      <w:proofErr w:type="spellStart"/>
      <w:r>
        <w:rPr>
          <w:sz w:val="24"/>
        </w:rPr>
        <w:t>Öğrenme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Sistemi</w:t>
      </w:r>
      <w:proofErr w:type="spellEnd"/>
      <w:r>
        <w:rPr>
          <w:sz w:val="24"/>
        </w:rPr>
        <w:t xml:space="preserve"> (ÖYS):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görüntüleme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çevrimiçi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iletişim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işlevleri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gerçekleştirdikleri</w:t>
      </w:r>
      <w:proofErr w:type="spellEnd"/>
      <w:r>
        <w:rPr>
          <w:sz w:val="24"/>
        </w:rPr>
        <w:t xml:space="preserve"> web </w:t>
      </w:r>
      <w:proofErr w:type="spellStart"/>
      <w:r>
        <w:rPr>
          <w:sz w:val="24"/>
        </w:rPr>
        <w:t>tabanlı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platformunu</w:t>
      </w:r>
      <w:proofErr w:type="spellEnd"/>
      <w:r>
        <w:rPr>
          <w:sz w:val="24"/>
        </w:rPr>
        <w:t>,</w:t>
      </w:r>
    </w:p>
    <w:p w14:paraId="114DDD2B" w14:textId="77777777" w:rsidR="00777E1F" w:rsidRDefault="00B84688">
      <w:pPr>
        <w:pStyle w:val="GvdeMetni"/>
        <w:ind w:right="404" w:firstLine="360"/>
      </w:pPr>
      <w:r>
        <w:t>ö) E-</w:t>
      </w:r>
      <w:proofErr w:type="spellStart"/>
      <w:r>
        <w:t>ders</w:t>
      </w:r>
      <w:proofErr w:type="spellEnd"/>
      <w:r>
        <w:t xml:space="preserve"> </w:t>
      </w:r>
      <w:proofErr w:type="spellStart"/>
      <w:r>
        <w:t>paketi</w:t>
      </w:r>
      <w:proofErr w:type="spellEnd"/>
      <w:r>
        <w:t xml:space="preserve">: Bir </w:t>
      </w:r>
      <w:proofErr w:type="spellStart"/>
      <w:r>
        <w:t>dersle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formatta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notu</w:t>
      </w:r>
      <w:proofErr w:type="spellEnd"/>
      <w:r>
        <w:t xml:space="preserve">,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t>sunusu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videosu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materyallerin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 </w:t>
      </w:r>
      <w:proofErr w:type="spellStart"/>
      <w:r>
        <w:t>içerik</w:t>
      </w:r>
      <w:proofErr w:type="spellEnd"/>
      <w:r>
        <w:t xml:space="preserve"> </w:t>
      </w:r>
      <w:proofErr w:type="spellStart"/>
      <w:r>
        <w:t>paketini</w:t>
      </w:r>
      <w:proofErr w:type="spellEnd"/>
      <w:r>
        <w:t>,</w:t>
      </w:r>
    </w:p>
    <w:p w14:paraId="732A63C1" w14:textId="77777777" w:rsidR="00777E1F" w:rsidRDefault="00B84688">
      <w:pPr>
        <w:pStyle w:val="ListeParagraf"/>
        <w:numPr>
          <w:ilvl w:val="0"/>
          <w:numId w:val="18"/>
        </w:numPr>
        <w:tabs>
          <w:tab w:val="left" w:pos="1154"/>
        </w:tabs>
        <w:ind w:right="402" w:firstLine="360"/>
        <w:jc w:val="both"/>
        <w:rPr>
          <w:sz w:val="24"/>
        </w:rPr>
      </w:pPr>
      <w:proofErr w:type="spellStart"/>
      <w:r>
        <w:rPr>
          <w:sz w:val="24"/>
        </w:rPr>
        <w:t>Canlı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Öğrenen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çevrimiçi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teknolojiler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eşzamanlı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katıldığı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görüntülü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dersi</w:t>
      </w:r>
      <w:proofErr w:type="spellEnd"/>
      <w:r>
        <w:rPr>
          <w:sz w:val="24"/>
        </w:rPr>
        <w:t>,</w:t>
      </w:r>
    </w:p>
    <w:p w14:paraId="3C41D89A" w14:textId="77777777" w:rsidR="00777E1F" w:rsidRDefault="00B84688">
      <w:pPr>
        <w:pStyle w:val="ListeParagraf"/>
        <w:numPr>
          <w:ilvl w:val="0"/>
          <w:numId w:val="17"/>
        </w:numPr>
        <w:tabs>
          <w:tab w:val="left" w:pos="1147"/>
        </w:tabs>
        <w:ind w:right="396" w:firstLine="360"/>
        <w:jc w:val="both"/>
        <w:rPr>
          <w:sz w:val="24"/>
        </w:rPr>
      </w:pPr>
      <w:r>
        <w:rPr>
          <w:sz w:val="24"/>
        </w:rPr>
        <w:t xml:space="preserve">Forum: </w:t>
      </w:r>
      <w:proofErr w:type="spellStart"/>
      <w:r>
        <w:rPr>
          <w:sz w:val="24"/>
        </w:rPr>
        <w:t>Öğrenme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aktivitelerle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görüşlerinin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alınmasına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öğrenenle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alışverişi</w:t>
      </w:r>
      <w:r>
        <w:rPr>
          <w:sz w:val="24"/>
        </w:rPr>
        <w:t>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bulunmasına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katkı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sağlayan</w:t>
      </w:r>
      <w:proofErr w:type="spellEnd"/>
      <w:r>
        <w:rPr>
          <w:sz w:val="24"/>
        </w:rPr>
        <w:t xml:space="preserve"> web </w:t>
      </w:r>
      <w:proofErr w:type="spellStart"/>
      <w:r>
        <w:rPr>
          <w:sz w:val="24"/>
        </w:rPr>
        <w:t>tabanlı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aracı</w:t>
      </w:r>
      <w:proofErr w:type="spellEnd"/>
      <w:r>
        <w:rPr>
          <w:sz w:val="24"/>
        </w:rPr>
        <w:t>,</w:t>
      </w:r>
    </w:p>
    <w:p w14:paraId="451F5E97" w14:textId="77777777" w:rsidR="00777E1F" w:rsidRDefault="00B84688">
      <w:pPr>
        <w:pStyle w:val="ListeParagraf"/>
        <w:numPr>
          <w:ilvl w:val="0"/>
          <w:numId w:val="17"/>
        </w:numPr>
        <w:tabs>
          <w:tab w:val="left" w:pos="1090"/>
        </w:tabs>
        <w:spacing w:line="274" w:lineRule="exact"/>
        <w:ind w:left="1089" w:hanging="234"/>
        <w:jc w:val="both"/>
        <w:rPr>
          <w:sz w:val="24"/>
        </w:rPr>
      </w:pPr>
      <w:proofErr w:type="spellStart"/>
      <w:r>
        <w:rPr>
          <w:sz w:val="24"/>
        </w:rPr>
        <w:t>Şube</w:t>
      </w:r>
      <w:proofErr w:type="spellEnd"/>
      <w:r>
        <w:rPr>
          <w:sz w:val="24"/>
        </w:rPr>
        <w:t xml:space="preserve">: Bir </w:t>
      </w:r>
      <w:proofErr w:type="spellStart"/>
      <w:r>
        <w:rPr>
          <w:sz w:val="24"/>
        </w:rPr>
        <w:t>dersi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grubunu</w:t>
      </w:r>
      <w:proofErr w:type="spellEnd"/>
      <w:r>
        <w:rPr>
          <w:sz w:val="24"/>
        </w:rPr>
        <w:t>,</w:t>
      </w:r>
    </w:p>
    <w:p w14:paraId="5F7CAE1B" w14:textId="706060E4" w:rsidR="00777E1F" w:rsidRDefault="00B84688">
      <w:pPr>
        <w:pStyle w:val="GvdeMetni"/>
        <w:ind w:right="395" w:firstLine="360"/>
      </w:pPr>
      <w:r>
        <w:t xml:space="preserve">ş) </w:t>
      </w:r>
      <w:proofErr w:type="spellStart"/>
      <w:r>
        <w:t>Yönetmelik</w:t>
      </w:r>
      <w:proofErr w:type="spellEnd"/>
      <w:r>
        <w:t xml:space="preserve"> 1:</w:t>
      </w:r>
      <w:r w:rsidR="00B90E3D"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Yönetmeliğini</w:t>
      </w:r>
      <w:proofErr w:type="spellEnd"/>
      <w:r>
        <w:t>,</w:t>
      </w:r>
    </w:p>
    <w:p w14:paraId="4D302730" w14:textId="11EFC3F8" w:rsidR="00777E1F" w:rsidRDefault="00B84688">
      <w:pPr>
        <w:pStyle w:val="ListeParagraf"/>
        <w:numPr>
          <w:ilvl w:val="0"/>
          <w:numId w:val="17"/>
        </w:numPr>
        <w:tabs>
          <w:tab w:val="left" w:pos="1159"/>
        </w:tabs>
        <w:ind w:right="403" w:firstLine="360"/>
        <w:jc w:val="both"/>
        <w:rPr>
          <w:sz w:val="24"/>
        </w:rPr>
      </w:pP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2: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Lisansüstü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</w:t>
      </w:r>
      <w:r>
        <w:rPr>
          <w:sz w:val="24"/>
        </w:rPr>
        <w:t>netmeliğini</w:t>
      </w:r>
      <w:proofErr w:type="spellEnd"/>
    </w:p>
    <w:p w14:paraId="4B5C2D0F" w14:textId="77777777" w:rsidR="00777E1F" w:rsidRDefault="00B84688">
      <w:pPr>
        <w:pStyle w:val="ListeParagraf"/>
        <w:numPr>
          <w:ilvl w:val="0"/>
          <w:numId w:val="17"/>
        </w:numPr>
        <w:tabs>
          <w:tab w:val="left" w:pos="1059"/>
        </w:tabs>
        <w:ind w:right="400" w:firstLine="360"/>
        <w:jc w:val="both"/>
        <w:rPr>
          <w:sz w:val="24"/>
        </w:rPr>
      </w:pP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3: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Yönetmeliğini</w:t>
      </w:r>
      <w:proofErr w:type="spellEnd"/>
    </w:p>
    <w:p w14:paraId="2A398360" w14:textId="77777777" w:rsidR="00777E1F" w:rsidRDefault="00B84688">
      <w:pPr>
        <w:pStyle w:val="GvdeMetni"/>
        <w:spacing w:before="3"/>
      </w:pPr>
      <w:proofErr w:type="spellStart"/>
      <w:r>
        <w:t>ifade</w:t>
      </w:r>
      <w:proofErr w:type="spellEnd"/>
      <w:r>
        <w:t xml:space="preserve"> </w:t>
      </w:r>
      <w:proofErr w:type="spellStart"/>
      <w:r>
        <w:t>eder</w:t>
      </w:r>
      <w:proofErr w:type="spellEnd"/>
      <w:r>
        <w:t>.</w:t>
      </w:r>
    </w:p>
    <w:p w14:paraId="7B71B511" w14:textId="77777777" w:rsidR="00777E1F" w:rsidRDefault="00777E1F">
      <w:pPr>
        <w:pStyle w:val="GvdeMetni"/>
        <w:spacing w:before="10"/>
        <w:ind w:left="0"/>
        <w:jc w:val="left"/>
        <w:rPr>
          <w:sz w:val="13"/>
        </w:rPr>
      </w:pPr>
    </w:p>
    <w:p w14:paraId="543C3A0C" w14:textId="77777777" w:rsidR="00777E1F" w:rsidRDefault="00B84688">
      <w:pPr>
        <w:pStyle w:val="Balk1"/>
        <w:spacing w:before="90"/>
        <w:ind w:left="98"/>
      </w:pPr>
      <w:r>
        <w:t>İKİNCİ BÖLÜM</w:t>
      </w:r>
    </w:p>
    <w:p w14:paraId="258BB55A" w14:textId="77777777" w:rsidR="00777E1F" w:rsidRDefault="00B84688">
      <w:pPr>
        <w:ind w:left="86"/>
        <w:jc w:val="center"/>
        <w:rPr>
          <w:b/>
          <w:sz w:val="24"/>
        </w:rPr>
      </w:pPr>
      <w:proofErr w:type="spellStart"/>
      <w:r>
        <w:rPr>
          <w:b/>
          <w:sz w:val="24"/>
        </w:rPr>
        <w:t>Genel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Esaslar</w:t>
      </w:r>
      <w:proofErr w:type="spellEnd"/>
      <w:r>
        <w:rPr>
          <w:b/>
          <w:sz w:val="24"/>
        </w:rPr>
        <w:t xml:space="preserve">, Program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Ders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Açma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Uzaktan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Eğitimin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Uygulanması</w:t>
      </w:r>
      <w:proofErr w:type="spellEnd"/>
    </w:p>
    <w:p w14:paraId="7BB9131C" w14:textId="77777777" w:rsidR="00777E1F" w:rsidRDefault="00777E1F">
      <w:pPr>
        <w:pStyle w:val="GvdeMetni"/>
        <w:ind w:left="0"/>
        <w:jc w:val="left"/>
        <w:rPr>
          <w:b/>
        </w:rPr>
      </w:pPr>
    </w:p>
    <w:p w14:paraId="061F1C13" w14:textId="77777777" w:rsidR="00777E1F" w:rsidRDefault="00B84688">
      <w:pPr>
        <w:spacing w:line="272" w:lineRule="exact"/>
        <w:ind w:left="496"/>
        <w:jc w:val="both"/>
        <w:rPr>
          <w:b/>
          <w:sz w:val="24"/>
        </w:rPr>
      </w:pPr>
      <w:proofErr w:type="spellStart"/>
      <w:r>
        <w:rPr>
          <w:b/>
          <w:sz w:val="24"/>
        </w:rPr>
        <w:t>Genel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esaslar</w:t>
      </w:r>
      <w:proofErr w:type="spellEnd"/>
    </w:p>
    <w:p w14:paraId="7284C4F7" w14:textId="77777777" w:rsidR="00777E1F" w:rsidRDefault="00B84688">
      <w:pPr>
        <w:pStyle w:val="GvdeMetni"/>
        <w:ind w:right="397"/>
      </w:pPr>
      <w:r>
        <w:rPr>
          <w:b/>
        </w:rPr>
        <w:t xml:space="preserve">MADDE 5- </w:t>
      </w:r>
      <w:r>
        <w:t xml:space="preserve">(1)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Birimlerinde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,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düzeyinde</w:t>
      </w:r>
      <w:proofErr w:type="spellEnd"/>
      <w:r>
        <w:t xml:space="preserve"> diploma </w:t>
      </w:r>
      <w:proofErr w:type="spellStart"/>
      <w:r>
        <w:t>programları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senatoları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görülmesi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,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programlarındaki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dersler</w:t>
      </w:r>
      <w:proofErr w:type="spellEnd"/>
      <w:r>
        <w:t xml:space="preserve"> </w:t>
      </w:r>
      <w:proofErr w:type="spellStart"/>
      <w:r>
        <w:t>uzaktan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verilebilir</w:t>
      </w:r>
      <w:proofErr w:type="spellEnd"/>
      <w:r>
        <w:t>.</w:t>
      </w:r>
    </w:p>
    <w:p w14:paraId="6A851D2E" w14:textId="77777777" w:rsidR="00777E1F" w:rsidRDefault="00B84688">
      <w:pPr>
        <w:pStyle w:val="ListeParagraf"/>
        <w:numPr>
          <w:ilvl w:val="0"/>
          <w:numId w:val="16"/>
        </w:numPr>
        <w:tabs>
          <w:tab w:val="left" w:pos="497"/>
        </w:tabs>
        <w:ind w:right="394"/>
        <w:jc w:val="both"/>
        <w:rPr>
          <w:sz w:val="24"/>
        </w:rPr>
      </w:pP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</w:t>
      </w:r>
      <w:r>
        <w:rPr>
          <w:sz w:val="24"/>
        </w:rPr>
        <w:t>amları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yoluyla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eşzamanlı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çevrimiçi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teknolojilerle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e-</w:t>
      </w:r>
      <w:proofErr w:type="spellStart"/>
      <w:r>
        <w:rPr>
          <w:sz w:val="24"/>
        </w:rPr>
        <w:t>kitap</w:t>
      </w:r>
      <w:proofErr w:type="spellEnd"/>
      <w:r>
        <w:rPr>
          <w:sz w:val="24"/>
        </w:rPr>
        <w:t xml:space="preserve">, video, </w:t>
      </w:r>
      <w:proofErr w:type="spellStart"/>
      <w:r>
        <w:rPr>
          <w:sz w:val="24"/>
        </w:rPr>
        <w:t>sunu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çevrim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teknolojilerle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yüz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uygulamalarla</w:t>
      </w:r>
      <w:proofErr w:type="spellEnd"/>
      <w:r>
        <w:rPr>
          <w:sz w:val="24"/>
        </w:rPr>
        <w:t xml:space="preserve"> da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desteklenebilir</w:t>
      </w:r>
      <w:proofErr w:type="spellEnd"/>
      <w:r>
        <w:rPr>
          <w:sz w:val="24"/>
        </w:rPr>
        <w:t>.</w:t>
      </w:r>
    </w:p>
    <w:p w14:paraId="0FBD6BD2" w14:textId="77777777" w:rsidR="00777E1F" w:rsidRDefault="00B84688">
      <w:pPr>
        <w:pStyle w:val="ListeParagraf"/>
        <w:numPr>
          <w:ilvl w:val="0"/>
          <w:numId w:val="16"/>
        </w:numPr>
        <w:tabs>
          <w:tab w:val="left" w:pos="497"/>
        </w:tabs>
        <w:spacing w:before="9"/>
        <w:ind w:right="396"/>
        <w:jc w:val="both"/>
        <w:rPr>
          <w:sz w:val="24"/>
        </w:rPr>
      </w:pPr>
      <w:r>
        <w:rPr>
          <w:sz w:val="24"/>
        </w:rPr>
        <w:t xml:space="preserve">NKUZEM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konusunda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ulusal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hedefleri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stratejileri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geliştirme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program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açma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usul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esas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belirleme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uygulamaların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geliştirilmesini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takip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programları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</w:t>
      </w:r>
      <w:r>
        <w:rPr>
          <w:sz w:val="24"/>
        </w:rPr>
        <w:t>neriler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sunar</w:t>
      </w:r>
      <w:proofErr w:type="spellEnd"/>
      <w:r>
        <w:rPr>
          <w:sz w:val="24"/>
        </w:rPr>
        <w:t>.</w:t>
      </w:r>
    </w:p>
    <w:p w14:paraId="70DDFF4C" w14:textId="77777777" w:rsidR="00777E1F" w:rsidRDefault="00777E1F">
      <w:pPr>
        <w:jc w:val="both"/>
        <w:rPr>
          <w:sz w:val="24"/>
        </w:rPr>
        <w:sectPr w:rsidR="00777E1F">
          <w:pgSz w:w="11920" w:h="16850"/>
          <w:pgMar w:top="1320" w:right="1020" w:bottom="280" w:left="920" w:header="708" w:footer="708" w:gutter="0"/>
          <w:cols w:space="708"/>
        </w:sectPr>
      </w:pPr>
    </w:p>
    <w:p w14:paraId="0F9806AA" w14:textId="77777777" w:rsidR="00777E1F" w:rsidRDefault="00B84688">
      <w:pPr>
        <w:pStyle w:val="ListeParagraf"/>
        <w:numPr>
          <w:ilvl w:val="0"/>
          <w:numId w:val="16"/>
        </w:numPr>
        <w:tabs>
          <w:tab w:val="left" w:pos="497"/>
        </w:tabs>
        <w:spacing w:before="60"/>
        <w:ind w:right="403"/>
        <w:jc w:val="both"/>
        <w:rPr>
          <w:sz w:val="24"/>
        </w:rPr>
      </w:pPr>
      <w:proofErr w:type="spellStart"/>
      <w:r>
        <w:rPr>
          <w:sz w:val="24"/>
        </w:rPr>
        <w:lastRenderedPageBreak/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kapsamında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gelirler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bütçeye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kaydedilir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kapsamda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giderler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bütçede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amaçla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tefrik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ödeneklerden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karşılanır</w:t>
      </w:r>
      <w:proofErr w:type="spellEnd"/>
      <w:r>
        <w:rPr>
          <w:sz w:val="24"/>
        </w:rPr>
        <w:t>.</w:t>
      </w:r>
    </w:p>
    <w:p w14:paraId="56446B91" w14:textId="77777777" w:rsidR="00777E1F" w:rsidRDefault="00B84688">
      <w:pPr>
        <w:pStyle w:val="ListeParagraf"/>
        <w:numPr>
          <w:ilvl w:val="0"/>
          <w:numId w:val="16"/>
        </w:numPr>
        <w:tabs>
          <w:tab w:val="left" w:pos="497"/>
        </w:tabs>
        <w:spacing w:before="75"/>
        <w:ind w:right="393"/>
        <w:jc w:val="both"/>
        <w:rPr>
          <w:sz w:val="24"/>
        </w:rPr>
      </w:pP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kapsamında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sınav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ücreti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malzemelerinin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hazırlanmasında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yürütülmesine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katkıda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ödemelerin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tutarı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hiçbir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tahsil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ücretinin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yüzde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yetmişini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geçemez</w:t>
      </w:r>
      <w:proofErr w:type="spellEnd"/>
      <w:r>
        <w:rPr>
          <w:sz w:val="24"/>
        </w:rPr>
        <w:t xml:space="preserve">. Bu </w:t>
      </w:r>
      <w:proofErr w:type="spellStart"/>
      <w:r>
        <w:rPr>
          <w:sz w:val="24"/>
        </w:rPr>
        <w:t>oran</w:t>
      </w:r>
      <w:proofErr w:type="spellEnd"/>
      <w:r>
        <w:rPr>
          <w:sz w:val="24"/>
        </w:rPr>
        <w:t xml:space="preserve">, mal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alımları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giderl</w:t>
      </w:r>
      <w:r>
        <w:rPr>
          <w:sz w:val="24"/>
        </w:rPr>
        <w:t>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dikkate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suretiyle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ayrılan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bütçe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imkânları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çerçevesinde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belirlenir</w:t>
      </w:r>
      <w:proofErr w:type="spellEnd"/>
      <w:r>
        <w:rPr>
          <w:sz w:val="24"/>
        </w:rPr>
        <w:t>.</w:t>
      </w:r>
    </w:p>
    <w:p w14:paraId="19DF8247" w14:textId="77777777" w:rsidR="00777E1F" w:rsidRDefault="00B84688">
      <w:pPr>
        <w:pStyle w:val="ListeParagraf"/>
        <w:numPr>
          <w:ilvl w:val="0"/>
          <w:numId w:val="16"/>
        </w:numPr>
        <w:tabs>
          <w:tab w:val="left" w:pos="497"/>
        </w:tabs>
        <w:spacing w:before="77" w:line="237" w:lineRule="auto"/>
        <w:ind w:right="400"/>
        <w:jc w:val="both"/>
        <w:rPr>
          <w:sz w:val="24"/>
        </w:rPr>
      </w:pP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kapsamında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giderlerin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fakülte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maliyetlerinin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tespitine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sağlayacak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bütçeleştirilmesi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esastır</w:t>
      </w:r>
      <w:proofErr w:type="spellEnd"/>
      <w:r>
        <w:rPr>
          <w:sz w:val="24"/>
        </w:rPr>
        <w:t>.</w:t>
      </w:r>
    </w:p>
    <w:p w14:paraId="2E95A726" w14:textId="77777777" w:rsidR="00777E1F" w:rsidRDefault="00777E1F">
      <w:pPr>
        <w:pStyle w:val="GvdeMetni"/>
        <w:spacing w:before="10"/>
        <w:ind w:left="0"/>
        <w:jc w:val="left"/>
      </w:pPr>
    </w:p>
    <w:p w14:paraId="3E3A2FFA" w14:textId="77777777" w:rsidR="00777E1F" w:rsidRDefault="00B84688">
      <w:pPr>
        <w:pStyle w:val="Balk1"/>
        <w:spacing w:before="1" w:line="274" w:lineRule="exact"/>
        <w:jc w:val="both"/>
      </w:pPr>
      <w:r>
        <w:t xml:space="preserve">Program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açma</w:t>
      </w:r>
      <w:proofErr w:type="spellEnd"/>
    </w:p>
    <w:p w14:paraId="594F551F" w14:textId="77777777" w:rsidR="00777E1F" w:rsidRDefault="00B84688">
      <w:pPr>
        <w:pStyle w:val="GvdeMetni"/>
        <w:ind w:right="397"/>
      </w:pPr>
      <w:r>
        <w:rPr>
          <w:b/>
        </w:rPr>
        <w:t xml:space="preserve">MADDE 6- </w:t>
      </w:r>
      <w:r>
        <w:t xml:space="preserve">(1) </w:t>
      </w:r>
      <w:proofErr w:type="spellStart"/>
      <w:r>
        <w:t>Birimlerin</w:t>
      </w:r>
      <w:proofErr w:type="spellEnd"/>
      <w:r>
        <w:t xml:space="preserve"> </w:t>
      </w:r>
      <w:proofErr w:type="spellStart"/>
      <w:r>
        <w:t>uzaktan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yürütülecek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,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27"/>
        </w:rP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programlarındaki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dersler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program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açma</w:t>
      </w:r>
      <w:proofErr w:type="spellEnd"/>
      <w:r>
        <w:t xml:space="preserve"> </w:t>
      </w:r>
      <w:proofErr w:type="spellStart"/>
      <w:r>
        <w:t>esasları</w:t>
      </w:r>
      <w:proofErr w:type="spellEnd"/>
      <w:r>
        <w:rPr>
          <w:spacing w:val="-12"/>
        </w:rPr>
        <w:t xml:space="preserve"> </w:t>
      </w:r>
      <w:proofErr w:type="spellStart"/>
      <w:r>
        <w:t>uygulanır</w:t>
      </w:r>
      <w:proofErr w:type="spellEnd"/>
      <w:r>
        <w:t>.</w:t>
      </w:r>
    </w:p>
    <w:p w14:paraId="53817528" w14:textId="77777777" w:rsidR="00777E1F" w:rsidRDefault="00B84688">
      <w:pPr>
        <w:pStyle w:val="ListeParagraf"/>
        <w:numPr>
          <w:ilvl w:val="1"/>
          <w:numId w:val="16"/>
        </w:numPr>
        <w:tabs>
          <w:tab w:val="left" w:pos="790"/>
        </w:tabs>
        <w:ind w:right="391"/>
        <w:jc w:val="both"/>
        <w:rPr>
          <w:sz w:val="24"/>
        </w:rPr>
      </w:pPr>
      <w:proofErr w:type="spellStart"/>
      <w:r>
        <w:rPr>
          <w:sz w:val="24"/>
        </w:rPr>
        <w:t>Yükseköğretim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</w:t>
      </w:r>
      <w:r>
        <w:rPr>
          <w:sz w:val="24"/>
        </w:rPr>
        <w:t>ksek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açılabilir</w:t>
      </w:r>
      <w:proofErr w:type="spellEnd"/>
      <w:r>
        <w:rPr>
          <w:sz w:val="24"/>
        </w:rPr>
        <w:t xml:space="preserve">. Bu </w:t>
      </w:r>
      <w:proofErr w:type="spellStart"/>
      <w:r>
        <w:rPr>
          <w:sz w:val="24"/>
        </w:rPr>
        <w:t>şekilde</w:t>
      </w:r>
      <w:proofErr w:type="spellEnd"/>
      <w:r>
        <w:rPr>
          <w:spacing w:val="-43"/>
          <w:sz w:val="24"/>
        </w:rPr>
        <w:t xml:space="preserve"> </w:t>
      </w:r>
      <w:proofErr w:type="spellStart"/>
      <w:r>
        <w:rPr>
          <w:sz w:val="24"/>
        </w:rPr>
        <w:t>yükseköğretim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hangi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programlarında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yapılacağına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yılın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geç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Şubat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Temmuz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ayı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kurumları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senatolarının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önerisi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Kurulunca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Yükseköğretim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açılmasına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ilişkin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kontenjanlar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r>
        <w:rPr>
          <w:sz w:val="24"/>
        </w:rPr>
        <w:t>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seçme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yerleştirme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kılavuzunda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yerleştirme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kılavuzunda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verilir</w:t>
      </w:r>
      <w:proofErr w:type="spellEnd"/>
      <w:r>
        <w:rPr>
          <w:sz w:val="24"/>
        </w:rPr>
        <w:t>.</w:t>
      </w:r>
    </w:p>
    <w:p w14:paraId="287852C7" w14:textId="77777777" w:rsidR="00777E1F" w:rsidRDefault="00B84688">
      <w:pPr>
        <w:pStyle w:val="GvdeMetni"/>
        <w:ind w:left="789" w:right="392"/>
      </w:pPr>
      <w:r>
        <w:t xml:space="preserve">Bu </w:t>
      </w:r>
      <w:proofErr w:type="spellStart"/>
      <w:r>
        <w:t>sebeple</w:t>
      </w:r>
      <w:proofErr w:type="spellEnd"/>
      <w:r>
        <w:t xml:space="preserve">, </w:t>
      </w:r>
      <w:proofErr w:type="spellStart"/>
      <w:r>
        <w:t>birimlerin</w:t>
      </w:r>
      <w:proofErr w:type="spellEnd"/>
      <w:r>
        <w:t xml:space="preserve"> program </w:t>
      </w:r>
      <w:proofErr w:type="spellStart"/>
      <w:r>
        <w:t>açma</w:t>
      </w:r>
      <w:proofErr w:type="spellEnd"/>
      <w:r>
        <w:t xml:space="preserve"> </w:t>
      </w:r>
      <w:proofErr w:type="spellStart"/>
      <w:r>
        <w:t>taleplerinin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geç</w:t>
      </w:r>
      <w:proofErr w:type="spellEnd"/>
      <w:r>
        <w:t xml:space="preserve"> </w:t>
      </w:r>
      <w:proofErr w:type="spellStart"/>
      <w:r>
        <w:t>Aralık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Mayıs</w:t>
      </w:r>
      <w:proofErr w:type="spellEnd"/>
      <w:r>
        <w:t xml:space="preserve"> </w:t>
      </w:r>
      <w:proofErr w:type="spellStart"/>
      <w:r>
        <w:t>ayı</w:t>
      </w:r>
      <w:proofErr w:type="spellEnd"/>
      <w:r>
        <w:t xml:space="preserve"> </w:t>
      </w:r>
      <w:proofErr w:type="spellStart"/>
      <w:r>
        <w:t>bitimine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kurullarında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Üniversit</w:t>
      </w:r>
      <w:r>
        <w:t>enin</w:t>
      </w:r>
      <w:proofErr w:type="spellEnd"/>
      <w:r>
        <w:t xml:space="preserve">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Komisyonuna</w:t>
      </w:r>
      <w:proofErr w:type="spellEnd"/>
      <w:r>
        <w:t xml:space="preserve"> </w:t>
      </w:r>
      <w:proofErr w:type="spellStart"/>
      <w:r>
        <w:t>sunulması</w:t>
      </w:r>
      <w:proofErr w:type="spellEnd"/>
      <w:r>
        <w:t xml:space="preserve"> </w:t>
      </w:r>
      <w:proofErr w:type="spellStart"/>
      <w:r>
        <w:t>gerekir</w:t>
      </w:r>
      <w:proofErr w:type="spellEnd"/>
      <w:r>
        <w:t>.</w:t>
      </w:r>
    </w:p>
    <w:p w14:paraId="2B0C6E91" w14:textId="77777777" w:rsidR="00777E1F" w:rsidRDefault="00B84688">
      <w:pPr>
        <w:pStyle w:val="ListeParagraf"/>
        <w:numPr>
          <w:ilvl w:val="1"/>
          <w:numId w:val="16"/>
        </w:numPr>
        <w:tabs>
          <w:tab w:val="left" w:pos="790"/>
        </w:tabs>
        <w:ind w:right="399"/>
        <w:jc w:val="both"/>
        <w:rPr>
          <w:sz w:val="24"/>
        </w:rPr>
      </w:pPr>
      <w:r>
        <w:rPr>
          <w:sz w:val="24"/>
        </w:rPr>
        <w:t>Her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yarıyılda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eğitim-öğretim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dönemi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başlamadan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geç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dört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hafta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yükseköğretim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senatoları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bildirilmesi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halinde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birinci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ikin</w:t>
      </w:r>
      <w:r>
        <w:rPr>
          <w:sz w:val="24"/>
        </w:rPr>
        <w:t>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fazla</w:t>
      </w:r>
      <w:proofErr w:type="spellEnd"/>
    </w:p>
    <w:p w14:paraId="16FA7517" w14:textId="77777777" w:rsidR="00777E1F" w:rsidRDefault="00B84688">
      <w:pPr>
        <w:pStyle w:val="GvdeMetni"/>
        <w:ind w:left="789"/>
      </w:pPr>
      <w:r>
        <w:t xml:space="preserve">% 30’u hem </w:t>
      </w:r>
      <w:proofErr w:type="spellStart"/>
      <w:r>
        <w:t>örgün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yoluyla</w:t>
      </w:r>
      <w:proofErr w:type="spellEnd"/>
      <w:r>
        <w:t xml:space="preserve"> hem de </w:t>
      </w:r>
      <w:proofErr w:type="spellStart"/>
      <w:r>
        <w:t>uzaktan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verilebilir</w:t>
      </w:r>
      <w:proofErr w:type="spellEnd"/>
      <w:r>
        <w:t>.</w:t>
      </w:r>
    </w:p>
    <w:p w14:paraId="216AA09D" w14:textId="77777777" w:rsidR="00777E1F" w:rsidRDefault="00B84688">
      <w:pPr>
        <w:pStyle w:val="ListeParagraf"/>
        <w:numPr>
          <w:ilvl w:val="1"/>
          <w:numId w:val="16"/>
        </w:numPr>
        <w:tabs>
          <w:tab w:val="left" w:pos="790"/>
        </w:tabs>
        <w:ind w:right="394"/>
        <w:jc w:val="both"/>
        <w:rPr>
          <w:sz w:val="24"/>
        </w:rPr>
      </w:pPr>
      <w:r>
        <w:rPr>
          <w:sz w:val="24"/>
        </w:rPr>
        <w:t>Her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yarıyılda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eğitim-öğretim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dönemi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başlamadan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geç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dört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hafta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yükseköğretim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senatoları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</w:t>
      </w:r>
      <w:r>
        <w:rPr>
          <w:sz w:val="24"/>
        </w:rPr>
        <w:t>ülmesi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Kurulu’na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bildirilmesi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halinde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birinci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ikinci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programlarındaki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fazla</w:t>
      </w:r>
      <w:proofErr w:type="spellEnd"/>
      <w:r>
        <w:rPr>
          <w:sz w:val="24"/>
        </w:rPr>
        <w:t xml:space="preserve"> % 30’u </w:t>
      </w:r>
      <w:proofErr w:type="spellStart"/>
      <w:r>
        <w:rPr>
          <w:sz w:val="24"/>
        </w:rPr>
        <w:t>sadece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verilebilir</w:t>
      </w:r>
      <w:proofErr w:type="spellEnd"/>
      <w:r>
        <w:rPr>
          <w:sz w:val="24"/>
        </w:rPr>
        <w:t>.</w:t>
      </w:r>
    </w:p>
    <w:p w14:paraId="12A075CA" w14:textId="77777777" w:rsidR="00777E1F" w:rsidRDefault="00B84688">
      <w:pPr>
        <w:pStyle w:val="GvdeMetni"/>
        <w:ind w:left="789" w:right="400" w:hanging="293"/>
      </w:pPr>
      <w:r>
        <w:t xml:space="preserve">ç)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kurumlarında</w:t>
      </w:r>
      <w:proofErr w:type="spellEnd"/>
      <w:r>
        <w:t xml:space="preserve"> </w:t>
      </w:r>
      <w:proofErr w:type="spellStart"/>
      <w:r>
        <w:t>dersleri</w:t>
      </w:r>
      <w:proofErr w:type="spellEnd"/>
      <w:r>
        <w:t xml:space="preserve"> </w:t>
      </w:r>
      <w:proofErr w:type="spellStart"/>
      <w:r>
        <w:t>verecek</w:t>
      </w:r>
      <w:proofErr w:type="spellEnd"/>
      <w:r>
        <w:t xml:space="preserve"> </w:t>
      </w:r>
      <w:proofErr w:type="spellStart"/>
      <w:r>
        <w:t>yeterli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elemanı</w:t>
      </w:r>
      <w:proofErr w:type="spellEnd"/>
      <w:r>
        <w:t xml:space="preserve"> </w:t>
      </w:r>
      <w:proofErr w:type="spellStart"/>
      <w:r>
        <w:t>bulunmaması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h</w:t>
      </w:r>
      <w:r>
        <w:t xml:space="preserve">er </w:t>
      </w:r>
      <w:proofErr w:type="spellStart"/>
      <w:r>
        <w:t>yarıyılda</w:t>
      </w:r>
      <w:proofErr w:type="spellEnd"/>
      <w:r>
        <w:t xml:space="preserve">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dönemi</w:t>
      </w:r>
      <w:proofErr w:type="spellEnd"/>
      <w:r>
        <w:t xml:space="preserve"> </w:t>
      </w:r>
      <w:proofErr w:type="spellStart"/>
      <w:r>
        <w:t>başlamadan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geç</w:t>
      </w:r>
      <w:proofErr w:type="spellEnd"/>
      <w:r>
        <w:t xml:space="preserve"> </w:t>
      </w:r>
      <w:proofErr w:type="spellStart"/>
      <w:r>
        <w:t>dört</w:t>
      </w:r>
      <w:proofErr w:type="spellEnd"/>
      <w:r>
        <w:t xml:space="preserve">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kurumları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Başkanlığına</w:t>
      </w:r>
      <w:proofErr w:type="spellEnd"/>
      <w:r>
        <w:t xml:space="preserve"> </w:t>
      </w:r>
      <w:proofErr w:type="spellStart"/>
      <w:r>
        <w:t>bildirilmesi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,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dersler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uzaktan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vermek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tar</w:t>
      </w:r>
      <w:r>
        <w:t>afından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elemanı</w:t>
      </w:r>
      <w:proofErr w:type="spellEnd"/>
      <w:r>
        <w:t xml:space="preserve"> </w:t>
      </w:r>
      <w:proofErr w:type="spellStart"/>
      <w:r>
        <w:t>görevlendirilebilir</w:t>
      </w:r>
      <w:proofErr w:type="spellEnd"/>
      <w:r>
        <w:t>.</w:t>
      </w:r>
    </w:p>
    <w:p w14:paraId="30D37630" w14:textId="77777777" w:rsidR="00777E1F" w:rsidRDefault="00B84688">
      <w:pPr>
        <w:pStyle w:val="ListeParagraf"/>
        <w:numPr>
          <w:ilvl w:val="1"/>
          <w:numId w:val="16"/>
        </w:numPr>
        <w:tabs>
          <w:tab w:val="left" w:pos="785"/>
        </w:tabs>
        <w:ind w:right="398"/>
        <w:jc w:val="both"/>
        <w:rPr>
          <w:sz w:val="24"/>
        </w:rPr>
      </w:pPr>
      <w:r>
        <w:rPr>
          <w:sz w:val="24"/>
        </w:rPr>
        <w:t xml:space="preserve">Bu </w:t>
      </w:r>
      <w:proofErr w:type="spellStart"/>
      <w:r>
        <w:rPr>
          <w:sz w:val="24"/>
        </w:rPr>
        <w:t>Yönerge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kapsamında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yoluyla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açmadan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öğrencileri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kamuoyunu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bilgilendirmek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amacıyla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yönelik</w:t>
      </w:r>
      <w:proofErr w:type="spellEnd"/>
      <w:r>
        <w:rPr>
          <w:sz w:val="24"/>
        </w:rPr>
        <w:t xml:space="preserve"> internet </w:t>
      </w:r>
      <w:proofErr w:type="spellStart"/>
      <w:r>
        <w:rPr>
          <w:sz w:val="24"/>
        </w:rPr>
        <w:t>sitelerini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erişime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açmakla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sorumludurlar</w:t>
      </w:r>
      <w:proofErr w:type="spellEnd"/>
      <w:r>
        <w:rPr>
          <w:sz w:val="24"/>
        </w:rPr>
        <w:t xml:space="preserve">. İnternet </w:t>
      </w:r>
      <w:proofErr w:type="spellStart"/>
      <w:r>
        <w:rPr>
          <w:sz w:val="24"/>
        </w:rPr>
        <w:t>sitesinde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açılan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ilişkin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genel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bilgiler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yanında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derslere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ilişkin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ayrıntılı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izlenceleri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de </w:t>
      </w:r>
      <w:proofErr w:type="spellStart"/>
      <w:r>
        <w:rPr>
          <w:sz w:val="24"/>
        </w:rPr>
        <w:t>bulunur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Üniversite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programın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gerektirdiği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etkileşimleri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yeterince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sağlayacak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yazılımları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çalıştırmakla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yükümlüdür</w:t>
      </w:r>
      <w:proofErr w:type="spellEnd"/>
      <w:r>
        <w:rPr>
          <w:sz w:val="24"/>
        </w:rPr>
        <w:t>.</w:t>
      </w:r>
    </w:p>
    <w:p w14:paraId="3B69E4EE" w14:textId="77777777" w:rsidR="00777E1F" w:rsidRDefault="00B84688">
      <w:pPr>
        <w:pStyle w:val="ListeParagraf"/>
        <w:numPr>
          <w:ilvl w:val="1"/>
          <w:numId w:val="16"/>
        </w:numPr>
        <w:tabs>
          <w:tab w:val="left" w:pos="790"/>
        </w:tabs>
        <w:spacing w:before="2" w:line="276" w:lineRule="auto"/>
        <w:ind w:right="395"/>
        <w:jc w:val="both"/>
        <w:rPr>
          <w:sz w:val="24"/>
        </w:rPr>
      </w:pPr>
      <w:proofErr w:type="spellStart"/>
      <w:r>
        <w:rPr>
          <w:sz w:val="24"/>
        </w:rPr>
        <w:t>Üniversite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eğitim-öğretimi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desteklemek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amacıyla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kapsamındaki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derslerin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kısımlarını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uygulamaları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stajları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laboratuar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örgün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bileşenlerini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tasarlayabilir</w:t>
      </w:r>
      <w:proofErr w:type="spellEnd"/>
      <w:r>
        <w:rPr>
          <w:sz w:val="24"/>
        </w:rPr>
        <w:t xml:space="preserve">. Bu </w:t>
      </w:r>
      <w:proofErr w:type="spellStart"/>
      <w:r>
        <w:rPr>
          <w:sz w:val="24"/>
        </w:rPr>
        <w:t>tür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</w:t>
      </w:r>
      <w:r>
        <w:rPr>
          <w:sz w:val="24"/>
        </w:rPr>
        <w:t>sunda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bilgilendirilir</w:t>
      </w:r>
      <w:proofErr w:type="spellEnd"/>
      <w:r>
        <w:rPr>
          <w:sz w:val="24"/>
        </w:rPr>
        <w:t>.</w:t>
      </w:r>
    </w:p>
    <w:p w14:paraId="688061F7" w14:textId="77777777" w:rsidR="00777E1F" w:rsidRDefault="00777E1F">
      <w:pPr>
        <w:spacing w:line="276" w:lineRule="auto"/>
        <w:jc w:val="both"/>
        <w:rPr>
          <w:sz w:val="24"/>
        </w:rPr>
        <w:sectPr w:rsidR="00777E1F">
          <w:pgSz w:w="11920" w:h="16850"/>
          <w:pgMar w:top="1320" w:right="1020" w:bottom="280" w:left="920" w:header="708" w:footer="708" w:gutter="0"/>
          <w:cols w:space="708"/>
        </w:sectPr>
      </w:pPr>
    </w:p>
    <w:p w14:paraId="203B22F7" w14:textId="77777777" w:rsidR="00777E1F" w:rsidRDefault="00B84688">
      <w:pPr>
        <w:pStyle w:val="Balk1"/>
        <w:spacing w:before="68" w:line="274" w:lineRule="exact"/>
        <w:jc w:val="both"/>
      </w:pPr>
      <w:proofErr w:type="spellStart"/>
      <w:r>
        <w:lastRenderedPageBreak/>
        <w:t>Uzaktan</w:t>
      </w:r>
      <w:proofErr w:type="spellEnd"/>
      <w:r>
        <w:t xml:space="preserve"> </w:t>
      </w:r>
      <w:proofErr w:type="spellStart"/>
      <w:r>
        <w:t>eğitimin</w:t>
      </w:r>
      <w:proofErr w:type="spellEnd"/>
      <w:r>
        <w:t xml:space="preserve"> </w:t>
      </w:r>
      <w:proofErr w:type="spellStart"/>
      <w:r>
        <w:t>uygulanması</w:t>
      </w:r>
      <w:proofErr w:type="spellEnd"/>
    </w:p>
    <w:p w14:paraId="17B9163B" w14:textId="77777777" w:rsidR="00777E1F" w:rsidRDefault="00B84688">
      <w:pPr>
        <w:pStyle w:val="GvdeMetni"/>
        <w:ind w:right="399"/>
      </w:pPr>
      <w:r>
        <w:rPr>
          <w:b/>
        </w:rPr>
        <w:t xml:space="preserve">MADDE 7- </w:t>
      </w:r>
      <w:r>
        <w:t xml:space="preserve">(1) </w:t>
      </w:r>
      <w:proofErr w:type="spellStart"/>
      <w:r>
        <w:t>Uzaktan</w:t>
      </w:r>
      <w:proofErr w:type="spellEnd"/>
      <w:r>
        <w:t xml:space="preserve"> </w:t>
      </w:r>
      <w:proofErr w:type="spellStart"/>
      <w:r>
        <w:t>eğitimde</w:t>
      </w:r>
      <w:proofErr w:type="spellEnd"/>
      <w:r>
        <w:t xml:space="preserve"> her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t>şubesinde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programında</w:t>
      </w:r>
      <w:proofErr w:type="spellEnd"/>
      <w:r>
        <w:t xml:space="preserve"> 150,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programında</w:t>
      </w:r>
      <w:proofErr w:type="spellEnd"/>
      <w:r>
        <w:t xml:space="preserve"> 100,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</w:t>
      </w:r>
      <w:r>
        <w:t>s</w:t>
      </w:r>
      <w:proofErr w:type="spellEnd"/>
      <w:r>
        <w:t xml:space="preserve"> </w:t>
      </w:r>
      <w:proofErr w:type="spellStart"/>
      <w:r>
        <w:t>programında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50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sınırlıdır</w:t>
      </w:r>
      <w:proofErr w:type="spellEnd"/>
      <w:r>
        <w:t xml:space="preserve">. Bu </w:t>
      </w:r>
      <w:proofErr w:type="spellStart"/>
      <w:r>
        <w:t>sınırlar</w:t>
      </w:r>
      <w:proofErr w:type="spellEnd"/>
      <w:r>
        <w:t xml:space="preserve"> </w:t>
      </w:r>
      <w:proofErr w:type="spellStart"/>
      <w:r>
        <w:t>aşıldığında</w:t>
      </w:r>
      <w:proofErr w:type="spellEnd"/>
      <w:r>
        <w:t xml:space="preserve"> </w:t>
      </w:r>
      <w:proofErr w:type="spellStart"/>
      <w:r>
        <w:t>birden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açılabilir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elemanı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yürütebilir</w:t>
      </w:r>
      <w:proofErr w:type="spellEnd"/>
      <w:r>
        <w:t xml:space="preserve">. </w:t>
      </w:r>
      <w:proofErr w:type="spellStart"/>
      <w:r>
        <w:t>Dersler</w:t>
      </w:r>
      <w:proofErr w:type="spellEnd"/>
      <w:r>
        <w:t xml:space="preserve">, video </w:t>
      </w:r>
      <w:proofErr w:type="spellStart"/>
      <w:r>
        <w:t>konferans</w:t>
      </w:r>
      <w:proofErr w:type="spellEnd"/>
      <w:r>
        <w:t xml:space="preserve">, </w:t>
      </w:r>
      <w:proofErr w:type="spellStart"/>
      <w:r>
        <w:t>sanal</w:t>
      </w:r>
      <w:proofErr w:type="spellEnd"/>
      <w:r>
        <w:t xml:space="preserve"> </w:t>
      </w:r>
      <w:proofErr w:type="spellStart"/>
      <w:r>
        <w:t>sınıf</w:t>
      </w:r>
      <w:proofErr w:type="spellEnd"/>
      <w:r>
        <w:t xml:space="preserve">, forum </w:t>
      </w:r>
      <w:proofErr w:type="spellStart"/>
      <w:r>
        <w:t>uygulamaları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eşzamanlı</w:t>
      </w:r>
      <w:proofErr w:type="spellEnd"/>
      <w:r>
        <w:t xml:space="preserve"> </w:t>
      </w:r>
      <w:proofErr w:type="spellStart"/>
      <w:r>
        <w:t>araçlarla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arasınd</w:t>
      </w:r>
      <w:r>
        <w:t>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elemanı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etkileşim</w:t>
      </w:r>
      <w:proofErr w:type="spellEnd"/>
      <w:r>
        <w:t xml:space="preserve"> </w:t>
      </w:r>
      <w:proofErr w:type="spellStart"/>
      <w:r>
        <w:t>kurularak</w:t>
      </w:r>
      <w:proofErr w:type="spellEnd"/>
      <w:r>
        <w:t xml:space="preserve"> </w:t>
      </w:r>
      <w:proofErr w:type="spellStart"/>
      <w:r>
        <w:t>bizzat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eşzamanlı</w:t>
      </w:r>
      <w:proofErr w:type="spellEnd"/>
      <w:r>
        <w:t xml:space="preserve"> </w:t>
      </w:r>
      <w:proofErr w:type="spellStart"/>
      <w:r>
        <w:t>biçimde</w:t>
      </w:r>
      <w:proofErr w:type="spellEnd"/>
      <w:r>
        <w:t xml:space="preserve"> </w:t>
      </w:r>
      <w:proofErr w:type="spellStart"/>
      <w:r>
        <w:t>verilir</w:t>
      </w:r>
      <w:proofErr w:type="spellEnd"/>
      <w:r>
        <w:t>.</w:t>
      </w:r>
    </w:p>
    <w:p w14:paraId="32968743" w14:textId="77777777" w:rsidR="00777E1F" w:rsidRDefault="00B84688">
      <w:pPr>
        <w:pStyle w:val="ListeParagraf"/>
        <w:numPr>
          <w:ilvl w:val="0"/>
          <w:numId w:val="15"/>
        </w:numPr>
        <w:tabs>
          <w:tab w:val="left" w:pos="497"/>
        </w:tabs>
        <w:ind w:right="393"/>
        <w:jc w:val="both"/>
        <w:rPr>
          <w:sz w:val="24"/>
        </w:rPr>
      </w:pPr>
      <w:proofErr w:type="spellStart"/>
      <w:r>
        <w:rPr>
          <w:sz w:val="24"/>
        </w:rPr>
        <w:t>Öğretimi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sürdüren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birim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kurulları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>;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kapsamında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açılmış</w:t>
      </w:r>
      <w:proofErr w:type="spellEnd"/>
      <w:r>
        <w:rPr>
          <w:sz w:val="24"/>
        </w:rPr>
        <w:t xml:space="preserve"> her</w:t>
      </w:r>
      <w:r>
        <w:rPr>
          <w:spacing w:val="-13"/>
          <w:sz w:val="24"/>
        </w:rPr>
        <w:t xml:space="preserve"> </w:t>
      </w:r>
      <w:r>
        <w:rPr>
          <w:sz w:val="24"/>
        </w:rPr>
        <w:t>diploma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programı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progra</w:t>
      </w:r>
      <w:r>
        <w:rPr>
          <w:sz w:val="24"/>
        </w:rPr>
        <w:t>mlarda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vermekle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görevli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elemanları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arasından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koordinatörü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öğretimi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sürdüren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koordinatörü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görevlendirilebilir</w:t>
      </w:r>
      <w:proofErr w:type="spellEnd"/>
      <w:r>
        <w:rPr>
          <w:sz w:val="24"/>
        </w:rPr>
        <w:t>.</w:t>
      </w:r>
    </w:p>
    <w:p w14:paraId="53CFE729" w14:textId="77777777" w:rsidR="00777E1F" w:rsidRDefault="00B84688">
      <w:pPr>
        <w:pStyle w:val="ListeParagraf"/>
        <w:numPr>
          <w:ilvl w:val="0"/>
          <w:numId w:val="15"/>
        </w:numPr>
        <w:tabs>
          <w:tab w:val="left" w:pos="497"/>
        </w:tabs>
        <w:spacing w:before="2" w:line="276" w:lineRule="auto"/>
        <w:ind w:right="400"/>
        <w:jc w:val="both"/>
        <w:rPr>
          <w:sz w:val="24"/>
        </w:rPr>
      </w:pPr>
      <w:r>
        <w:rPr>
          <w:sz w:val="24"/>
        </w:rPr>
        <w:t>Bir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dersin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birden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fazla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şube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yürütülmesi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durumunda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her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dersleri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vermekle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elemanları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arasından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</w:t>
      </w:r>
      <w:r>
        <w:rPr>
          <w:sz w:val="24"/>
        </w:rPr>
        <w:t>retimi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sürdüren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koordinatörü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görevlendirilebilir</w:t>
      </w:r>
      <w:proofErr w:type="spellEnd"/>
      <w:r>
        <w:rPr>
          <w:sz w:val="24"/>
        </w:rPr>
        <w:t>.</w:t>
      </w:r>
    </w:p>
    <w:p w14:paraId="69E3F738" w14:textId="77777777" w:rsidR="00777E1F" w:rsidRDefault="00777E1F">
      <w:pPr>
        <w:pStyle w:val="GvdeMetni"/>
        <w:ind w:left="0"/>
        <w:jc w:val="left"/>
        <w:rPr>
          <w:sz w:val="26"/>
        </w:rPr>
      </w:pPr>
    </w:p>
    <w:p w14:paraId="69900BB0" w14:textId="77777777" w:rsidR="00777E1F" w:rsidRDefault="00777E1F">
      <w:pPr>
        <w:pStyle w:val="GvdeMetni"/>
        <w:ind w:left="0"/>
        <w:jc w:val="left"/>
        <w:rPr>
          <w:sz w:val="37"/>
        </w:rPr>
      </w:pPr>
    </w:p>
    <w:p w14:paraId="561D51CD" w14:textId="77777777" w:rsidR="00777E1F" w:rsidRDefault="00B84688">
      <w:pPr>
        <w:pStyle w:val="Balk1"/>
        <w:ind w:left="98"/>
      </w:pPr>
      <w:r>
        <w:t>ÜÇÜNCÜ BÖLÜM</w:t>
      </w:r>
    </w:p>
    <w:p w14:paraId="3DD810C5" w14:textId="77777777" w:rsidR="00777E1F" w:rsidRDefault="00B84688">
      <w:pPr>
        <w:ind w:left="98"/>
        <w:jc w:val="center"/>
        <w:rPr>
          <w:b/>
          <w:sz w:val="24"/>
        </w:rPr>
      </w:pPr>
      <w:proofErr w:type="spellStart"/>
      <w:r>
        <w:rPr>
          <w:b/>
          <w:sz w:val="24"/>
        </w:rPr>
        <w:t>Eğitim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Öğretime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İlişkin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Esaslar</w:t>
      </w:r>
      <w:proofErr w:type="spellEnd"/>
    </w:p>
    <w:p w14:paraId="2508339A" w14:textId="77777777" w:rsidR="00777E1F" w:rsidRDefault="00777E1F">
      <w:pPr>
        <w:pStyle w:val="GvdeMetni"/>
        <w:ind w:left="0"/>
        <w:jc w:val="left"/>
        <w:rPr>
          <w:b/>
        </w:rPr>
      </w:pPr>
    </w:p>
    <w:p w14:paraId="46B07336" w14:textId="77777777" w:rsidR="00777E1F" w:rsidRDefault="00B84688">
      <w:pPr>
        <w:spacing w:line="272" w:lineRule="exact"/>
        <w:ind w:left="496"/>
        <w:jc w:val="both"/>
        <w:rPr>
          <w:b/>
          <w:sz w:val="24"/>
        </w:rPr>
      </w:pPr>
      <w:proofErr w:type="spellStart"/>
      <w:r>
        <w:rPr>
          <w:b/>
          <w:sz w:val="24"/>
        </w:rPr>
        <w:t>Eğitim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öğretim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yılı</w:t>
      </w:r>
      <w:proofErr w:type="spellEnd"/>
    </w:p>
    <w:p w14:paraId="7A40B767" w14:textId="77777777" w:rsidR="00777E1F" w:rsidRDefault="00B84688">
      <w:pPr>
        <w:pStyle w:val="GvdeMetni"/>
        <w:ind w:right="402"/>
      </w:pPr>
      <w:r>
        <w:rPr>
          <w:b/>
        </w:rPr>
        <w:t>MADDE</w:t>
      </w:r>
      <w:r>
        <w:rPr>
          <w:b/>
          <w:spacing w:val="-6"/>
        </w:rPr>
        <w:t xml:space="preserve"> </w:t>
      </w:r>
      <w:r>
        <w:rPr>
          <w:b/>
        </w:rPr>
        <w:t>8-</w:t>
      </w:r>
      <w:r>
        <w:rPr>
          <w:b/>
          <w:spacing w:val="-6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Bir</w:t>
      </w:r>
      <w:r>
        <w:rPr>
          <w:spacing w:val="-5"/>
        </w:rPr>
        <w:t xml:space="preserve"> </w:t>
      </w:r>
      <w:proofErr w:type="spellStart"/>
      <w:r>
        <w:t>öğretim</w:t>
      </w:r>
      <w:proofErr w:type="spellEnd"/>
      <w:r>
        <w:rPr>
          <w:spacing w:val="-2"/>
        </w:rPr>
        <w:t xml:space="preserve"> </w:t>
      </w:r>
      <w:proofErr w:type="spellStart"/>
      <w:r>
        <w:t>yılı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akademik</w:t>
      </w:r>
      <w:proofErr w:type="spellEnd"/>
      <w:r>
        <w:rPr>
          <w:spacing w:val="-2"/>
        </w:rPr>
        <w:t xml:space="preserve"> </w:t>
      </w:r>
      <w:proofErr w:type="spellStart"/>
      <w:r>
        <w:t>yıl</w:t>
      </w:r>
      <w:proofErr w:type="spellEnd"/>
      <w:r>
        <w:t>)</w:t>
      </w:r>
      <w:r>
        <w:rPr>
          <w:spacing w:val="-3"/>
        </w:rPr>
        <w:t xml:space="preserve"> </w:t>
      </w:r>
      <w:proofErr w:type="spellStart"/>
      <w:r>
        <w:t>güz</w:t>
      </w:r>
      <w:proofErr w:type="spellEnd"/>
      <w:r>
        <w:rPr>
          <w:spacing w:val="-4"/>
        </w:rPr>
        <w:t xml:space="preserve"> </w:t>
      </w:r>
      <w:proofErr w:type="spellStart"/>
      <w:r>
        <w:t>ve</w:t>
      </w:r>
      <w:proofErr w:type="spellEnd"/>
      <w:r>
        <w:rPr>
          <w:spacing w:val="-6"/>
        </w:rPr>
        <w:t xml:space="preserve"> </w:t>
      </w:r>
      <w:proofErr w:type="spellStart"/>
      <w:r>
        <w:t>bahar</w:t>
      </w:r>
      <w:proofErr w:type="spellEnd"/>
      <w:r>
        <w:rPr>
          <w:spacing w:val="-6"/>
        </w:rPr>
        <w:t xml:space="preserve"> </w:t>
      </w:r>
      <w:proofErr w:type="spellStart"/>
      <w:r>
        <w:t>olmak</w:t>
      </w:r>
      <w:proofErr w:type="spellEnd"/>
      <w:r>
        <w:rPr>
          <w:spacing w:val="-5"/>
        </w:rPr>
        <w:t xml:space="preserve"> </w:t>
      </w:r>
      <w:proofErr w:type="spellStart"/>
      <w:r>
        <w:t>üzere</w:t>
      </w:r>
      <w:proofErr w:type="spellEnd"/>
      <w:r>
        <w:rPr>
          <w:spacing w:val="-7"/>
        </w:rPr>
        <w:t xml:space="preserve"> </w:t>
      </w:r>
      <w:proofErr w:type="spellStart"/>
      <w:r>
        <w:t>iki</w:t>
      </w:r>
      <w:proofErr w:type="spellEnd"/>
      <w:r>
        <w:rPr>
          <w:spacing w:val="-2"/>
        </w:rPr>
        <w:t xml:space="preserve"> </w:t>
      </w:r>
      <w:proofErr w:type="spellStart"/>
      <w:r>
        <w:t>yarıyıldan</w:t>
      </w:r>
      <w:proofErr w:type="spellEnd"/>
      <w:r>
        <w:rPr>
          <w:spacing w:val="-5"/>
        </w:rPr>
        <w:t xml:space="preserve"> </w:t>
      </w:r>
      <w:proofErr w:type="spellStart"/>
      <w:r>
        <w:t>oluşur</w:t>
      </w:r>
      <w:proofErr w:type="spellEnd"/>
      <w:r>
        <w:t xml:space="preserve">. </w:t>
      </w:r>
      <w:proofErr w:type="spellStart"/>
      <w:r>
        <w:t>Güz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bahar</w:t>
      </w:r>
      <w:proofErr w:type="spellEnd"/>
      <w:r>
        <w:t xml:space="preserve"> </w:t>
      </w:r>
      <w:proofErr w:type="spellStart"/>
      <w:r>
        <w:t>yarıyıllarından</w:t>
      </w:r>
      <w:proofErr w:type="spellEnd"/>
      <w:r>
        <w:t xml:space="preserve"> her </w:t>
      </w:r>
      <w:proofErr w:type="spellStart"/>
      <w:r>
        <w:t>birinin</w:t>
      </w:r>
      <w:proofErr w:type="spellEnd"/>
      <w:r>
        <w:t xml:space="preserve"> normal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yetmiş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günüdür</w:t>
      </w:r>
      <w:proofErr w:type="spellEnd"/>
      <w:r>
        <w:t xml:space="preserve">. </w:t>
      </w:r>
      <w:proofErr w:type="spellStart"/>
      <w:r>
        <w:t>Yarıyıl</w:t>
      </w:r>
      <w:proofErr w:type="spellEnd"/>
      <w:r>
        <w:t xml:space="preserve"> </w:t>
      </w:r>
      <w:proofErr w:type="spellStart"/>
      <w:r>
        <w:t>sonu</w:t>
      </w:r>
      <w:proofErr w:type="spellEnd"/>
      <w:r>
        <w:t xml:space="preserve"> </w:t>
      </w:r>
      <w:proofErr w:type="spellStart"/>
      <w:r>
        <w:t>sınavları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sürelere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 xml:space="preserve">. </w:t>
      </w:r>
      <w:proofErr w:type="spellStart"/>
      <w:r>
        <w:t>Senato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gördüğü</w:t>
      </w:r>
      <w:proofErr w:type="spellEnd"/>
      <w:r>
        <w:t xml:space="preserve"> </w:t>
      </w:r>
      <w:proofErr w:type="spellStart"/>
      <w:r>
        <w:t>hallerde</w:t>
      </w:r>
      <w:proofErr w:type="spellEnd"/>
      <w:r>
        <w:t xml:space="preserve"> </w:t>
      </w:r>
      <w:proofErr w:type="spellStart"/>
      <w:r>
        <w:t>yarıyıl</w:t>
      </w:r>
      <w:proofErr w:type="spellEnd"/>
      <w:r>
        <w:t xml:space="preserve"> </w:t>
      </w:r>
      <w:proofErr w:type="spellStart"/>
      <w:r>
        <w:t>sürelerini</w:t>
      </w:r>
      <w:proofErr w:type="spellEnd"/>
      <w:r>
        <w:t xml:space="preserve"> </w:t>
      </w:r>
      <w:proofErr w:type="spellStart"/>
      <w:r>
        <w:t>uzatabilir</w:t>
      </w:r>
      <w:proofErr w:type="spellEnd"/>
      <w:r>
        <w:t xml:space="preserve">. Her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yılının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takvimi</w:t>
      </w:r>
      <w:proofErr w:type="spellEnd"/>
      <w:r>
        <w:t xml:space="preserve">, </w:t>
      </w:r>
      <w:proofErr w:type="spellStart"/>
      <w:r>
        <w:t>Senato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belirlenir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ilan</w:t>
      </w:r>
      <w:proofErr w:type="spellEnd"/>
      <w:r>
        <w:rPr>
          <w:spacing w:val="-13"/>
        </w:rPr>
        <w:t xml:space="preserve"> </w:t>
      </w:r>
      <w:proofErr w:type="spellStart"/>
      <w:r>
        <w:t>edilir</w:t>
      </w:r>
      <w:proofErr w:type="spellEnd"/>
      <w:r>
        <w:t>.</w:t>
      </w:r>
    </w:p>
    <w:p w14:paraId="1FC8F3FD" w14:textId="77777777" w:rsidR="00777E1F" w:rsidRDefault="00777E1F">
      <w:pPr>
        <w:pStyle w:val="GvdeMetni"/>
        <w:spacing w:before="6"/>
        <w:ind w:left="0"/>
        <w:jc w:val="left"/>
      </w:pPr>
    </w:p>
    <w:p w14:paraId="7B44F744" w14:textId="77777777" w:rsidR="00777E1F" w:rsidRDefault="00B84688">
      <w:pPr>
        <w:pStyle w:val="Balk1"/>
        <w:spacing w:line="272" w:lineRule="exact"/>
        <w:jc w:val="both"/>
      </w:pPr>
      <w:proofErr w:type="spellStart"/>
      <w:r>
        <w:t>Öğrenim</w:t>
      </w:r>
      <w:proofErr w:type="spellEnd"/>
      <w:r>
        <w:t xml:space="preserve"> </w:t>
      </w:r>
      <w:proofErr w:type="spellStart"/>
      <w:r>
        <w:t>süresi</w:t>
      </w:r>
      <w:proofErr w:type="spellEnd"/>
    </w:p>
    <w:p w14:paraId="1FCEDB0D" w14:textId="77777777" w:rsidR="00777E1F" w:rsidRDefault="00B84688">
      <w:pPr>
        <w:pStyle w:val="GvdeMetni"/>
        <w:ind w:right="395"/>
      </w:pPr>
      <w:r>
        <w:rPr>
          <w:b/>
        </w:rPr>
        <w:t>MADDE</w:t>
      </w:r>
      <w:r>
        <w:rPr>
          <w:b/>
          <w:spacing w:val="-12"/>
        </w:rPr>
        <w:t xml:space="preserve"> </w:t>
      </w:r>
      <w:r>
        <w:rPr>
          <w:b/>
        </w:rPr>
        <w:t>9-</w:t>
      </w:r>
      <w:r>
        <w:rPr>
          <w:b/>
          <w:spacing w:val="-13"/>
        </w:rPr>
        <w:t xml:space="preserve"> </w:t>
      </w:r>
      <w:r>
        <w:t>(1)</w:t>
      </w:r>
      <w:r>
        <w:rPr>
          <w:spacing w:val="-13"/>
        </w:rPr>
        <w:t xml:space="preserve"> </w:t>
      </w:r>
      <w:proofErr w:type="spellStart"/>
      <w:r>
        <w:t>Uzaktan</w:t>
      </w:r>
      <w:proofErr w:type="spellEnd"/>
      <w:r>
        <w:rPr>
          <w:spacing w:val="-10"/>
        </w:rPr>
        <w:t xml:space="preserve"> </w:t>
      </w:r>
      <w:proofErr w:type="spellStart"/>
      <w:r>
        <w:t>eğitim</w:t>
      </w:r>
      <w:proofErr w:type="spellEnd"/>
      <w:r>
        <w:rPr>
          <w:spacing w:val="-11"/>
        </w:rPr>
        <w:t xml:space="preserve"> </w:t>
      </w:r>
      <w:proofErr w:type="spellStart"/>
      <w:r>
        <w:t>programlarında</w:t>
      </w:r>
      <w:proofErr w:type="spellEnd"/>
      <w:r>
        <w:rPr>
          <w:spacing w:val="-13"/>
        </w:rPr>
        <w:t xml:space="preserve"> </w:t>
      </w:r>
      <w:proofErr w:type="spellStart"/>
      <w:r>
        <w:t>öğrenim</w:t>
      </w:r>
      <w:proofErr w:type="spellEnd"/>
      <w:r>
        <w:rPr>
          <w:spacing w:val="-8"/>
        </w:rPr>
        <w:t xml:space="preserve"> </w:t>
      </w:r>
      <w:proofErr w:type="spellStart"/>
      <w:r>
        <w:t>süreleri</w:t>
      </w:r>
      <w:proofErr w:type="spellEnd"/>
      <w:r>
        <w:t>,</w:t>
      </w:r>
      <w:r>
        <w:rPr>
          <w:spacing w:val="-12"/>
        </w:rPr>
        <w:t xml:space="preserve"> </w:t>
      </w:r>
      <w:r>
        <w:t>2547</w:t>
      </w:r>
      <w:r>
        <w:rPr>
          <w:spacing w:val="-12"/>
        </w:rPr>
        <w:t xml:space="preserve"> </w:t>
      </w:r>
      <w:proofErr w:type="spellStart"/>
      <w:r>
        <w:t>sayılı</w:t>
      </w:r>
      <w:proofErr w:type="spellEnd"/>
      <w:r>
        <w:rPr>
          <w:spacing w:val="-12"/>
        </w:rPr>
        <w:t xml:space="preserve"> </w:t>
      </w:r>
      <w:proofErr w:type="spellStart"/>
      <w:r>
        <w:t>Kanunun</w:t>
      </w:r>
      <w:proofErr w:type="spellEnd"/>
      <w:r>
        <w:rPr>
          <w:spacing w:val="-12"/>
        </w:rPr>
        <w:t xml:space="preserve"> </w:t>
      </w:r>
      <w:r>
        <w:t xml:space="preserve">44’üncü </w:t>
      </w:r>
      <w:proofErr w:type="spellStart"/>
      <w:r>
        <w:t>maddesinin</w:t>
      </w:r>
      <w:proofErr w:type="spellEnd"/>
      <w:r>
        <w:t xml:space="preserve"> (c) </w:t>
      </w:r>
      <w:proofErr w:type="spellStart"/>
      <w:r>
        <w:t>fıkrası</w:t>
      </w:r>
      <w:proofErr w:type="spellEnd"/>
      <w:r>
        <w:t xml:space="preserve"> </w:t>
      </w:r>
      <w:proofErr w:type="spellStart"/>
      <w:r>
        <w:t>hükümlerine</w:t>
      </w:r>
      <w:proofErr w:type="spellEnd"/>
      <w:r>
        <w:t xml:space="preserve"> </w:t>
      </w:r>
      <w:proofErr w:type="spellStart"/>
      <w:r>
        <w:t>göre</w:t>
      </w:r>
      <w:proofErr w:type="spellEnd"/>
      <w:r>
        <w:rPr>
          <w:spacing w:val="-6"/>
        </w:rPr>
        <w:t xml:space="preserve"> </w:t>
      </w:r>
      <w:proofErr w:type="spellStart"/>
      <w:r>
        <w:t>düzenlenir</w:t>
      </w:r>
      <w:proofErr w:type="spellEnd"/>
      <w:r>
        <w:t>.</w:t>
      </w:r>
    </w:p>
    <w:p w14:paraId="5DB63233" w14:textId="77777777" w:rsidR="00777E1F" w:rsidRDefault="00777E1F">
      <w:pPr>
        <w:pStyle w:val="GvdeMetni"/>
        <w:spacing w:before="6"/>
        <w:ind w:left="0"/>
        <w:jc w:val="left"/>
      </w:pPr>
    </w:p>
    <w:p w14:paraId="31B0BC60" w14:textId="77777777" w:rsidR="00777E1F" w:rsidRDefault="00B84688">
      <w:pPr>
        <w:pStyle w:val="Balk1"/>
        <w:spacing w:line="272" w:lineRule="exact"/>
        <w:jc w:val="both"/>
      </w:pPr>
      <w:proofErr w:type="spellStart"/>
      <w:r>
        <w:t>Öğrenci</w:t>
      </w:r>
      <w:proofErr w:type="spellEnd"/>
      <w:r>
        <w:t xml:space="preserve"> </w:t>
      </w:r>
      <w:proofErr w:type="spellStart"/>
      <w:r>
        <w:t>kabulü</w:t>
      </w:r>
      <w:proofErr w:type="spellEnd"/>
    </w:p>
    <w:p w14:paraId="64376D4A" w14:textId="77777777" w:rsidR="00777E1F" w:rsidRDefault="00B84688">
      <w:pPr>
        <w:pStyle w:val="GvdeMetni"/>
        <w:ind w:right="391"/>
      </w:pPr>
      <w:r>
        <w:rPr>
          <w:b/>
        </w:rPr>
        <w:t xml:space="preserve">MADDE 10- </w:t>
      </w:r>
      <w:r>
        <w:t xml:space="preserve">(1) </w:t>
      </w:r>
      <w:proofErr w:type="spellStart"/>
      <w:r>
        <w:t>Uzaktan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yapılmasına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,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programlarına</w:t>
      </w:r>
      <w:proofErr w:type="spellEnd"/>
      <w:r>
        <w:t xml:space="preserve">,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kurumlarına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yerleştirmeye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esaslara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edilir</w:t>
      </w:r>
      <w:proofErr w:type="spellEnd"/>
      <w:r>
        <w:t>.</w:t>
      </w:r>
    </w:p>
    <w:p w14:paraId="3D68957C" w14:textId="77777777" w:rsidR="00777E1F" w:rsidRDefault="00B84688">
      <w:pPr>
        <w:pStyle w:val="ListeParagraf"/>
        <w:numPr>
          <w:ilvl w:val="1"/>
          <w:numId w:val="15"/>
        </w:numPr>
        <w:tabs>
          <w:tab w:val="left" w:pos="1207"/>
        </w:tabs>
        <w:ind w:right="481" w:hanging="360"/>
        <w:rPr>
          <w:sz w:val="24"/>
        </w:rPr>
      </w:pP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programlarına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1’in 7’nci </w:t>
      </w:r>
      <w:proofErr w:type="spellStart"/>
      <w:r>
        <w:rPr>
          <w:sz w:val="24"/>
        </w:rPr>
        <w:t>Maddesine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kabul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edilir</w:t>
      </w:r>
      <w:proofErr w:type="spellEnd"/>
      <w:r>
        <w:rPr>
          <w:sz w:val="24"/>
        </w:rPr>
        <w:t>.</w:t>
      </w:r>
    </w:p>
    <w:p w14:paraId="703B9B92" w14:textId="77777777" w:rsidR="00777E1F" w:rsidRDefault="00B84688">
      <w:pPr>
        <w:pStyle w:val="ListeParagraf"/>
        <w:numPr>
          <w:ilvl w:val="1"/>
          <w:numId w:val="15"/>
        </w:numPr>
        <w:tabs>
          <w:tab w:val="left" w:pos="1207"/>
        </w:tabs>
        <w:ind w:right="867" w:hanging="360"/>
        <w:rPr>
          <w:sz w:val="24"/>
        </w:rPr>
      </w:pP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programlarına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2’nin 4’üncü </w:t>
      </w:r>
      <w:proofErr w:type="spellStart"/>
      <w:r>
        <w:rPr>
          <w:sz w:val="24"/>
        </w:rPr>
        <w:t>Maddesine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kabul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edilir</w:t>
      </w:r>
      <w:proofErr w:type="spellEnd"/>
      <w:r>
        <w:rPr>
          <w:sz w:val="24"/>
        </w:rPr>
        <w:t>.</w:t>
      </w:r>
    </w:p>
    <w:p w14:paraId="39CC34F6" w14:textId="77777777" w:rsidR="00777E1F" w:rsidRDefault="00B84688">
      <w:pPr>
        <w:pStyle w:val="ListeParagraf"/>
        <w:numPr>
          <w:ilvl w:val="0"/>
          <w:numId w:val="14"/>
        </w:numPr>
        <w:tabs>
          <w:tab w:val="left" w:pos="497"/>
        </w:tabs>
        <w:ind w:right="403"/>
        <w:jc w:val="both"/>
        <w:rPr>
          <w:sz w:val="24"/>
        </w:rPr>
      </w:pPr>
      <w:proofErr w:type="spellStart"/>
      <w:r>
        <w:rPr>
          <w:sz w:val="24"/>
        </w:rPr>
        <w:t>Birinci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ikinci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programlarındaki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derslerin</w:t>
      </w:r>
      <w:proofErr w:type="spellEnd"/>
      <w:r>
        <w:rPr>
          <w:sz w:val="24"/>
        </w:rPr>
        <w:t xml:space="preserve">, hem </w:t>
      </w:r>
      <w:proofErr w:type="spellStart"/>
      <w:r>
        <w:rPr>
          <w:sz w:val="24"/>
        </w:rPr>
        <w:t>örgün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yoluyla</w:t>
      </w:r>
      <w:proofErr w:type="spellEnd"/>
      <w:r>
        <w:rPr>
          <w:sz w:val="24"/>
        </w:rPr>
        <w:t xml:space="preserve"> hem de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</w:t>
      </w:r>
      <w:r>
        <w:rPr>
          <w:sz w:val="24"/>
        </w:rPr>
        <w:t>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yoluyla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alma </w:t>
      </w:r>
      <w:proofErr w:type="spellStart"/>
      <w:r>
        <w:rPr>
          <w:sz w:val="24"/>
        </w:rPr>
        <w:t>döneminde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tercih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ettikleri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türüne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yaptırırlar</w:t>
      </w:r>
      <w:proofErr w:type="spellEnd"/>
      <w:r>
        <w:rPr>
          <w:sz w:val="24"/>
        </w:rPr>
        <w:t>.</w:t>
      </w:r>
    </w:p>
    <w:p w14:paraId="6A18A432" w14:textId="77777777" w:rsidR="00777E1F" w:rsidRDefault="00B84688">
      <w:pPr>
        <w:pStyle w:val="ListeParagraf"/>
        <w:numPr>
          <w:ilvl w:val="0"/>
          <w:numId w:val="14"/>
        </w:numPr>
        <w:tabs>
          <w:tab w:val="left" w:pos="497"/>
        </w:tabs>
        <w:ind w:right="400"/>
        <w:jc w:val="both"/>
        <w:rPr>
          <w:sz w:val="24"/>
        </w:rPr>
      </w:pPr>
      <w:proofErr w:type="spellStart"/>
      <w:r>
        <w:rPr>
          <w:sz w:val="24"/>
        </w:rPr>
        <w:t>Birinci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ikinci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programlarındaki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sadece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yoluyla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alma </w:t>
      </w:r>
      <w:proofErr w:type="spellStart"/>
      <w:r>
        <w:rPr>
          <w:sz w:val="24"/>
        </w:rPr>
        <w:t>döneminde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yaptırırlar</w:t>
      </w:r>
      <w:proofErr w:type="spellEnd"/>
      <w:r>
        <w:rPr>
          <w:sz w:val="24"/>
        </w:rPr>
        <w:t>.</w:t>
      </w:r>
    </w:p>
    <w:p w14:paraId="4E600268" w14:textId="77777777" w:rsidR="00777E1F" w:rsidRDefault="00B84688">
      <w:pPr>
        <w:pStyle w:val="ListeParagraf"/>
        <w:numPr>
          <w:ilvl w:val="0"/>
          <w:numId w:val="14"/>
        </w:numPr>
        <w:tabs>
          <w:tab w:val="left" w:pos="497"/>
        </w:tabs>
        <w:spacing w:before="2" w:line="276" w:lineRule="auto"/>
        <w:ind w:right="398"/>
        <w:jc w:val="both"/>
        <w:rPr>
          <w:sz w:val="24"/>
        </w:rPr>
      </w:pPr>
      <w:proofErr w:type="spellStart"/>
      <w:r>
        <w:rPr>
          <w:sz w:val="24"/>
        </w:rPr>
        <w:t>Birinci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ikinci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programlarındaki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bünyesinde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yeterli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bulunmayan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yoluyla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</w:t>
      </w:r>
      <w:r>
        <w:rPr>
          <w:sz w:val="24"/>
        </w:rPr>
        <w:t>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elemanları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görevlendirilmesi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alma </w:t>
      </w:r>
      <w:proofErr w:type="spellStart"/>
      <w:r>
        <w:rPr>
          <w:sz w:val="24"/>
        </w:rPr>
        <w:t>döneminde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yaptırırlar</w:t>
      </w:r>
      <w:proofErr w:type="spellEnd"/>
      <w:r>
        <w:rPr>
          <w:sz w:val="24"/>
        </w:rPr>
        <w:t>.</w:t>
      </w:r>
    </w:p>
    <w:p w14:paraId="54492D5E" w14:textId="77777777" w:rsidR="00777E1F" w:rsidRDefault="00777E1F">
      <w:pPr>
        <w:spacing w:line="276" w:lineRule="auto"/>
        <w:jc w:val="both"/>
        <w:rPr>
          <w:sz w:val="24"/>
        </w:rPr>
        <w:sectPr w:rsidR="00777E1F">
          <w:pgSz w:w="11920" w:h="16850"/>
          <w:pgMar w:top="1320" w:right="1020" w:bottom="280" w:left="920" w:header="708" w:footer="708" w:gutter="0"/>
          <w:cols w:space="708"/>
        </w:sectPr>
      </w:pPr>
    </w:p>
    <w:p w14:paraId="165E43F8" w14:textId="77777777" w:rsidR="00777E1F" w:rsidRDefault="00B84688">
      <w:pPr>
        <w:pStyle w:val="Balk1"/>
        <w:spacing w:before="68" w:line="274" w:lineRule="exact"/>
        <w:jc w:val="both"/>
      </w:pPr>
      <w:proofErr w:type="spellStart"/>
      <w:r>
        <w:lastRenderedPageBreak/>
        <w:t>Programlar</w:t>
      </w:r>
      <w:proofErr w:type="spellEnd"/>
      <w:r>
        <w:t xml:space="preserve"> </w:t>
      </w:r>
      <w:proofErr w:type="spellStart"/>
      <w:r>
        <w:t>arası</w:t>
      </w:r>
      <w:proofErr w:type="spellEnd"/>
      <w:r>
        <w:t xml:space="preserve"> </w:t>
      </w:r>
      <w:proofErr w:type="spellStart"/>
      <w:r>
        <w:t>geçiş</w:t>
      </w:r>
      <w:proofErr w:type="spellEnd"/>
    </w:p>
    <w:p w14:paraId="39624C3F" w14:textId="77777777" w:rsidR="00777E1F" w:rsidRDefault="00B84688">
      <w:pPr>
        <w:pStyle w:val="GvdeMetni"/>
        <w:ind w:right="391"/>
      </w:pPr>
      <w:r>
        <w:rPr>
          <w:b/>
        </w:rPr>
        <w:t xml:space="preserve">MADDE 11- </w:t>
      </w:r>
      <w:r>
        <w:t xml:space="preserve">(1)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kurumlarının</w:t>
      </w:r>
      <w:proofErr w:type="spellEnd"/>
      <w:r>
        <w:t xml:space="preserve"> </w:t>
      </w:r>
      <w:proofErr w:type="spellStart"/>
      <w:r>
        <w:t>uzaktan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programları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geçiş</w:t>
      </w:r>
      <w:proofErr w:type="spellEnd"/>
      <w:r>
        <w:t>; “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Kurumlarında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Düzeyindeki</w:t>
      </w:r>
      <w:proofErr w:type="spellEnd"/>
      <w:r>
        <w:t xml:space="preserve"> </w:t>
      </w:r>
      <w:proofErr w:type="spellStart"/>
      <w:r>
        <w:t>Programlar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Geçiş</w:t>
      </w:r>
      <w:proofErr w:type="spellEnd"/>
      <w:r>
        <w:t xml:space="preserve">, </w:t>
      </w:r>
      <w:proofErr w:type="spellStart"/>
      <w:r>
        <w:t>Çift</w:t>
      </w:r>
      <w:proofErr w:type="spellEnd"/>
      <w:r>
        <w:t xml:space="preserve"> </w:t>
      </w:r>
      <w:proofErr w:type="spellStart"/>
      <w:r>
        <w:t>Anadal</w:t>
      </w:r>
      <w:proofErr w:type="spellEnd"/>
      <w:r>
        <w:t xml:space="preserve">, Yan Dal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Kurumlar</w:t>
      </w:r>
      <w:proofErr w:type="spellEnd"/>
      <w:r>
        <w:t xml:space="preserve"> </w:t>
      </w:r>
      <w:proofErr w:type="spellStart"/>
      <w:r>
        <w:t>Arası</w:t>
      </w:r>
      <w:proofErr w:type="spellEnd"/>
      <w:r>
        <w:t xml:space="preserve"> </w:t>
      </w:r>
      <w:proofErr w:type="spellStart"/>
      <w:r>
        <w:t>Kredi</w:t>
      </w:r>
      <w:proofErr w:type="spellEnd"/>
      <w:r>
        <w:t xml:space="preserve"> </w:t>
      </w:r>
      <w:proofErr w:type="spellStart"/>
      <w:r>
        <w:t>Transferi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Esaslarına</w:t>
      </w:r>
      <w:proofErr w:type="spellEnd"/>
      <w:r>
        <w:t xml:space="preserve"> </w:t>
      </w:r>
      <w:proofErr w:type="spellStart"/>
      <w:r>
        <w:t>İlişkin</w:t>
      </w:r>
      <w:proofErr w:type="spellEnd"/>
      <w:r>
        <w:t xml:space="preserve"> </w:t>
      </w:r>
      <w:proofErr w:type="spellStart"/>
      <w:r>
        <w:t>Yönetmelik</w:t>
      </w:r>
      <w:proofErr w:type="spellEnd"/>
      <w:r>
        <w:t xml:space="preserve">” </w:t>
      </w:r>
      <w:proofErr w:type="spellStart"/>
      <w:r>
        <w:t>hükümlerine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>.</w:t>
      </w:r>
    </w:p>
    <w:p w14:paraId="0B13EDD9" w14:textId="77777777" w:rsidR="00777E1F" w:rsidRDefault="00777E1F">
      <w:pPr>
        <w:pStyle w:val="GvdeMetni"/>
        <w:spacing w:before="7"/>
        <w:ind w:left="0"/>
        <w:jc w:val="left"/>
      </w:pPr>
    </w:p>
    <w:p w14:paraId="169852F6" w14:textId="77777777" w:rsidR="00777E1F" w:rsidRDefault="00B84688">
      <w:pPr>
        <w:pStyle w:val="Balk1"/>
        <w:spacing w:line="272" w:lineRule="exact"/>
        <w:jc w:val="both"/>
      </w:pPr>
      <w:proofErr w:type="spellStart"/>
      <w:r>
        <w:t>Ders</w:t>
      </w:r>
      <w:proofErr w:type="spellEnd"/>
      <w:r>
        <w:t xml:space="preserve"> </w:t>
      </w:r>
      <w:proofErr w:type="spellStart"/>
      <w:r>
        <w:t>kaydı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derslere</w:t>
      </w:r>
      <w:proofErr w:type="spellEnd"/>
      <w:r>
        <w:t xml:space="preserve"> </w:t>
      </w:r>
      <w:proofErr w:type="spellStart"/>
      <w:r>
        <w:t>devam</w:t>
      </w:r>
      <w:proofErr w:type="spellEnd"/>
    </w:p>
    <w:p w14:paraId="6CB35286" w14:textId="77777777" w:rsidR="00777E1F" w:rsidRDefault="00B84688">
      <w:pPr>
        <w:pStyle w:val="GvdeMetni"/>
        <w:ind w:right="394"/>
      </w:pPr>
      <w:r>
        <w:rPr>
          <w:b/>
        </w:rPr>
        <w:t xml:space="preserve">MADDE 12- </w:t>
      </w:r>
      <w:r>
        <w:t xml:space="preserve">(1) </w:t>
      </w:r>
      <w:proofErr w:type="spellStart"/>
      <w:r>
        <w:t>Uzaktan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programlarına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derslerdeki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gerektiren</w:t>
      </w:r>
      <w:proofErr w:type="spellEnd"/>
      <w:r>
        <w:t xml:space="preserve"> </w:t>
      </w:r>
      <w:proofErr w:type="spellStart"/>
      <w:r>
        <w:t>faaliyetlerini</w:t>
      </w:r>
      <w:proofErr w:type="spellEnd"/>
      <w:r>
        <w:t xml:space="preserve">, </w:t>
      </w:r>
      <w:proofErr w:type="spellStart"/>
      <w:r>
        <w:t>öğretimi</w:t>
      </w:r>
      <w:proofErr w:type="spellEnd"/>
      <w:r>
        <w:t xml:space="preserve"> </w:t>
      </w:r>
      <w:proofErr w:type="spellStart"/>
      <w:r>
        <w:t>sürdüren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kurulları</w:t>
      </w:r>
      <w:proofErr w:type="spellEnd"/>
      <w:r>
        <w:t xml:space="preserve"> </w:t>
      </w:r>
      <w:proofErr w:type="spellStart"/>
      <w:r>
        <w:t>belirler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başlam</w:t>
      </w:r>
      <w:r>
        <w:t>adan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izlence</w:t>
      </w:r>
      <w:proofErr w:type="spellEnd"/>
      <w:r>
        <w:t xml:space="preserve"> </w:t>
      </w:r>
      <w:proofErr w:type="spellStart"/>
      <w:r>
        <w:t>sayfalarından</w:t>
      </w:r>
      <w:proofErr w:type="spellEnd"/>
      <w:r>
        <w:t xml:space="preserve"> </w:t>
      </w:r>
      <w:proofErr w:type="spellStart"/>
      <w:r>
        <w:t>duyururlar</w:t>
      </w:r>
      <w:proofErr w:type="spellEnd"/>
      <w:r>
        <w:t>.</w:t>
      </w:r>
    </w:p>
    <w:p w14:paraId="3671D07F" w14:textId="77777777" w:rsidR="00777E1F" w:rsidRDefault="00B84688">
      <w:pPr>
        <w:pStyle w:val="GvdeMetni"/>
        <w:jc w:val="left"/>
      </w:pPr>
      <w:r>
        <w:t>(2)</w:t>
      </w:r>
    </w:p>
    <w:p w14:paraId="47586EAE" w14:textId="77777777" w:rsidR="00777E1F" w:rsidRDefault="00B84688">
      <w:pPr>
        <w:pStyle w:val="ListeParagraf"/>
        <w:numPr>
          <w:ilvl w:val="1"/>
          <w:numId w:val="14"/>
        </w:numPr>
        <w:tabs>
          <w:tab w:val="left" w:pos="1207"/>
        </w:tabs>
        <w:ind w:right="783" w:hanging="360"/>
        <w:rPr>
          <w:sz w:val="24"/>
        </w:rPr>
      </w:pPr>
      <w:proofErr w:type="spellStart"/>
      <w:r>
        <w:rPr>
          <w:sz w:val="24"/>
        </w:rPr>
        <w:t>Ön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yoluyla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nasıl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1’in 15’inci </w:t>
      </w:r>
      <w:proofErr w:type="spellStart"/>
      <w:r>
        <w:rPr>
          <w:sz w:val="24"/>
        </w:rPr>
        <w:t>Maddesi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belirlenmiştir</w:t>
      </w:r>
      <w:proofErr w:type="spellEnd"/>
      <w:r>
        <w:rPr>
          <w:sz w:val="24"/>
        </w:rPr>
        <w:t>.</w:t>
      </w:r>
    </w:p>
    <w:p w14:paraId="269ADB2F" w14:textId="77777777" w:rsidR="00777E1F" w:rsidRDefault="00B84688">
      <w:pPr>
        <w:pStyle w:val="ListeParagraf"/>
        <w:numPr>
          <w:ilvl w:val="1"/>
          <w:numId w:val="14"/>
        </w:numPr>
        <w:tabs>
          <w:tab w:val="left" w:pos="1207"/>
        </w:tabs>
        <w:ind w:right="953" w:hanging="360"/>
        <w:rPr>
          <w:sz w:val="24"/>
        </w:rPr>
      </w:pPr>
      <w:proofErr w:type="spellStart"/>
      <w:r>
        <w:rPr>
          <w:sz w:val="24"/>
        </w:rPr>
        <w:t>Yüksek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yoluyla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nasıl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2’nin 38’inci </w:t>
      </w:r>
      <w:proofErr w:type="spellStart"/>
      <w:r>
        <w:rPr>
          <w:sz w:val="24"/>
        </w:rPr>
        <w:t>Maddesi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belirlenmiştir</w:t>
      </w:r>
      <w:proofErr w:type="spellEnd"/>
      <w:r>
        <w:rPr>
          <w:sz w:val="24"/>
        </w:rPr>
        <w:t>.</w:t>
      </w:r>
    </w:p>
    <w:p w14:paraId="1DD768FA" w14:textId="77777777" w:rsidR="00777E1F" w:rsidRDefault="00B84688">
      <w:pPr>
        <w:pStyle w:val="ListeParagraf"/>
        <w:numPr>
          <w:ilvl w:val="1"/>
          <w:numId w:val="14"/>
        </w:numPr>
        <w:tabs>
          <w:tab w:val="left" w:pos="1207"/>
          <w:tab w:val="left" w:pos="2824"/>
          <w:tab w:val="left" w:pos="5448"/>
          <w:tab w:val="left" w:pos="6264"/>
          <w:tab w:val="left" w:pos="8045"/>
          <w:tab w:val="left" w:pos="9092"/>
        </w:tabs>
        <w:ind w:right="400" w:hanging="360"/>
        <w:rPr>
          <w:sz w:val="24"/>
        </w:rPr>
      </w:pPr>
      <w:proofErr w:type="spellStart"/>
      <w:r>
        <w:rPr>
          <w:sz w:val="24"/>
        </w:rPr>
        <w:t>Tıp</w:t>
      </w:r>
      <w:proofErr w:type="spellEnd"/>
      <w:r>
        <w:rPr>
          <w:sz w:val="24"/>
        </w:rPr>
        <w:t xml:space="preserve">  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programlarında</w:t>
      </w:r>
      <w:proofErr w:type="spellEnd"/>
      <w:r>
        <w:rPr>
          <w:sz w:val="24"/>
        </w:rPr>
        <w:t xml:space="preserve">  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yoluyla</w:t>
      </w:r>
      <w:proofErr w:type="spellEnd"/>
      <w:r>
        <w:rPr>
          <w:sz w:val="24"/>
        </w:rPr>
        <w:t xml:space="preserve">  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derslerin</w:t>
      </w:r>
      <w:proofErr w:type="spellEnd"/>
      <w:r>
        <w:rPr>
          <w:sz w:val="24"/>
        </w:rPr>
        <w:tab/>
      </w:r>
      <w:proofErr w:type="spellStart"/>
      <w:r>
        <w:rPr>
          <w:spacing w:val="-5"/>
          <w:sz w:val="24"/>
        </w:rPr>
        <w:t>kayıt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işlemlerinin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nasıl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3’ün 10’unc</w:t>
      </w:r>
      <w:r>
        <w:rPr>
          <w:sz w:val="24"/>
        </w:rPr>
        <w:t xml:space="preserve">u </w:t>
      </w:r>
      <w:proofErr w:type="spellStart"/>
      <w:r>
        <w:rPr>
          <w:sz w:val="24"/>
        </w:rPr>
        <w:t>Maddesi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belirlenmiştir</w:t>
      </w:r>
      <w:proofErr w:type="spellEnd"/>
      <w:r>
        <w:rPr>
          <w:sz w:val="24"/>
        </w:rPr>
        <w:t>.</w:t>
      </w:r>
    </w:p>
    <w:p w14:paraId="6BE2FC8F" w14:textId="77777777" w:rsidR="00777E1F" w:rsidRDefault="00B84688">
      <w:pPr>
        <w:pStyle w:val="ListeParagraf"/>
        <w:numPr>
          <w:ilvl w:val="0"/>
          <w:numId w:val="13"/>
        </w:numPr>
        <w:tabs>
          <w:tab w:val="left" w:pos="497"/>
        </w:tabs>
        <w:ind w:right="401"/>
        <w:jc w:val="both"/>
        <w:rPr>
          <w:sz w:val="24"/>
        </w:rPr>
      </w:pPr>
      <w:proofErr w:type="spellStart"/>
      <w:r>
        <w:rPr>
          <w:sz w:val="24"/>
        </w:rPr>
        <w:t>Uzaktan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yoluyla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öğrenim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görecek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öğrencilerin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bazında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hazırlanmış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listesi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öğretimi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sürdüren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birimce</w:t>
      </w:r>
      <w:proofErr w:type="spellEnd"/>
      <w:r>
        <w:rPr>
          <w:sz w:val="24"/>
        </w:rPr>
        <w:t xml:space="preserve"> NKUZEM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döneminin</w:t>
      </w:r>
      <w:proofErr w:type="spellEnd"/>
      <w:r>
        <w:rPr>
          <w:sz w:val="24"/>
        </w:rPr>
        <w:t xml:space="preserve"> ilk </w:t>
      </w:r>
      <w:proofErr w:type="spellStart"/>
      <w:r>
        <w:rPr>
          <w:sz w:val="24"/>
        </w:rPr>
        <w:t>haftasının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bitimine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NKUZE</w:t>
      </w:r>
      <w:r>
        <w:rPr>
          <w:sz w:val="24"/>
        </w:rPr>
        <w:t>M’ e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ulaştırılır</w:t>
      </w:r>
      <w:proofErr w:type="spellEnd"/>
      <w:r>
        <w:rPr>
          <w:sz w:val="24"/>
        </w:rPr>
        <w:t>.</w:t>
      </w:r>
    </w:p>
    <w:p w14:paraId="7DFFED8F" w14:textId="77777777" w:rsidR="00777E1F" w:rsidRDefault="00B84688">
      <w:pPr>
        <w:pStyle w:val="ListeParagraf"/>
        <w:numPr>
          <w:ilvl w:val="0"/>
          <w:numId w:val="13"/>
        </w:numPr>
        <w:tabs>
          <w:tab w:val="left" w:pos="497"/>
        </w:tabs>
        <w:ind w:right="401"/>
        <w:jc w:val="both"/>
        <w:rPr>
          <w:sz w:val="24"/>
        </w:rPr>
      </w:pP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yoluyla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dönemi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çevrimiçi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çevrimdışı</w:t>
      </w:r>
      <w:proofErr w:type="spellEnd"/>
      <w:r>
        <w:rPr>
          <w:sz w:val="24"/>
        </w:rPr>
        <w:t xml:space="preserve"> %70 </w:t>
      </w:r>
      <w:proofErr w:type="spellStart"/>
      <w:r>
        <w:rPr>
          <w:sz w:val="24"/>
        </w:rPr>
        <w:t>oranında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zorunluluğu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video </w:t>
      </w:r>
      <w:proofErr w:type="spellStart"/>
      <w:r>
        <w:rPr>
          <w:sz w:val="24"/>
        </w:rPr>
        <w:t>derslerinin</w:t>
      </w:r>
      <w:proofErr w:type="spellEnd"/>
      <w:r>
        <w:rPr>
          <w:sz w:val="24"/>
        </w:rPr>
        <w:t xml:space="preserve"> %70 </w:t>
      </w:r>
      <w:proofErr w:type="spellStart"/>
      <w:r>
        <w:rPr>
          <w:sz w:val="24"/>
        </w:rPr>
        <w:t>oranında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izlenme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zorunluluğu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vardır</w:t>
      </w:r>
      <w:proofErr w:type="spellEnd"/>
      <w:r>
        <w:rPr>
          <w:sz w:val="24"/>
        </w:rPr>
        <w:t>.</w:t>
      </w:r>
    </w:p>
    <w:p w14:paraId="5E4991A4" w14:textId="77777777" w:rsidR="00777E1F" w:rsidRDefault="00B84688">
      <w:pPr>
        <w:pStyle w:val="ListeParagraf"/>
        <w:numPr>
          <w:ilvl w:val="0"/>
          <w:numId w:val="13"/>
        </w:numPr>
        <w:tabs>
          <w:tab w:val="left" w:pos="497"/>
        </w:tabs>
        <w:ind w:right="390"/>
        <w:jc w:val="both"/>
        <w:rPr>
          <w:sz w:val="24"/>
        </w:rPr>
      </w:pPr>
      <w:proofErr w:type="spellStart"/>
      <w:r>
        <w:rPr>
          <w:sz w:val="24"/>
        </w:rPr>
        <w:t>Uygulamalı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yönergenin</w:t>
      </w:r>
      <w:proofErr w:type="spellEnd"/>
      <w:r>
        <w:rPr>
          <w:sz w:val="24"/>
        </w:rPr>
        <w:t xml:space="preserve"> Madde12-4’te </w:t>
      </w:r>
      <w:proofErr w:type="spellStart"/>
      <w:r>
        <w:rPr>
          <w:sz w:val="24"/>
        </w:rPr>
        <w:t>belirtilen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geçerli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uygulamalı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%80 </w:t>
      </w:r>
      <w:proofErr w:type="spellStart"/>
      <w:r>
        <w:rPr>
          <w:sz w:val="24"/>
        </w:rPr>
        <w:t>oranında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zorunluluğu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vardır</w:t>
      </w:r>
      <w:proofErr w:type="spellEnd"/>
      <w:r>
        <w:rPr>
          <w:sz w:val="24"/>
        </w:rPr>
        <w:t>.</w:t>
      </w:r>
    </w:p>
    <w:p w14:paraId="476522CF" w14:textId="77777777" w:rsidR="00777E1F" w:rsidRDefault="00B84688">
      <w:pPr>
        <w:pStyle w:val="ListeParagraf"/>
        <w:numPr>
          <w:ilvl w:val="0"/>
          <w:numId w:val="13"/>
        </w:numPr>
        <w:tabs>
          <w:tab w:val="left" w:pos="497"/>
        </w:tabs>
        <w:ind w:right="391"/>
        <w:jc w:val="both"/>
        <w:rPr>
          <w:sz w:val="24"/>
        </w:rPr>
      </w:pPr>
      <w:proofErr w:type="spellStart"/>
      <w:r>
        <w:rPr>
          <w:sz w:val="24"/>
        </w:rPr>
        <w:t>Uzaktan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yoluyla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yürütülecek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birinci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ikinci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programlarındaki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dersler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bölümde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yönergenin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Madde12-4’te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belirtilen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hüküm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geçerli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olup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sorumlusunun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gördüğü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%80 </w:t>
      </w:r>
      <w:proofErr w:type="spellStart"/>
      <w:r>
        <w:rPr>
          <w:sz w:val="24"/>
        </w:rPr>
        <w:t>oranında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zorunluluğu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vardır</w:t>
      </w:r>
      <w:proofErr w:type="spellEnd"/>
      <w:r>
        <w:rPr>
          <w:sz w:val="24"/>
        </w:rPr>
        <w:t>.</w:t>
      </w:r>
    </w:p>
    <w:p w14:paraId="0DF53E10" w14:textId="77777777" w:rsidR="00777E1F" w:rsidRDefault="00777E1F">
      <w:pPr>
        <w:pStyle w:val="GvdeMetni"/>
        <w:spacing w:before="8"/>
        <w:ind w:left="0"/>
        <w:jc w:val="left"/>
      </w:pPr>
    </w:p>
    <w:p w14:paraId="145A9DA5" w14:textId="77777777" w:rsidR="00777E1F" w:rsidRDefault="00B84688">
      <w:pPr>
        <w:pStyle w:val="Balk1"/>
        <w:spacing w:line="272" w:lineRule="exact"/>
        <w:jc w:val="left"/>
      </w:pPr>
      <w:proofErr w:type="spellStart"/>
      <w:r>
        <w:t>Danışman</w:t>
      </w:r>
      <w:proofErr w:type="spellEnd"/>
    </w:p>
    <w:p w14:paraId="735E6E66" w14:textId="77777777" w:rsidR="00777E1F" w:rsidRDefault="00B84688">
      <w:pPr>
        <w:pStyle w:val="GvdeMetni"/>
        <w:ind w:right="396"/>
      </w:pPr>
      <w:r>
        <w:rPr>
          <w:b/>
        </w:rPr>
        <w:t xml:space="preserve">MADDE 13- </w:t>
      </w:r>
      <w:r>
        <w:t xml:space="preserve">(1) </w:t>
      </w:r>
      <w:proofErr w:type="spellStart"/>
      <w:r>
        <w:t>Uzaktan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programlarında</w:t>
      </w:r>
      <w:proofErr w:type="spellEnd"/>
      <w:r>
        <w:t xml:space="preserve"> her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grubuna</w:t>
      </w:r>
      <w:proofErr w:type="spellEnd"/>
      <w:r>
        <w:t xml:space="preserve"> </w:t>
      </w:r>
      <w:proofErr w:type="spellStart"/>
      <w:r>
        <w:t>Yönetmelik</w:t>
      </w:r>
      <w:proofErr w:type="spellEnd"/>
      <w:r>
        <w:t xml:space="preserve"> 1’in 14’üncü </w:t>
      </w:r>
      <w:proofErr w:type="spellStart"/>
      <w:r>
        <w:t>Maddesinde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Uzaktan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programındaki</w:t>
      </w:r>
      <w:proofErr w:type="spellEnd"/>
      <w:r>
        <w:t xml:space="preserve"> her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Yönetmelik</w:t>
      </w:r>
      <w:proofErr w:type="spellEnd"/>
      <w:r>
        <w:t xml:space="preserve"> 2’nin 14’üncü </w:t>
      </w:r>
      <w:proofErr w:type="spellStart"/>
      <w:r>
        <w:t>ve</w:t>
      </w:r>
      <w:proofErr w:type="spellEnd"/>
      <w:r>
        <w:t xml:space="preserve"> 17’nci </w:t>
      </w:r>
      <w:proofErr w:type="spellStart"/>
      <w:r>
        <w:t>Maddesinde</w:t>
      </w:r>
      <w:proofErr w:type="spellEnd"/>
      <w:r>
        <w:t xml:space="preserve"> </w:t>
      </w:r>
      <w:proofErr w:type="spellStart"/>
      <w:r>
        <w:t>belirtildiği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yeterli</w:t>
      </w:r>
      <w:proofErr w:type="spellEnd"/>
      <w:r>
        <w:rPr>
          <w:spacing w:val="-45"/>
        </w:rPr>
        <w:t xml:space="preserve"> </w:t>
      </w:r>
      <w:proofErr w:type="spellStart"/>
      <w:r>
        <w:t>sayıda</w:t>
      </w:r>
      <w:proofErr w:type="spellEnd"/>
      <w:r>
        <w:t xml:space="preserve"> </w:t>
      </w:r>
      <w:proofErr w:type="spellStart"/>
      <w:r>
        <w:t>danışman</w:t>
      </w:r>
      <w:proofErr w:type="spellEnd"/>
      <w:r>
        <w:rPr>
          <w:spacing w:val="-1"/>
        </w:rPr>
        <w:t xml:space="preserve"> </w:t>
      </w:r>
      <w:proofErr w:type="spellStart"/>
      <w:r>
        <w:t>görevlendirilir</w:t>
      </w:r>
      <w:proofErr w:type="spellEnd"/>
      <w:r>
        <w:t>.</w:t>
      </w:r>
    </w:p>
    <w:p w14:paraId="08BE2662" w14:textId="77777777" w:rsidR="00777E1F" w:rsidRDefault="00B84688">
      <w:pPr>
        <w:pStyle w:val="ListeParagraf"/>
        <w:numPr>
          <w:ilvl w:val="0"/>
          <w:numId w:val="12"/>
        </w:numPr>
        <w:tabs>
          <w:tab w:val="left" w:pos="497"/>
        </w:tabs>
        <w:ind w:hanging="340"/>
        <w:jc w:val="both"/>
        <w:rPr>
          <w:sz w:val="24"/>
        </w:rPr>
      </w:pPr>
      <w:r>
        <w:rPr>
          <w:sz w:val="24"/>
        </w:rPr>
        <w:t xml:space="preserve">Her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sorumlusu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görevlendirilir</w:t>
      </w:r>
      <w:proofErr w:type="spellEnd"/>
      <w:r>
        <w:rPr>
          <w:sz w:val="24"/>
        </w:rPr>
        <w:t>.</w:t>
      </w:r>
    </w:p>
    <w:p w14:paraId="01D343AA" w14:textId="77777777" w:rsidR="00777E1F" w:rsidRDefault="00B84688">
      <w:pPr>
        <w:pStyle w:val="ListeParagraf"/>
        <w:numPr>
          <w:ilvl w:val="0"/>
          <w:numId w:val="12"/>
        </w:numPr>
        <w:tabs>
          <w:tab w:val="left" w:pos="497"/>
        </w:tabs>
        <w:ind w:right="403"/>
        <w:jc w:val="both"/>
        <w:rPr>
          <w:sz w:val="24"/>
        </w:rPr>
      </w:pPr>
      <w:proofErr w:type="spellStart"/>
      <w:r>
        <w:rPr>
          <w:sz w:val="24"/>
        </w:rPr>
        <w:t>Gerektiğinde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Üniversite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içinden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dışından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alanında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uzman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kişiler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sorumlusu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görevlendirilebilir</w:t>
      </w:r>
      <w:proofErr w:type="spellEnd"/>
      <w:r>
        <w:rPr>
          <w:sz w:val="24"/>
        </w:rPr>
        <w:t>.</w:t>
      </w:r>
    </w:p>
    <w:p w14:paraId="20D77DDE" w14:textId="77777777" w:rsidR="00777E1F" w:rsidRDefault="00B84688">
      <w:pPr>
        <w:pStyle w:val="ListeParagraf"/>
        <w:numPr>
          <w:ilvl w:val="0"/>
          <w:numId w:val="12"/>
        </w:numPr>
        <w:tabs>
          <w:tab w:val="left" w:pos="497"/>
        </w:tabs>
        <w:ind w:right="401"/>
        <w:jc w:val="both"/>
        <w:rPr>
          <w:sz w:val="24"/>
        </w:rPr>
      </w:pPr>
      <w:proofErr w:type="spellStart"/>
      <w:r>
        <w:rPr>
          <w:sz w:val="24"/>
        </w:rPr>
        <w:t>Ders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sorumluları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haftalık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internet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üzerinden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öğrencilerle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bağlantı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kurmakla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forumda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cevaplamakla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yükümlüdürler</w:t>
      </w:r>
      <w:proofErr w:type="spellEnd"/>
      <w:r>
        <w:rPr>
          <w:sz w:val="24"/>
        </w:rPr>
        <w:t>.</w:t>
      </w:r>
    </w:p>
    <w:p w14:paraId="06046E78" w14:textId="77777777" w:rsidR="00777E1F" w:rsidRDefault="00B84688">
      <w:pPr>
        <w:pStyle w:val="ListeParagraf"/>
        <w:numPr>
          <w:ilvl w:val="0"/>
          <w:numId w:val="12"/>
        </w:numPr>
        <w:tabs>
          <w:tab w:val="left" w:pos="497"/>
        </w:tabs>
        <w:ind w:right="406"/>
        <w:jc w:val="both"/>
        <w:rPr>
          <w:sz w:val="24"/>
        </w:rPr>
      </w:pP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sorumluları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öğrencilere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değerlendirmelerini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bildirirler</w:t>
      </w:r>
      <w:proofErr w:type="spellEnd"/>
      <w:r>
        <w:rPr>
          <w:sz w:val="24"/>
        </w:rPr>
        <w:t>.</w:t>
      </w:r>
    </w:p>
    <w:p w14:paraId="730E9A47" w14:textId="77777777" w:rsidR="00777E1F" w:rsidRDefault="00777E1F">
      <w:pPr>
        <w:pStyle w:val="GvdeMetni"/>
        <w:spacing w:before="6"/>
        <w:ind w:left="0"/>
        <w:jc w:val="left"/>
      </w:pPr>
    </w:p>
    <w:p w14:paraId="124187D6" w14:textId="77777777" w:rsidR="00777E1F" w:rsidRDefault="00B84688">
      <w:pPr>
        <w:pStyle w:val="Balk1"/>
        <w:spacing w:before="1" w:line="272" w:lineRule="exact"/>
        <w:jc w:val="both"/>
      </w:pPr>
      <w:proofErr w:type="spellStart"/>
      <w:r>
        <w:t>Ders</w:t>
      </w:r>
      <w:proofErr w:type="spellEnd"/>
      <w:r>
        <w:t xml:space="preserve"> </w:t>
      </w:r>
      <w:proofErr w:type="spellStart"/>
      <w:r>
        <w:t>Hazırl</w:t>
      </w:r>
      <w:r>
        <w:t>ığı</w:t>
      </w:r>
      <w:proofErr w:type="spellEnd"/>
    </w:p>
    <w:p w14:paraId="7704E1E6" w14:textId="77777777" w:rsidR="00777E1F" w:rsidRDefault="00B84688">
      <w:pPr>
        <w:pStyle w:val="GvdeMetni"/>
        <w:ind w:right="396"/>
      </w:pPr>
      <w:r>
        <w:rPr>
          <w:b/>
        </w:rPr>
        <w:t xml:space="preserve">MADDE 14- </w:t>
      </w:r>
      <w:r>
        <w:t xml:space="preserve">(1) </w:t>
      </w:r>
      <w:proofErr w:type="spellStart"/>
      <w:r>
        <w:t>Dersler</w:t>
      </w:r>
      <w:proofErr w:type="spellEnd"/>
      <w:r>
        <w:t xml:space="preserve">, video </w:t>
      </w:r>
      <w:proofErr w:type="spellStart"/>
      <w:r>
        <w:t>konferans</w:t>
      </w:r>
      <w:proofErr w:type="spellEnd"/>
      <w:r>
        <w:t xml:space="preserve">, </w:t>
      </w:r>
      <w:proofErr w:type="spellStart"/>
      <w:r>
        <w:t>canlı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, forum </w:t>
      </w:r>
      <w:proofErr w:type="spellStart"/>
      <w:r>
        <w:t>uygulamaları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araçlarla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sorumlusu</w:t>
      </w:r>
      <w:proofErr w:type="spellEnd"/>
      <w:r>
        <w:rPr>
          <w:spacing w:val="-12"/>
        </w:rPr>
        <w:t xml:space="preserve"> </w:t>
      </w:r>
      <w:proofErr w:type="spellStart"/>
      <w:r>
        <w:t>ile</w:t>
      </w:r>
      <w:proofErr w:type="spellEnd"/>
      <w:r>
        <w:rPr>
          <w:spacing w:val="-13"/>
        </w:rPr>
        <w:t xml:space="preserve"> </w:t>
      </w:r>
      <w:proofErr w:type="spellStart"/>
      <w:r>
        <w:t>öğrenciler</w:t>
      </w:r>
      <w:proofErr w:type="spellEnd"/>
      <w:r>
        <w:rPr>
          <w:spacing w:val="-10"/>
        </w:rPr>
        <w:t xml:space="preserve"> </w:t>
      </w:r>
      <w:proofErr w:type="spellStart"/>
      <w:r>
        <w:t>arasında</w:t>
      </w:r>
      <w:proofErr w:type="spellEnd"/>
      <w:r>
        <w:rPr>
          <w:spacing w:val="-12"/>
        </w:rPr>
        <w:t xml:space="preserve"> </w:t>
      </w:r>
      <w:proofErr w:type="spellStart"/>
      <w:r>
        <w:t>iletişim</w:t>
      </w:r>
      <w:proofErr w:type="spellEnd"/>
      <w:r>
        <w:rPr>
          <w:spacing w:val="-11"/>
        </w:rPr>
        <w:t xml:space="preserve"> </w:t>
      </w:r>
      <w:proofErr w:type="spellStart"/>
      <w:r>
        <w:t>kurularak</w:t>
      </w:r>
      <w:proofErr w:type="spellEnd"/>
      <w:r>
        <w:rPr>
          <w:spacing w:val="-12"/>
        </w:rPr>
        <w:t xml:space="preserve"> </w:t>
      </w:r>
      <w:proofErr w:type="spellStart"/>
      <w:r>
        <w:t>bizzat</w:t>
      </w:r>
      <w:proofErr w:type="spellEnd"/>
      <w:r>
        <w:rPr>
          <w:spacing w:val="-10"/>
        </w:rPr>
        <w:t xml:space="preserve"> </w:t>
      </w:r>
      <w:proofErr w:type="spellStart"/>
      <w:r>
        <w:t>ders</w:t>
      </w:r>
      <w:proofErr w:type="spellEnd"/>
      <w:r>
        <w:rPr>
          <w:spacing w:val="-12"/>
        </w:rPr>
        <w:t xml:space="preserve"> </w:t>
      </w:r>
      <w:proofErr w:type="spellStart"/>
      <w:r>
        <w:t>sorumlusu</w:t>
      </w:r>
      <w:proofErr w:type="spellEnd"/>
      <w:r>
        <w:rPr>
          <w:spacing w:val="-12"/>
        </w:rPr>
        <w:t xml:space="preserve"> </w:t>
      </w:r>
      <w:proofErr w:type="spellStart"/>
      <w:r>
        <w:t>tarafından</w:t>
      </w:r>
      <w:proofErr w:type="spellEnd"/>
      <w:r>
        <w:rPr>
          <w:spacing w:val="-12"/>
        </w:rPr>
        <w:t xml:space="preserve"> </w:t>
      </w:r>
      <w:proofErr w:type="spellStart"/>
      <w:r>
        <w:t>eşzamanlı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eşzamanlı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biçimlerde</w:t>
      </w:r>
      <w:proofErr w:type="spellEnd"/>
      <w:r>
        <w:t xml:space="preserve"> </w:t>
      </w:r>
      <w:proofErr w:type="spellStart"/>
      <w:r>
        <w:t>yürütülür</w:t>
      </w:r>
      <w:proofErr w:type="spellEnd"/>
      <w:r>
        <w:t>.</w:t>
      </w:r>
    </w:p>
    <w:p w14:paraId="115B277F" w14:textId="77777777" w:rsidR="00777E1F" w:rsidRDefault="00B84688">
      <w:pPr>
        <w:pStyle w:val="ListeParagraf"/>
        <w:numPr>
          <w:ilvl w:val="1"/>
          <w:numId w:val="12"/>
        </w:numPr>
        <w:tabs>
          <w:tab w:val="left" w:pos="963"/>
        </w:tabs>
        <w:ind w:right="392" w:firstLine="0"/>
        <w:jc w:val="both"/>
        <w:rPr>
          <w:sz w:val="24"/>
        </w:rPr>
      </w:pPr>
      <w:proofErr w:type="spellStart"/>
      <w:r>
        <w:rPr>
          <w:sz w:val="24"/>
        </w:rPr>
        <w:t>Derslerin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yürütülmesin</w:t>
      </w:r>
      <w:r>
        <w:rPr>
          <w:sz w:val="24"/>
        </w:rPr>
        <w:t>de</w:t>
      </w:r>
      <w:proofErr w:type="spellEnd"/>
      <w:r>
        <w:rPr>
          <w:sz w:val="24"/>
        </w:rPr>
        <w:t xml:space="preserve"> video, </w:t>
      </w:r>
      <w:proofErr w:type="spellStart"/>
      <w:r>
        <w:rPr>
          <w:sz w:val="24"/>
        </w:rPr>
        <w:t>sunu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notu</w:t>
      </w:r>
      <w:proofErr w:type="spellEnd"/>
      <w:r>
        <w:rPr>
          <w:sz w:val="24"/>
        </w:rPr>
        <w:t>, e-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paketi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çevrimdışı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teknolojilerden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yararlanır</w:t>
      </w:r>
      <w:proofErr w:type="spellEnd"/>
      <w:r>
        <w:rPr>
          <w:sz w:val="24"/>
        </w:rPr>
        <w:t>.</w:t>
      </w:r>
    </w:p>
    <w:p w14:paraId="7106FF30" w14:textId="77777777" w:rsidR="00777E1F" w:rsidRDefault="00777E1F">
      <w:pPr>
        <w:jc w:val="both"/>
        <w:rPr>
          <w:sz w:val="24"/>
        </w:rPr>
        <w:sectPr w:rsidR="00777E1F">
          <w:pgSz w:w="11920" w:h="16850"/>
          <w:pgMar w:top="1320" w:right="1020" w:bottom="280" w:left="920" w:header="708" w:footer="708" w:gutter="0"/>
          <w:cols w:space="708"/>
        </w:sectPr>
      </w:pPr>
    </w:p>
    <w:p w14:paraId="3478BC4A" w14:textId="77777777" w:rsidR="00777E1F" w:rsidRDefault="00B84688">
      <w:pPr>
        <w:pStyle w:val="ListeParagraf"/>
        <w:numPr>
          <w:ilvl w:val="1"/>
          <w:numId w:val="12"/>
        </w:numPr>
        <w:tabs>
          <w:tab w:val="left" w:pos="835"/>
        </w:tabs>
        <w:spacing w:before="60"/>
        <w:ind w:left="834" w:hanging="339"/>
        <w:rPr>
          <w:sz w:val="24"/>
        </w:rPr>
      </w:pPr>
      <w:proofErr w:type="spellStart"/>
      <w:r>
        <w:rPr>
          <w:sz w:val="24"/>
        </w:rPr>
        <w:lastRenderedPageBreak/>
        <w:t>Gerektiğinde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3"/>
          <w:sz w:val="24"/>
        </w:rPr>
        <w:t>yüz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yüze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uygulamalarla</w:t>
      </w:r>
      <w:proofErr w:type="spellEnd"/>
      <w:r>
        <w:rPr>
          <w:sz w:val="24"/>
        </w:rPr>
        <w:t xml:space="preserve"> da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desteklenebilir</w:t>
      </w:r>
      <w:proofErr w:type="spellEnd"/>
      <w:r>
        <w:rPr>
          <w:sz w:val="24"/>
        </w:rPr>
        <w:t>.</w:t>
      </w:r>
    </w:p>
    <w:p w14:paraId="16DC336F" w14:textId="77777777" w:rsidR="00777E1F" w:rsidRDefault="00B84688">
      <w:pPr>
        <w:pStyle w:val="ListeParagraf"/>
        <w:numPr>
          <w:ilvl w:val="1"/>
          <w:numId w:val="12"/>
        </w:numPr>
        <w:tabs>
          <w:tab w:val="left" w:pos="835"/>
        </w:tabs>
        <w:spacing w:before="1"/>
        <w:ind w:left="834" w:hanging="339"/>
        <w:rPr>
          <w:sz w:val="24"/>
        </w:rPr>
      </w:pP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notları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sunular</w:t>
      </w:r>
      <w:proofErr w:type="spellEnd"/>
      <w:r>
        <w:rPr>
          <w:sz w:val="24"/>
        </w:rPr>
        <w:t>, e-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paketi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standartları</w:t>
      </w:r>
      <w:proofErr w:type="spellEnd"/>
      <w:r>
        <w:rPr>
          <w:sz w:val="24"/>
        </w:rPr>
        <w:t xml:space="preserve"> NKUZEM </w:t>
      </w:r>
      <w:proofErr w:type="spellStart"/>
      <w:r>
        <w:rPr>
          <w:sz w:val="24"/>
        </w:rPr>
        <w:t>tarafından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belirlenir</w:t>
      </w:r>
      <w:proofErr w:type="spellEnd"/>
      <w:r>
        <w:rPr>
          <w:sz w:val="24"/>
        </w:rPr>
        <w:t>.</w:t>
      </w:r>
    </w:p>
    <w:p w14:paraId="18ADE6EB" w14:textId="77777777" w:rsidR="00777E1F" w:rsidRDefault="00B84688">
      <w:pPr>
        <w:pStyle w:val="ListeParagraf"/>
        <w:numPr>
          <w:ilvl w:val="1"/>
          <w:numId w:val="12"/>
        </w:numPr>
        <w:tabs>
          <w:tab w:val="left" w:pos="891"/>
        </w:tabs>
        <w:ind w:right="389" w:firstLine="0"/>
        <w:rPr>
          <w:sz w:val="24"/>
        </w:rPr>
      </w:pP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standartlara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materyallerini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başlamadan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hafta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z w:val="24"/>
        </w:rPr>
        <w:t xml:space="preserve"> NKUZEM’ 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bildirir</w:t>
      </w:r>
      <w:proofErr w:type="spellEnd"/>
      <w:r>
        <w:rPr>
          <w:sz w:val="24"/>
        </w:rPr>
        <w:t>.</w:t>
      </w:r>
    </w:p>
    <w:p w14:paraId="628084AF" w14:textId="77777777" w:rsidR="00777E1F" w:rsidRDefault="00B84688">
      <w:pPr>
        <w:pStyle w:val="ListeParagraf"/>
        <w:numPr>
          <w:ilvl w:val="1"/>
          <w:numId w:val="12"/>
        </w:numPr>
        <w:tabs>
          <w:tab w:val="left" w:pos="924"/>
        </w:tabs>
        <w:ind w:right="405" w:firstLine="0"/>
        <w:rPr>
          <w:sz w:val="24"/>
        </w:rPr>
      </w:pPr>
      <w:proofErr w:type="spellStart"/>
      <w:r>
        <w:rPr>
          <w:sz w:val="24"/>
        </w:rPr>
        <w:t>Derslerin</w:t>
      </w:r>
      <w:proofErr w:type="spellEnd"/>
      <w:r>
        <w:rPr>
          <w:sz w:val="24"/>
        </w:rPr>
        <w:t xml:space="preserve"> video </w:t>
      </w:r>
      <w:proofErr w:type="spellStart"/>
      <w:r>
        <w:rPr>
          <w:sz w:val="24"/>
        </w:rPr>
        <w:t>çekimleri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başlamadan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hafta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z w:val="24"/>
        </w:rPr>
        <w:t xml:space="preserve"> NKUZEM’ in </w:t>
      </w:r>
      <w:proofErr w:type="spellStart"/>
      <w:r>
        <w:rPr>
          <w:sz w:val="24"/>
        </w:rPr>
        <w:t>koordinasyonunda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gerçekleştirilir</w:t>
      </w:r>
      <w:proofErr w:type="spellEnd"/>
      <w:r>
        <w:rPr>
          <w:sz w:val="24"/>
        </w:rPr>
        <w:t>.</w:t>
      </w:r>
    </w:p>
    <w:p w14:paraId="776F1A11" w14:textId="77777777" w:rsidR="00777E1F" w:rsidRDefault="00B84688">
      <w:pPr>
        <w:pStyle w:val="ListeParagraf"/>
        <w:numPr>
          <w:ilvl w:val="1"/>
          <w:numId w:val="12"/>
        </w:numPr>
        <w:tabs>
          <w:tab w:val="left" w:pos="922"/>
        </w:tabs>
        <w:ind w:right="389" w:firstLine="0"/>
        <w:rPr>
          <w:sz w:val="24"/>
        </w:rPr>
      </w:pPr>
      <w:proofErr w:type="spellStart"/>
      <w:r>
        <w:rPr>
          <w:sz w:val="24"/>
        </w:rPr>
        <w:t>Ders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içerikleri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ders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notları</w:t>
      </w:r>
      <w:proofErr w:type="spellEnd"/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sunular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ders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paketi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videolar</w:t>
      </w:r>
      <w:proofErr w:type="spellEnd"/>
      <w:r>
        <w:rPr>
          <w:sz w:val="24"/>
        </w:rPr>
        <w:t>)</w:t>
      </w:r>
      <w:r>
        <w:rPr>
          <w:spacing w:val="-14"/>
          <w:sz w:val="24"/>
        </w:rPr>
        <w:t xml:space="preserve"> </w:t>
      </w:r>
      <w:r>
        <w:rPr>
          <w:sz w:val="24"/>
        </w:rPr>
        <w:t>NKUZEM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öğrenme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sistemine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konulur</w:t>
      </w:r>
      <w:proofErr w:type="spellEnd"/>
      <w:r>
        <w:rPr>
          <w:sz w:val="24"/>
        </w:rPr>
        <w:t>.</w:t>
      </w:r>
    </w:p>
    <w:p w14:paraId="7C47FEF9" w14:textId="77777777" w:rsidR="00777E1F" w:rsidRDefault="00B84688">
      <w:pPr>
        <w:pStyle w:val="ListeParagraf"/>
        <w:numPr>
          <w:ilvl w:val="1"/>
          <w:numId w:val="12"/>
        </w:numPr>
        <w:tabs>
          <w:tab w:val="left" w:pos="898"/>
        </w:tabs>
        <w:ind w:right="394" w:firstLine="0"/>
        <w:jc w:val="both"/>
        <w:rPr>
          <w:sz w:val="24"/>
        </w:rPr>
      </w:pPr>
      <w:proofErr w:type="spellStart"/>
      <w:r>
        <w:rPr>
          <w:sz w:val="24"/>
        </w:rPr>
        <w:t>Öğrencilerin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materyalle</w:t>
      </w:r>
      <w:r>
        <w:rPr>
          <w:sz w:val="24"/>
        </w:rPr>
        <w:t>rine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ulaşıp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ulaşmadığı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etkinliklere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katılıp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katılmadığı</w:t>
      </w:r>
      <w:proofErr w:type="spellEnd"/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sorunları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NKUZEM 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izlenir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kaydedilir</w:t>
      </w:r>
      <w:proofErr w:type="spellEnd"/>
      <w:r>
        <w:rPr>
          <w:sz w:val="24"/>
        </w:rPr>
        <w:t>.</w:t>
      </w:r>
    </w:p>
    <w:p w14:paraId="710D9FF3" w14:textId="77777777" w:rsidR="00777E1F" w:rsidRDefault="00B84688">
      <w:pPr>
        <w:pStyle w:val="ListeParagraf"/>
        <w:numPr>
          <w:ilvl w:val="1"/>
          <w:numId w:val="12"/>
        </w:numPr>
        <w:tabs>
          <w:tab w:val="left" w:pos="951"/>
        </w:tabs>
        <w:ind w:right="398" w:firstLine="0"/>
        <w:jc w:val="both"/>
        <w:rPr>
          <w:sz w:val="24"/>
        </w:rPr>
      </w:pP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yürütülmesi</w:t>
      </w:r>
      <w:proofErr w:type="spellEnd"/>
      <w:r>
        <w:rPr>
          <w:sz w:val="24"/>
        </w:rPr>
        <w:t xml:space="preserve"> NKUZ</w:t>
      </w:r>
      <w:r>
        <w:rPr>
          <w:sz w:val="24"/>
        </w:rPr>
        <w:t xml:space="preserve">EM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işbirliği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gerçekleştirilir</w:t>
      </w:r>
      <w:proofErr w:type="spellEnd"/>
      <w:r>
        <w:rPr>
          <w:sz w:val="24"/>
        </w:rPr>
        <w:t>.</w:t>
      </w:r>
    </w:p>
    <w:p w14:paraId="32BE131B" w14:textId="77777777" w:rsidR="00777E1F" w:rsidRDefault="00B84688">
      <w:pPr>
        <w:pStyle w:val="ListeParagraf"/>
        <w:numPr>
          <w:ilvl w:val="1"/>
          <w:numId w:val="12"/>
        </w:numPr>
        <w:tabs>
          <w:tab w:val="left" w:pos="1035"/>
        </w:tabs>
        <w:spacing w:before="1"/>
        <w:ind w:right="393" w:firstLine="0"/>
        <w:jc w:val="both"/>
        <w:rPr>
          <w:sz w:val="24"/>
        </w:rPr>
      </w:pPr>
      <w:proofErr w:type="spellStart"/>
      <w:r>
        <w:rPr>
          <w:sz w:val="24"/>
        </w:rPr>
        <w:t>Derslerin</w:t>
      </w:r>
      <w:proofErr w:type="spellEnd"/>
      <w:r>
        <w:rPr>
          <w:sz w:val="24"/>
        </w:rPr>
        <w:t xml:space="preserve"> internet </w:t>
      </w:r>
      <w:proofErr w:type="spellStart"/>
      <w:r>
        <w:rPr>
          <w:sz w:val="24"/>
        </w:rPr>
        <w:t>ortamı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hazırlanması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içerik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zenginleştirme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canlı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derslerin</w:t>
      </w:r>
      <w:proofErr w:type="spellEnd"/>
      <w:r>
        <w:rPr>
          <w:sz w:val="24"/>
        </w:rPr>
        <w:t xml:space="preserve"> internet </w:t>
      </w:r>
      <w:proofErr w:type="spellStart"/>
      <w:r>
        <w:rPr>
          <w:sz w:val="24"/>
        </w:rPr>
        <w:t>ortamında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bulundurulması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alt </w:t>
      </w:r>
      <w:proofErr w:type="spellStart"/>
      <w:r>
        <w:rPr>
          <w:sz w:val="24"/>
        </w:rPr>
        <w:t>yapı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donanım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yazılım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sağlıklı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çalışmasından</w:t>
      </w:r>
      <w:proofErr w:type="spellEnd"/>
      <w:r>
        <w:rPr>
          <w:sz w:val="24"/>
        </w:rPr>
        <w:t xml:space="preserve"> NKUZEM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soruml</w:t>
      </w:r>
      <w:r>
        <w:rPr>
          <w:sz w:val="24"/>
        </w:rPr>
        <w:t>udur</w:t>
      </w:r>
      <w:proofErr w:type="spellEnd"/>
      <w:r>
        <w:rPr>
          <w:sz w:val="24"/>
        </w:rPr>
        <w:t>.</w:t>
      </w:r>
    </w:p>
    <w:p w14:paraId="40EFC6F4" w14:textId="77777777" w:rsidR="00777E1F" w:rsidRDefault="00777E1F">
      <w:pPr>
        <w:pStyle w:val="GvdeMetni"/>
        <w:spacing w:before="7"/>
        <w:ind w:left="0"/>
        <w:jc w:val="left"/>
      </w:pPr>
    </w:p>
    <w:p w14:paraId="49B057CE" w14:textId="77777777" w:rsidR="00777E1F" w:rsidRDefault="00B84688">
      <w:pPr>
        <w:pStyle w:val="Balk1"/>
        <w:jc w:val="left"/>
      </w:pPr>
      <w:proofErr w:type="spellStart"/>
      <w:r>
        <w:t>Ders</w:t>
      </w:r>
      <w:proofErr w:type="spellEnd"/>
      <w:r>
        <w:t xml:space="preserve"> </w:t>
      </w:r>
      <w:proofErr w:type="spellStart"/>
      <w:r>
        <w:t>İşlenişi</w:t>
      </w:r>
      <w:proofErr w:type="spellEnd"/>
    </w:p>
    <w:p w14:paraId="0D255986" w14:textId="77777777" w:rsidR="00777E1F" w:rsidRDefault="00B84688">
      <w:pPr>
        <w:pStyle w:val="GvdeMetni"/>
        <w:spacing w:line="272" w:lineRule="exact"/>
        <w:jc w:val="left"/>
      </w:pPr>
      <w:r>
        <w:rPr>
          <w:b/>
        </w:rPr>
        <w:t xml:space="preserve">MADDE 15- </w:t>
      </w:r>
      <w:r>
        <w:t xml:space="preserve">(1) </w:t>
      </w:r>
      <w:proofErr w:type="spellStart"/>
      <w:r>
        <w:t>Canlı</w:t>
      </w:r>
      <w:proofErr w:type="spellEnd"/>
      <w:r>
        <w:t xml:space="preserve"> </w:t>
      </w:r>
      <w:proofErr w:type="spellStart"/>
      <w:r>
        <w:t>dersler</w:t>
      </w:r>
      <w:proofErr w:type="spellEnd"/>
      <w:r>
        <w:t xml:space="preserve"> NKUZEM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öğrenme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sistemine</w:t>
      </w:r>
      <w:proofErr w:type="spellEnd"/>
      <w:r>
        <w:t xml:space="preserve"> </w:t>
      </w:r>
      <w:proofErr w:type="spellStart"/>
      <w:r>
        <w:t>girilir</w:t>
      </w:r>
      <w:proofErr w:type="spellEnd"/>
      <w:r>
        <w:t>.</w:t>
      </w:r>
    </w:p>
    <w:p w14:paraId="6CE81B6E" w14:textId="77777777" w:rsidR="00777E1F" w:rsidRDefault="00B84688">
      <w:pPr>
        <w:pStyle w:val="ListeParagraf"/>
        <w:numPr>
          <w:ilvl w:val="0"/>
          <w:numId w:val="11"/>
        </w:numPr>
        <w:tabs>
          <w:tab w:val="left" w:pos="888"/>
        </w:tabs>
        <w:ind w:right="392" w:firstLine="0"/>
        <w:rPr>
          <w:sz w:val="24"/>
        </w:rPr>
      </w:pPr>
      <w:proofErr w:type="spellStart"/>
      <w:r>
        <w:rPr>
          <w:sz w:val="24"/>
        </w:rPr>
        <w:t>Canlı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koordineli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NKUZEM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hazırlanır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web </w:t>
      </w:r>
      <w:proofErr w:type="spellStart"/>
      <w:r>
        <w:rPr>
          <w:sz w:val="24"/>
        </w:rPr>
        <w:t>sayfasından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yayınlanır</w:t>
      </w:r>
      <w:proofErr w:type="spellEnd"/>
      <w:r>
        <w:rPr>
          <w:sz w:val="24"/>
        </w:rPr>
        <w:t>.</w:t>
      </w:r>
    </w:p>
    <w:p w14:paraId="1F713C2E" w14:textId="77777777" w:rsidR="00777E1F" w:rsidRDefault="00B84688">
      <w:pPr>
        <w:pStyle w:val="ListeParagraf"/>
        <w:numPr>
          <w:ilvl w:val="0"/>
          <w:numId w:val="11"/>
        </w:numPr>
        <w:tabs>
          <w:tab w:val="left" w:pos="835"/>
        </w:tabs>
        <w:ind w:left="834" w:hanging="339"/>
        <w:rPr>
          <w:sz w:val="24"/>
        </w:rPr>
      </w:pPr>
      <w:proofErr w:type="spellStart"/>
      <w:r>
        <w:rPr>
          <w:sz w:val="24"/>
        </w:rPr>
        <w:t>Canlı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içeriğinden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işlenişinden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anlatan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elemanı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sorumludur</w:t>
      </w:r>
      <w:proofErr w:type="spellEnd"/>
      <w:r>
        <w:rPr>
          <w:sz w:val="24"/>
        </w:rPr>
        <w:t>.</w:t>
      </w:r>
    </w:p>
    <w:p w14:paraId="561E75DE" w14:textId="77777777" w:rsidR="00777E1F" w:rsidRDefault="00B84688">
      <w:pPr>
        <w:pStyle w:val="ListeParagraf"/>
        <w:numPr>
          <w:ilvl w:val="0"/>
          <w:numId w:val="11"/>
        </w:numPr>
        <w:tabs>
          <w:tab w:val="left" w:pos="867"/>
        </w:tabs>
        <w:ind w:right="394" w:firstLine="0"/>
        <w:rPr>
          <w:sz w:val="24"/>
        </w:rPr>
      </w:pPr>
      <w:proofErr w:type="spellStart"/>
      <w:r>
        <w:rPr>
          <w:sz w:val="24"/>
        </w:rPr>
        <w:t>Canlı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donanımın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sağlanmasından</w:t>
      </w:r>
      <w:proofErr w:type="spellEnd"/>
      <w:r>
        <w:rPr>
          <w:sz w:val="24"/>
        </w:rPr>
        <w:t xml:space="preserve"> NKUZEM </w:t>
      </w:r>
      <w:proofErr w:type="spellStart"/>
      <w:r>
        <w:rPr>
          <w:sz w:val="24"/>
        </w:rPr>
        <w:t>koordinasyonunda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sorumludur</w:t>
      </w:r>
      <w:proofErr w:type="spellEnd"/>
      <w:r>
        <w:rPr>
          <w:sz w:val="24"/>
        </w:rPr>
        <w:t>.</w:t>
      </w:r>
    </w:p>
    <w:p w14:paraId="699CB896" w14:textId="77777777" w:rsidR="00777E1F" w:rsidRDefault="00B84688">
      <w:pPr>
        <w:pStyle w:val="ListeParagraf"/>
        <w:numPr>
          <w:ilvl w:val="0"/>
          <w:numId w:val="11"/>
        </w:numPr>
        <w:tabs>
          <w:tab w:val="left" w:pos="888"/>
        </w:tabs>
        <w:ind w:right="403" w:firstLine="0"/>
        <w:rPr>
          <w:sz w:val="24"/>
        </w:rPr>
      </w:pPr>
      <w:proofErr w:type="spellStart"/>
      <w:r>
        <w:rPr>
          <w:sz w:val="24"/>
        </w:rPr>
        <w:t>Canlı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muhtemel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sorunlara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müdahale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amacıyla</w:t>
      </w:r>
      <w:proofErr w:type="spellEnd"/>
      <w:r>
        <w:rPr>
          <w:sz w:val="24"/>
        </w:rPr>
        <w:t xml:space="preserve"> NKUZEM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görevlendirilen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takip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eder</w:t>
      </w:r>
      <w:proofErr w:type="spellEnd"/>
      <w:r>
        <w:rPr>
          <w:sz w:val="24"/>
        </w:rPr>
        <w:t>.</w:t>
      </w:r>
    </w:p>
    <w:p w14:paraId="3C6244C2" w14:textId="77777777" w:rsidR="00777E1F" w:rsidRDefault="00777E1F">
      <w:pPr>
        <w:pStyle w:val="GvdeMetni"/>
        <w:ind w:left="0"/>
        <w:jc w:val="left"/>
        <w:rPr>
          <w:sz w:val="26"/>
        </w:rPr>
      </w:pPr>
    </w:p>
    <w:p w14:paraId="20F4A065" w14:textId="77777777" w:rsidR="00777E1F" w:rsidRDefault="00777E1F">
      <w:pPr>
        <w:pStyle w:val="GvdeMetni"/>
        <w:spacing w:before="6"/>
        <w:ind w:left="0"/>
        <w:jc w:val="left"/>
        <w:rPr>
          <w:sz w:val="22"/>
        </w:rPr>
      </w:pPr>
    </w:p>
    <w:p w14:paraId="63B9F4F7" w14:textId="77777777" w:rsidR="00777E1F" w:rsidRDefault="00B84688">
      <w:pPr>
        <w:pStyle w:val="Balk1"/>
        <w:spacing w:before="1"/>
        <w:ind w:left="98"/>
      </w:pPr>
      <w:r>
        <w:t>DÖRDÜNCÜ BÖLÜM</w:t>
      </w:r>
    </w:p>
    <w:p w14:paraId="6FF7A35C" w14:textId="77777777" w:rsidR="00777E1F" w:rsidRDefault="00B84688">
      <w:pPr>
        <w:ind w:left="947" w:right="855"/>
        <w:jc w:val="center"/>
        <w:rPr>
          <w:b/>
          <w:sz w:val="24"/>
        </w:rPr>
      </w:pPr>
      <w:proofErr w:type="spellStart"/>
      <w:r>
        <w:rPr>
          <w:b/>
          <w:sz w:val="24"/>
        </w:rPr>
        <w:t>Duyurular</w:t>
      </w:r>
      <w:proofErr w:type="spellEnd"/>
      <w:r>
        <w:rPr>
          <w:b/>
          <w:sz w:val="24"/>
        </w:rPr>
        <w:t xml:space="preserve">, İnternet </w:t>
      </w:r>
      <w:proofErr w:type="spellStart"/>
      <w:r>
        <w:rPr>
          <w:b/>
          <w:sz w:val="24"/>
        </w:rPr>
        <w:t>Üzerinden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Yazılı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Haberleşme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Öğrenci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Hizmetleri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Öğrenci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Hakları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Disiplin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İşleri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Tebligat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Bildirimi</w:t>
      </w:r>
      <w:proofErr w:type="spellEnd"/>
    </w:p>
    <w:p w14:paraId="0A42F563" w14:textId="77777777" w:rsidR="00777E1F" w:rsidRDefault="00777E1F">
      <w:pPr>
        <w:pStyle w:val="GvdeMetni"/>
        <w:ind w:left="0"/>
        <w:jc w:val="left"/>
        <w:rPr>
          <w:b/>
        </w:rPr>
      </w:pPr>
    </w:p>
    <w:p w14:paraId="45CC9F45" w14:textId="77777777" w:rsidR="00777E1F" w:rsidRDefault="00B84688">
      <w:pPr>
        <w:spacing w:line="272" w:lineRule="exact"/>
        <w:ind w:left="496"/>
        <w:rPr>
          <w:b/>
          <w:sz w:val="24"/>
        </w:rPr>
      </w:pPr>
      <w:proofErr w:type="spellStart"/>
      <w:r>
        <w:rPr>
          <w:b/>
          <w:sz w:val="24"/>
        </w:rPr>
        <w:t>Duyurular</w:t>
      </w:r>
      <w:proofErr w:type="spellEnd"/>
    </w:p>
    <w:p w14:paraId="5606FEC5" w14:textId="77777777" w:rsidR="00777E1F" w:rsidRDefault="00B84688">
      <w:pPr>
        <w:pStyle w:val="GvdeMetni"/>
        <w:ind w:right="332"/>
        <w:jc w:val="left"/>
      </w:pPr>
      <w:r>
        <w:rPr>
          <w:b/>
        </w:rPr>
        <w:t xml:space="preserve">MADDE 16- </w:t>
      </w:r>
      <w:r>
        <w:t xml:space="preserve">(1)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duyurular</w:t>
      </w:r>
      <w:proofErr w:type="spellEnd"/>
      <w:r>
        <w:t xml:space="preserve">, </w:t>
      </w:r>
      <w:proofErr w:type="spellStart"/>
      <w:r>
        <w:t>öğrencilere</w:t>
      </w:r>
      <w:proofErr w:type="spellEnd"/>
      <w:r>
        <w:t xml:space="preserve"> NKUZEM internet </w:t>
      </w:r>
      <w:proofErr w:type="spellStart"/>
      <w:r>
        <w:t>sayfası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>.</w:t>
      </w:r>
    </w:p>
    <w:p w14:paraId="6568AA33" w14:textId="77777777" w:rsidR="00777E1F" w:rsidRDefault="00B84688">
      <w:pPr>
        <w:pStyle w:val="GvdeMetni"/>
        <w:jc w:val="left"/>
      </w:pPr>
      <w:r>
        <w:t xml:space="preserve">(2)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sorumlularına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duyurular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, NKUZEM internet </w:t>
      </w:r>
      <w:proofErr w:type="spellStart"/>
      <w:r>
        <w:t>sayfası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, </w:t>
      </w:r>
      <w:proofErr w:type="spellStart"/>
      <w:r>
        <w:t>danışman</w:t>
      </w:r>
      <w:proofErr w:type="spellEnd"/>
      <w:r>
        <w:t xml:space="preserve"> </w:t>
      </w:r>
      <w:proofErr w:type="spellStart"/>
      <w:r>
        <w:t>bilgilendirme</w:t>
      </w:r>
      <w:proofErr w:type="spellEnd"/>
      <w:r>
        <w:t xml:space="preserve"> </w:t>
      </w:r>
      <w:proofErr w:type="spellStart"/>
      <w:r>
        <w:t>panoları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sıkça</w:t>
      </w:r>
      <w:proofErr w:type="spellEnd"/>
      <w:r>
        <w:t xml:space="preserve"> </w:t>
      </w:r>
      <w:proofErr w:type="spellStart"/>
      <w:r>
        <w:t>sorulan</w:t>
      </w:r>
      <w:proofErr w:type="spellEnd"/>
      <w:r>
        <w:t xml:space="preserve"> </w:t>
      </w:r>
      <w:proofErr w:type="spellStart"/>
      <w:r>
        <w:t>sorular</w:t>
      </w:r>
      <w:proofErr w:type="spellEnd"/>
      <w:r>
        <w:t xml:space="preserve"> </w:t>
      </w:r>
      <w:proofErr w:type="spellStart"/>
      <w:r>
        <w:t>bölümünde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alır</w:t>
      </w:r>
      <w:proofErr w:type="spellEnd"/>
      <w:r>
        <w:t>.</w:t>
      </w:r>
    </w:p>
    <w:p w14:paraId="7B56502C" w14:textId="77777777" w:rsidR="00777E1F" w:rsidRDefault="00B84688">
      <w:pPr>
        <w:pStyle w:val="Balk1"/>
        <w:spacing w:before="6" w:line="272" w:lineRule="exact"/>
        <w:jc w:val="both"/>
      </w:pPr>
      <w:r>
        <w:t xml:space="preserve">İnternet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Haberleşme</w:t>
      </w:r>
      <w:proofErr w:type="spellEnd"/>
    </w:p>
    <w:p w14:paraId="394EAC89" w14:textId="77777777" w:rsidR="00777E1F" w:rsidRDefault="00B84688">
      <w:pPr>
        <w:pStyle w:val="GvdeMetni"/>
        <w:ind w:right="395"/>
      </w:pPr>
      <w:r>
        <w:rPr>
          <w:b/>
        </w:rPr>
        <w:t xml:space="preserve">MADDE 17- </w:t>
      </w:r>
      <w:r>
        <w:t xml:space="preserve">(1) </w:t>
      </w:r>
      <w:proofErr w:type="spellStart"/>
      <w:r>
        <w:t>Öğrenciler</w:t>
      </w:r>
      <w:proofErr w:type="spellEnd"/>
      <w:r>
        <w:t xml:space="preserve">, </w:t>
      </w:r>
      <w:proofErr w:type="spellStart"/>
      <w:r>
        <w:t>Eğitim-Öğretimleri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karşılaşacakları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sorunlarını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danışmanlarıyla</w:t>
      </w:r>
      <w:proofErr w:type="spellEnd"/>
      <w:r>
        <w:t xml:space="preserve"> NKUZEM internet </w:t>
      </w:r>
      <w:proofErr w:type="spellStart"/>
      <w:r>
        <w:t>sayfası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görüşürler</w:t>
      </w:r>
      <w:proofErr w:type="spellEnd"/>
      <w:r>
        <w:t xml:space="preserve">. </w:t>
      </w:r>
      <w:proofErr w:type="spellStart"/>
      <w:r>
        <w:t>Öğrenciler</w:t>
      </w:r>
      <w:proofErr w:type="spellEnd"/>
      <w:r>
        <w:rPr>
          <w:spacing w:val="-9"/>
        </w:rPr>
        <w:t xml:space="preserve"> </w:t>
      </w:r>
      <w:proofErr w:type="spellStart"/>
      <w:r>
        <w:t>ve</w:t>
      </w:r>
      <w:proofErr w:type="spellEnd"/>
      <w:r>
        <w:rPr>
          <w:spacing w:val="-8"/>
        </w:rPr>
        <w:t xml:space="preserve"> </w:t>
      </w:r>
      <w:proofErr w:type="spellStart"/>
      <w:r>
        <w:t>ders</w:t>
      </w:r>
      <w:proofErr w:type="spellEnd"/>
      <w:r>
        <w:rPr>
          <w:spacing w:val="-9"/>
        </w:rPr>
        <w:t xml:space="preserve"> </w:t>
      </w:r>
      <w:proofErr w:type="spellStart"/>
      <w:r>
        <w:t>sorumluları</w:t>
      </w:r>
      <w:proofErr w:type="spellEnd"/>
      <w:r>
        <w:rPr>
          <w:spacing w:val="-8"/>
        </w:rPr>
        <w:t xml:space="preserve"> </w:t>
      </w:r>
      <w:r>
        <w:t>NKUZEM</w:t>
      </w:r>
      <w:r>
        <w:rPr>
          <w:spacing w:val="-7"/>
        </w:rPr>
        <w:t xml:space="preserve"> </w:t>
      </w:r>
      <w:r>
        <w:t>internet</w:t>
      </w:r>
      <w:r>
        <w:rPr>
          <w:spacing w:val="-5"/>
        </w:rPr>
        <w:t xml:space="preserve"> </w:t>
      </w:r>
      <w:proofErr w:type="spellStart"/>
      <w:r>
        <w:t>sayfası</w:t>
      </w:r>
      <w:proofErr w:type="spellEnd"/>
      <w:r>
        <w:rPr>
          <w:spacing w:val="-7"/>
        </w:rPr>
        <w:t xml:space="preserve"> </w:t>
      </w:r>
      <w:proofErr w:type="spellStart"/>
      <w:r>
        <w:t>üzerinden</w:t>
      </w:r>
      <w:proofErr w:type="spellEnd"/>
      <w:r>
        <w:rPr>
          <w:spacing w:val="-8"/>
        </w:rPr>
        <w:t xml:space="preserve"> </w:t>
      </w:r>
      <w:proofErr w:type="spellStart"/>
      <w:r>
        <w:t>karşılıklı</w:t>
      </w:r>
      <w:proofErr w:type="spellEnd"/>
      <w:r>
        <w:rPr>
          <w:spacing w:val="-7"/>
        </w:rPr>
        <w:t xml:space="preserve"> </w:t>
      </w:r>
      <w:proofErr w:type="spellStart"/>
      <w:r>
        <w:t>iletişim</w:t>
      </w:r>
      <w:proofErr w:type="spellEnd"/>
      <w:r>
        <w:rPr>
          <w:spacing w:val="-7"/>
        </w:rPr>
        <w:t xml:space="preserve"> </w:t>
      </w:r>
      <w:proofErr w:type="spellStart"/>
      <w:r>
        <w:t>kurarlar</w:t>
      </w:r>
      <w:proofErr w:type="spellEnd"/>
      <w:r>
        <w:t>.</w:t>
      </w:r>
    </w:p>
    <w:p w14:paraId="1A3DC3B0" w14:textId="77777777" w:rsidR="00777E1F" w:rsidRDefault="00777E1F">
      <w:pPr>
        <w:pStyle w:val="GvdeMetni"/>
        <w:spacing w:before="6"/>
        <w:ind w:left="0"/>
        <w:jc w:val="left"/>
      </w:pPr>
    </w:p>
    <w:p w14:paraId="4E88E817" w14:textId="77777777" w:rsidR="00777E1F" w:rsidRDefault="00B84688">
      <w:pPr>
        <w:pStyle w:val="Balk1"/>
        <w:spacing w:before="1" w:line="274" w:lineRule="exact"/>
        <w:jc w:val="left"/>
      </w:pPr>
      <w:proofErr w:type="spellStart"/>
      <w:r>
        <w:t>Öğren</w:t>
      </w:r>
      <w:r>
        <w:t>ci</w:t>
      </w:r>
      <w:proofErr w:type="spellEnd"/>
      <w:r>
        <w:t xml:space="preserve"> </w:t>
      </w:r>
      <w:proofErr w:type="spellStart"/>
      <w:r>
        <w:t>Hizmetleri</w:t>
      </w:r>
      <w:proofErr w:type="spellEnd"/>
    </w:p>
    <w:p w14:paraId="753C9A30" w14:textId="77777777" w:rsidR="00777E1F" w:rsidRDefault="00B84688">
      <w:pPr>
        <w:pStyle w:val="GvdeMetni"/>
        <w:ind w:right="332"/>
        <w:jc w:val="left"/>
      </w:pPr>
      <w:r>
        <w:rPr>
          <w:b/>
        </w:rPr>
        <w:t xml:space="preserve">MADDE 18- </w:t>
      </w:r>
      <w:r>
        <w:t xml:space="preserve">(1) </w:t>
      </w:r>
      <w:proofErr w:type="spellStart"/>
      <w:r>
        <w:t>Öğrencilere</w:t>
      </w:r>
      <w:proofErr w:type="spellEnd"/>
      <w:r>
        <w:t xml:space="preserve">,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gördükleri</w:t>
      </w:r>
      <w:proofErr w:type="spellEnd"/>
      <w:r>
        <w:t xml:space="preserve"> program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dersle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önerilerini</w:t>
      </w:r>
      <w:proofErr w:type="spellEnd"/>
      <w:r>
        <w:t xml:space="preserve"> </w:t>
      </w:r>
      <w:proofErr w:type="spellStart"/>
      <w:r>
        <w:t>iletmeleri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NKUZEM internet </w:t>
      </w:r>
      <w:proofErr w:type="spellStart"/>
      <w:r>
        <w:t>sayfası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forum </w:t>
      </w:r>
      <w:proofErr w:type="spellStart"/>
      <w:r>
        <w:t>ortamı</w:t>
      </w:r>
      <w:proofErr w:type="spellEnd"/>
      <w:r>
        <w:t xml:space="preserve"> </w:t>
      </w:r>
      <w:proofErr w:type="spellStart"/>
      <w:r>
        <w:t>sağlanır</w:t>
      </w:r>
      <w:proofErr w:type="spellEnd"/>
      <w:r>
        <w:t>.</w:t>
      </w:r>
    </w:p>
    <w:p w14:paraId="30F4097E" w14:textId="77777777" w:rsidR="00777E1F" w:rsidRDefault="00B84688">
      <w:pPr>
        <w:pStyle w:val="ListeParagraf"/>
        <w:numPr>
          <w:ilvl w:val="0"/>
          <w:numId w:val="10"/>
        </w:numPr>
        <w:tabs>
          <w:tab w:val="left" w:pos="778"/>
        </w:tabs>
        <w:ind w:right="403" w:firstLine="0"/>
        <w:rPr>
          <w:sz w:val="24"/>
        </w:rPr>
      </w:pPr>
      <w:proofErr w:type="spellStart"/>
      <w:r>
        <w:rPr>
          <w:sz w:val="24"/>
        </w:rPr>
        <w:t>Öğrencilere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Planları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Yönergesi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etkileşi</w:t>
      </w:r>
      <w:r>
        <w:rPr>
          <w:sz w:val="24"/>
        </w:rPr>
        <w:t>mli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malzemeleri</w:t>
      </w:r>
      <w:proofErr w:type="spellEnd"/>
      <w:r>
        <w:rPr>
          <w:sz w:val="24"/>
        </w:rPr>
        <w:t xml:space="preserve"> NKUZEM internet </w:t>
      </w:r>
      <w:proofErr w:type="spellStart"/>
      <w:r>
        <w:rPr>
          <w:sz w:val="24"/>
        </w:rPr>
        <w:t>sayfası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yayınlanır</w:t>
      </w:r>
      <w:proofErr w:type="spellEnd"/>
      <w:r>
        <w:rPr>
          <w:sz w:val="24"/>
        </w:rPr>
        <w:t>.</w:t>
      </w:r>
    </w:p>
    <w:p w14:paraId="1D1CE989" w14:textId="77777777" w:rsidR="00777E1F" w:rsidRDefault="00B84688">
      <w:pPr>
        <w:pStyle w:val="ListeParagraf"/>
        <w:numPr>
          <w:ilvl w:val="0"/>
          <w:numId w:val="10"/>
        </w:numPr>
        <w:tabs>
          <w:tab w:val="left" w:pos="778"/>
        </w:tabs>
        <w:spacing w:line="237" w:lineRule="auto"/>
        <w:ind w:right="404" w:firstLine="0"/>
        <w:rPr>
          <w:sz w:val="24"/>
        </w:rPr>
      </w:pPr>
      <w:proofErr w:type="spellStart"/>
      <w:r>
        <w:rPr>
          <w:sz w:val="24"/>
        </w:rPr>
        <w:t>Öğrenciler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alacakları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türlü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</w:t>
      </w:r>
      <w:proofErr w:type="spellEnd"/>
      <w:r>
        <w:rPr>
          <w:sz w:val="24"/>
        </w:rPr>
        <w:t xml:space="preserve"> internet </w:t>
      </w:r>
      <w:proofErr w:type="spellStart"/>
      <w:r>
        <w:rPr>
          <w:sz w:val="24"/>
        </w:rPr>
        <w:t>sayfası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birimlerden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ulaşırlar</w:t>
      </w:r>
      <w:proofErr w:type="spellEnd"/>
      <w:r>
        <w:rPr>
          <w:sz w:val="24"/>
        </w:rPr>
        <w:t>.</w:t>
      </w:r>
    </w:p>
    <w:p w14:paraId="79380089" w14:textId="77777777" w:rsidR="00777E1F" w:rsidRDefault="00777E1F">
      <w:pPr>
        <w:spacing w:line="237" w:lineRule="auto"/>
        <w:rPr>
          <w:sz w:val="24"/>
        </w:rPr>
        <w:sectPr w:rsidR="00777E1F">
          <w:pgSz w:w="11920" w:h="16850"/>
          <w:pgMar w:top="1320" w:right="1020" w:bottom="280" w:left="920" w:header="708" w:footer="708" w:gutter="0"/>
          <w:cols w:space="708"/>
        </w:sectPr>
      </w:pPr>
    </w:p>
    <w:p w14:paraId="74798AD1" w14:textId="77777777" w:rsidR="00777E1F" w:rsidRDefault="00B84688">
      <w:pPr>
        <w:pStyle w:val="Balk1"/>
        <w:spacing w:before="68" w:line="274" w:lineRule="exact"/>
        <w:jc w:val="both"/>
      </w:pPr>
      <w:proofErr w:type="spellStart"/>
      <w:r>
        <w:lastRenderedPageBreak/>
        <w:t>Öğrenci</w:t>
      </w:r>
      <w:proofErr w:type="spellEnd"/>
      <w:r>
        <w:t xml:space="preserve"> </w:t>
      </w:r>
      <w:proofErr w:type="spellStart"/>
      <w:r>
        <w:t>Hakları</w:t>
      </w:r>
      <w:proofErr w:type="spellEnd"/>
    </w:p>
    <w:p w14:paraId="75CF6849" w14:textId="77777777" w:rsidR="00777E1F" w:rsidRDefault="00B84688">
      <w:pPr>
        <w:pStyle w:val="GvdeMetni"/>
        <w:ind w:right="399"/>
      </w:pPr>
      <w:r>
        <w:rPr>
          <w:b/>
        </w:rPr>
        <w:t xml:space="preserve">MADDE 19- </w:t>
      </w:r>
      <w:r>
        <w:t>(</w:t>
      </w:r>
      <w:proofErr w:type="gramStart"/>
      <w:r>
        <w:t>1)</w:t>
      </w:r>
      <w:proofErr w:type="spellStart"/>
      <w:r>
        <w:t>Öğrencilere</w:t>
      </w:r>
      <w:proofErr w:type="spellEnd"/>
      <w:proofErr w:type="gram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kartı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. </w:t>
      </w:r>
      <w:proofErr w:type="spellStart"/>
      <w:r>
        <w:t>Uzaktan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rPr>
          <w:spacing w:val="-15"/>
        </w:rPr>
        <w:t xml:space="preserve"> </w:t>
      </w:r>
      <w:proofErr w:type="spellStart"/>
      <w:r>
        <w:t>öğrenim</w:t>
      </w:r>
      <w:proofErr w:type="spellEnd"/>
      <w:r>
        <w:rPr>
          <w:spacing w:val="-12"/>
        </w:rPr>
        <w:t xml:space="preserve"> </w:t>
      </w:r>
      <w:proofErr w:type="spellStart"/>
      <w:r>
        <w:t>gören</w:t>
      </w:r>
      <w:proofErr w:type="spellEnd"/>
      <w:r>
        <w:rPr>
          <w:spacing w:val="-13"/>
        </w:rPr>
        <w:t xml:space="preserve"> </w:t>
      </w:r>
      <w:proofErr w:type="spellStart"/>
      <w:r>
        <w:t>öğrenciler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kayıt</w:t>
      </w:r>
      <w:proofErr w:type="spellEnd"/>
      <w:r>
        <w:rPr>
          <w:spacing w:val="-10"/>
        </w:rPr>
        <w:t xml:space="preserve"> </w:t>
      </w:r>
      <w:proofErr w:type="spellStart"/>
      <w:r>
        <w:t>yaptırdıkları</w:t>
      </w:r>
      <w:proofErr w:type="spellEnd"/>
      <w:r>
        <w:rPr>
          <w:spacing w:val="-12"/>
        </w:rPr>
        <w:t xml:space="preserve"> </w:t>
      </w:r>
      <w:proofErr w:type="spellStart"/>
      <w:r>
        <w:t>yıldan</w:t>
      </w:r>
      <w:proofErr w:type="spellEnd"/>
      <w:r>
        <w:rPr>
          <w:spacing w:val="-13"/>
        </w:rPr>
        <w:t xml:space="preserve"> </w:t>
      </w:r>
      <w:proofErr w:type="spellStart"/>
      <w:r>
        <w:t>başlamak</w:t>
      </w:r>
      <w:proofErr w:type="spellEnd"/>
      <w:r>
        <w:rPr>
          <w:spacing w:val="-13"/>
        </w:rPr>
        <w:t xml:space="preserve"> </w:t>
      </w:r>
      <w:proofErr w:type="spellStart"/>
      <w:r>
        <w:t>üzere</w:t>
      </w:r>
      <w:proofErr w:type="spellEnd"/>
      <w:r>
        <w:rPr>
          <w:spacing w:val="-15"/>
        </w:rPr>
        <w:t xml:space="preserve"> </w:t>
      </w:r>
      <w:proofErr w:type="spellStart"/>
      <w:r>
        <w:t>azami</w:t>
      </w:r>
      <w:proofErr w:type="spellEnd"/>
      <w:r>
        <w:rPr>
          <w:spacing w:val="35"/>
        </w:rP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öğrencilik</w:t>
      </w:r>
      <w:proofErr w:type="spellEnd"/>
      <w:r>
        <w:t xml:space="preserve"> </w:t>
      </w:r>
      <w:proofErr w:type="spellStart"/>
      <w:r>
        <w:t>haklarından</w:t>
      </w:r>
      <w:proofErr w:type="spellEnd"/>
      <w:r>
        <w:t xml:space="preserve"> </w:t>
      </w:r>
      <w:proofErr w:type="spellStart"/>
      <w:r>
        <w:t>yararlanırlar</w:t>
      </w:r>
      <w:proofErr w:type="spellEnd"/>
      <w:r>
        <w:t xml:space="preserve">. </w:t>
      </w:r>
      <w:proofErr w:type="spellStart"/>
      <w:r>
        <w:t>Ek</w:t>
      </w:r>
      <w:proofErr w:type="spellEnd"/>
      <w:r>
        <w:t xml:space="preserve"> </w:t>
      </w:r>
      <w:proofErr w:type="spellStart"/>
      <w:r>
        <w:t>süreler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hükümler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2547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Kanununun</w:t>
      </w:r>
      <w:proofErr w:type="spellEnd"/>
      <w:r>
        <w:t xml:space="preserve"> 44’üncü </w:t>
      </w:r>
      <w:proofErr w:type="spellStart"/>
      <w:r>
        <w:t>Maddesinde</w:t>
      </w:r>
      <w:proofErr w:type="spellEnd"/>
      <w:r>
        <w:t xml:space="preserve"> </w:t>
      </w:r>
      <w:proofErr w:type="spellStart"/>
      <w:r>
        <w:t>yer</w:t>
      </w:r>
      <w:proofErr w:type="spellEnd"/>
      <w:r>
        <w:rPr>
          <w:spacing w:val="-9"/>
        </w:rPr>
        <w:t xml:space="preserve"> </w:t>
      </w:r>
      <w:proofErr w:type="spellStart"/>
      <w:r>
        <w:t>almaktadır</w:t>
      </w:r>
      <w:proofErr w:type="spellEnd"/>
      <w:r>
        <w:t>.</w:t>
      </w:r>
    </w:p>
    <w:p w14:paraId="30E0BC2B" w14:textId="77777777" w:rsidR="00777E1F" w:rsidRDefault="00777E1F">
      <w:pPr>
        <w:pStyle w:val="GvdeMetni"/>
        <w:spacing w:before="7"/>
        <w:ind w:left="0"/>
        <w:jc w:val="left"/>
      </w:pPr>
    </w:p>
    <w:p w14:paraId="389F9D01" w14:textId="77777777" w:rsidR="00777E1F" w:rsidRDefault="00B84688">
      <w:pPr>
        <w:pStyle w:val="Balk1"/>
        <w:spacing w:line="272" w:lineRule="exact"/>
        <w:jc w:val="left"/>
      </w:pPr>
      <w:proofErr w:type="spellStart"/>
      <w:r>
        <w:t>Disiplin</w:t>
      </w:r>
      <w:proofErr w:type="spellEnd"/>
      <w:r>
        <w:t xml:space="preserve"> </w:t>
      </w:r>
      <w:proofErr w:type="spellStart"/>
      <w:r>
        <w:t>İşleri</w:t>
      </w:r>
      <w:proofErr w:type="spellEnd"/>
    </w:p>
    <w:p w14:paraId="5E5711F8" w14:textId="77777777" w:rsidR="00777E1F" w:rsidRDefault="00B84688">
      <w:pPr>
        <w:pStyle w:val="GvdeMetni"/>
        <w:ind w:right="545"/>
        <w:jc w:val="left"/>
      </w:pPr>
      <w:r>
        <w:rPr>
          <w:b/>
        </w:rPr>
        <w:t xml:space="preserve">MADDE 20- </w:t>
      </w:r>
      <w:r>
        <w:t xml:space="preserve">(1)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işlemlerinde</w:t>
      </w:r>
      <w:proofErr w:type="spellEnd"/>
      <w:r>
        <w:t xml:space="preserve">; 2547 </w:t>
      </w:r>
      <w:proofErr w:type="spellStart"/>
      <w:r>
        <w:t>sayıl</w:t>
      </w:r>
      <w:r>
        <w:t>ı</w:t>
      </w:r>
      <w:proofErr w:type="spellEnd"/>
      <w:r>
        <w:t xml:space="preserve"> Kanun,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Kurumları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Yönetmeliği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mevzuat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uygulanır</w:t>
      </w:r>
      <w:proofErr w:type="spellEnd"/>
      <w:r>
        <w:t>. (</w:t>
      </w:r>
      <w:proofErr w:type="gramStart"/>
      <w:r>
        <w:t>2)</w:t>
      </w:r>
      <w:proofErr w:type="spellStart"/>
      <w:r>
        <w:t>Uzaktan</w:t>
      </w:r>
      <w:proofErr w:type="spellEnd"/>
      <w:proofErr w:type="gramEnd"/>
      <w:r>
        <w:t xml:space="preserve"> </w:t>
      </w:r>
      <w:proofErr w:type="spellStart"/>
      <w:r>
        <w:t>eğitime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,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sistemine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kullanıcı</w:t>
      </w:r>
      <w:proofErr w:type="spellEnd"/>
      <w:r>
        <w:t xml:space="preserve"> </w:t>
      </w:r>
      <w:proofErr w:type="spellStart"/>
      <w:r>
        <w:t>ismini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şifresini</w:t>
      </w:r>
      <w:proofErr w:type="spellEnd"/>
      <w:r>
        <w:t xml:space="preserve"> </w:t>
      </w:r>
      <w:proofErr w:type="spellStart"/>
      <w:r>
        <w:t>kullanm</w:t>
      </w:r>
      <w:r>
        <w:t>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bunların</w:t>
      </w:r>
      <w:proofErr w:type="spellEnd"/>
      <w:r>
        <w:t xml:space="preserve"> </w:t>
      </w:r>
      <w:proofErr w:type="spellStart"/>
      <w:r>
        <w:t>başkası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kullanılmaması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tedbirleri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zorundadır</w:t>
      </w:r>
      <w:proofErr w:type="spellEnd"/>
      <w:r>
        <w:t xml:space="preserve">. </w:t>
      </w:r>
      <w:proofErr w:type="spellStart"/>
      <w:r>
        <w:t>Kullanıcı</w:t>
      </w:r>
      <w:proofErr w:type="spellEnd"/>
      <w:r>
        <w:t xml:space="preserve"> </w:t>
      </w:r>
      <w:proofErr w:type="spellStart"/>
      <w:r>
        <w:t>adının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şifresinin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kişilerce</w:t>
      </w:r>
      <w:proofErr w:type="spellEnd"/>
      <w:r>
        <w:t xml:space="preserve"> </w:t>
      </w:r>
      <w:proofErr w:type="spellStart"/>
      <w:r>
        <w:t>kullanıldığı</w:t>
      </w:r>
      <w:proofErr w:type="spellEnd"/>
      <w:r>
        <w:t xml:space="preserve"> </w:t>
      </w:r>
      <w:proofErr w:type="spellStart"/>
      <w:r>
        <w:t>şüphesinde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yöneticilerine</w:t>
      </w:r>
      <w:proofErr w:type="spellEnd"/>
      <w:r>
        <w:t xml:space="preserve"> </w:t>
      </w:r>
      <w:proofErr w:type="spellStart"/>
      <w:r>
        <w:t>başvurması</w:t>
      </w:r>
      <w:proofErr w:type="spellEnd"/>
      <w:r>
        <w:t xml:space="preserve"> </w:t>
      </w:r>
      <w:proofErr w:type="spellStart"/>
      <w:r>
        <w:t>gerekir</w:t>
      </w:r>
      <w:proofErr w:type="spellEnd"/>
      <w:r>
        <w:t xml:space="preserve">. Her </w:t>
      </w:r>
      <w:proofErr w:type="spellStart"/>
      <w:r>
        <w:t>iki</w:t>
      </w:r>
      <w:proofErr w:type="spellEnd"/>
      <w:r>
        <w:t xml:space="preserve"> </w:t>
      </w:r>
      <w:proofErr w:type="spellStart"/>
      <w:r>
        <w:t>sistemde</w:t>
      </w:r>
      <w:proofErr w:type="spellEnd"/>
      <w:r>
        <w:t xml:space="preserve"> </w:t>
      </w:r>
      <w:proofErr w:type="spellStart"/>
      <w:r>
        <w:t>geç</w:t>
      </w:r>
      <w:r>
        <w:t>ekleştirilen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işlemler</w:t>
      </w:r>
      <w:proofErr w:type="spellEnd"/>
      <w:r>
        <w:t xml:space="preserve">, </w:t>
      </w:r>
      <w:proofErr w:type="spellStart"/>
      <w:r>
        <w:t>doğrudan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sorumluluğundadır</w:t>
      </w:r>
      <w:proofErr w:type="spellEnd"/>
      <w:r>
        <w:t>.</w:t>
      </w:r>
    </w:p>
    <w:p w14:paraId="4D59326E" w14:textId="77777777" w:rsidR="00777E1F" w:rsidRDefault="00B84688">
      <w:pPr>
        <w:pStyle w:val="GvdeMetni"/>
        <w:ind w:right="391"/>
      </w:pPr>
      <w:r>
        <w:t>(</w:t>
      </w:r>
      <w:proofErr w:type="gramStart"/>
      <w:r>
        <w:t>3)</w:t>
      </w:r>
      <w:proofErr w:type="spellStart"/>
      <w:r>
        <w:t>Üniversiteden</w:t>
      </w:r>
      <w:proofErr w:type="spellEnd"/>
      <w:proofErr w:type="gramEnd"/>
      <w:r>
        <w:t xml:space="preserve"> </w:t>
      </w:r>
      <w:proofErr w:type="spellStart"/>
      <w:r>
        <w:t>uzaklaştırma</w:t>
      </w:r>
      <w:proofErr w:type="spellEnd"/>
      <w:r>
        <w:t xml:space="preserve"> </w:t>
      </w:r>
      <w:proofErr w:type="spellStart"/>
      <w:r>
        <w:t>cezası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faaliyetlere</w:t>
      </w:r>
      <w:proofErr w:type="spellEnd"/>
      <w:r>
        <w:t xml:space="preserve"> </w:t>
      </w:r>
      <w:proofErr w:type="spellStart"/>
      <w:r>
        <w:t>katılamadıkları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, </w:t>
      </w:r>
      <w:proofErr w:type="spellStart"/>
      <w:r>
        <w:t>Üniversitenin</w:t>
      </w:r>
      <w:proofErr w:type="spellEnd"/>
      <w:r>
        <w:t xml:space="preserve"> </w:t>
      </w:r>
      <w:proofErr w:type="spellStart"/>
      <w:r>
        <w:t>tesislerine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sistemine</w:t>
      </w:r>
      <w:proofErr w:type="spellEnd"/>
      <w:r>
        <w:t xml:space="preserve"> de </w:t>
      </w:r>
      <w:proofErr w:type="spellStart"/>
      <w:r>
        <w:t>giremezler</w:t>
      </w:r>
      <w:proofErr w:type="spellEnd"/>
      <w:r>
        <w:t>.</w:t>
      </w:r>
    </w:p>
    <w:p w14:paraId="71F08FE8" w14:textId="77777777" w:rsidR="00777E1F" w:rsidRDefault="00777E1F">
      <w:pPr>
        <w:pStyle w:val="GvdeMetni"/>
        <w:spacing w:before="7"/>
        <w:ind w:left="0"/>
        <w:jc w:val="left"/>
      </w:pPr>
    </w:p>
    <w:p w14:paraId="34CDB157" w14:textId="77777777" w:rsidR="00777E1F" w:rsidRDefault="00B84688">
      <w:pPr>
        <w:pStyle w:val="Balk1"/>
        <w:spacing w:line="272" w:lineRule="exact"/>
        <w:jc w:val="both"/>
      </w:pPr>
      <w:proofErr w:type="spellStart"/>
      <w:r>
        <w:t>Tebligat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Bildirimi</w:t>
      </w:r>
      <w:proofErr w:type="spellEnd"/>
    </w:p>
    <w:p w14:paraId="52192C66" w14:textId="77777777" w:rsidR="00777E1F" w:rsidRDefault="00B84688">
      <w:pPr>
        <w:pStyle w:val="GvdeMetni"/>
        <w:ind w:right="401"/>
      </w:pPr>
      <w:r>
        <w:rPr>
          <w:b/>
        </w:rPr>
        <w:t>MADDE</w:t>
      </w:r>
      <w:r>
        <w:rPr>
          <w:b/>
          <w:spacing w:val="-12"/>
        </w:rPr>
        <w:t xml:space="preserve"> </w:t>
      </w:r>
      <w:r>
        <w:rPr>
          <w:b/>
        </w:rPr>
        <w:t>21-</w:t>
      </w:r>
      <w:r>
        <w:rPr>
          <w:b/>
          <w:spacing w:val="-13"/>
        </w:rPr>
        <w:t xml:space="preserve"> </w:t>
      </w:r>
      <w:r>
        <w:t>(1)</w:t>
      </w:r>
      <w:r>
        <w:rPr>
          <w:spacing w:val="-13"/>
        </w:rPr>
        <w:t xml:space="preserve"> </w:t>
      </w:r>
      <w:r>
        <w:t>Her</w:t>
      </w:r>
      <w:r>
        <w:rPr>
          <w:spacing w:val="-13"/>
        </w:rPr>
        <w:t xml:space="preserve"> </w:t>
      </w:r>
      <w:proofErr w:type="spellStart"/>
      <w:r>
        <w:t>türlü</w:t>
      </w:r>
      <w:proofErr w:type="spellEnd"/>
      <w:r>
        <w:rPr>
          <w:spacing w:val="-10"/>
        </w:rPr>
        <w:t xml:space="preserve"> </w:t>
      </w:r>
      <w:proofErr w:type="spellStart"/>
      <w:r>
        <w:t>yazılı</w:t>
      </w:r>
      <w:proofErr w:type="spellEnd"/>
      <w:r>
        <w:rPr>
          <w:spacing w:val="-12"/>
        </w:rPr>
        <w:t xml:space="preserve"> </w:t>
      </w:r>
      <w:proofErr w:type="spellStart"/>
      <w:r>
        <w:t>bildirim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öğrencinin</w:t>
      </w:r>
      <w:proofErr w:type="spellEnd"/>
      <w:r>
        <w:rPr>
          <w:spacing w:val="-12"/>
        </w:rPr>
        <w:t xml:space="preserve"> </w:t>
      </w:r>
      <w:proofErr w:type="spellStart"/>
      <w:r>
        <w:t>programa</w:t>
      </w:r>
      <w:proofErr w:type="spellEnd"/>
      <w:r>
        <w:rPr>
          <w:spacing w:val="-12"/>
        </w:rPr>
        <w:t xml:space="preserve"> </w:t>
      </w:r>
      <w:proofErr w:type="spellStart"/>
      <w:r>
        <w:t>kayıt</w:t>
      </w:r>
      <w:proofErr w:type="spellEnd"/>
      <w:r>
        <w:rPr>
          <w:spacing w:val="-11"/>
        </w:rPr>
        <w:t xml:space="preserve"> </w:t>
      </w:r>
      <w:proofErr w:type="spellStart"/>
      <w:r>
        <w:t>sırasında</w:t>
      </w:r>
      <w:proofErr w:type="spellEnd"/>
      <w:r>
        <w:rPr>
          <w:spacing w:val="-13"/>
        </w:rPr>
        <w:t xml:space="preserve"> </w:t>
      </w:r>
      <w:proofErr w:type="spellStart"/>
      <w:r>
        <w:t>bildirdiği</w:t>
      </w:r>
      <w:proofErr w:type="spellEnd"/>
      <w:r>
        <w:rPr>
          <w:spacing w:val="-12"/>
        </w:rPr>
        <w:t xml:space="preserve">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yapılmak</w:t>
      </w:r>
      <w:proofErr w:type="spellEnd"/>
      <w:r>
        <w:t xml:space="preserve"> </w:t>
      </w:r>
      <w:proofErr w:type="spellStart"/>
      <w:r>
        <w:t>suretiyle</w:t>
      </w:r>
      <w:proofErr w:type="spellEnd"/>
      <w:r>
        <w:t xml:space="preserve"> </w:t>
      </w:r>
      <w:proofErr w:type="spellStart"/>
      <w:r>
        <w:t>tamamlanmış</w:t>
      </w:r>
      <w:proofErr w:type="spellEnd"/>
      <w:r>
        <w:t xml:space="preserve"> </w:t>
      </w:r>
      <w:proofErr w:type="spellStart"/>
      <w:r>
        <w:t>sayılır</w:t>
      </w:r>
      <w:proofErr w:type="spellEnd"/>
      <w:r>
        <w:t xml:space="preserve">.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olurken</w:t>
      </w:r>
      <w:proofErr w:type="spellEnd"/>
      <w:r>
        <w:t xml:space="preserve"> </w:t>
      </w:r>
      <w:proofErr w:type="spellStart"/>
      <w:r>
        <w:t>bildirdikleri</w:t>
      </w:r>
      <w:proofErr w:type="spellEnd"/>
      <w:r>
        <w:t xml:space="preserve"> </w:t>
      </w:r>
      <w:proofErr w:type="spellStart"/>
      <w:r>
        <w:t>adresleri</w:t>
      </w:r>
      <w:proofErr w:type="spellEnd"/>
      <w:r>
        <w:t xml:space="preserve"> </w:t>
      </w:r>
      <w:proofErr w:type="spellStart"/>
      <w:r>
        <w:t>değiştirdikleri</w:t>
      </w:r>
      <w:proofErr w:type="spellEnd"/>
      <w:r>
        <w:t xml:space="preserve"> </w:t>
      </w:r>
      <w:proofErr w:type="spellStart"/>
      <w:r>
        <w:t>halde</w:t>
      </w:r>
      <w:proofErr w:type="spellEnd"/>
      <w:r>
        <w:t xml:space="preserve">,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idareye</w:t>
      </w:r>
      <w:proofErr w:type="spellEnd"/>
      <w:r>
        <w:t xml:space="preserve"> </w:t>
      </w:r>
      <w:proofErr w:type="spellStart"/>
      <w:r>
        <w:t>bildirmemiş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yanlış</w:t>
      </w:r>
      <w:proofErr w:type="spellEnd"/>
      <w:r>
        <w:t xml:space="preserve"> </w:t>
      </w:r>
      <w:proofErr w:type="spellStart"/>
      <w:r>
        <w:rPr>
          <w:spacing w:val="-3"/>
        </w:rPr>
        <w:t>ya</w:t>
      </w:r>
      <w:proofErr w:type="spellEnd"/>
      <w:r>
        <w:rPr>
          <w:spacing w:val="-3"/>
        </w:rPr>
        <w:t xml:space="preserve"> </w:t>
      </w:r>
      <w:r>
        <w:t xml:space="preserve">da </w:t>
      </w:r>
      <w:proofErr w:type="spellStart"/>
      <w:r>
        <w:t>eksik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vermiş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öğrencile</w:t>
      </w:r>
      <w:r>
        <w:t>rin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adreslerine</w:t>
      </w:r>
      <w:proofErr w:type="spellEnd"/>
      <w:r>
        <w:t xml:space="preserve"> </w:t>
      </w:r>
      <w:proofErr w:type="spellStart"/>
      <w:r>
        <w:t>bildirim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, </w:t>
      </w:r>
      <w:proofErr w:type="spellStart"/>
      <w:r>
        <w:t>kendilerine</w:t>
      </w:r>
      <w:proofErr w:type="spellEnd"/>
      <w:r>
        <w:t xml:space="preserve"> </w:t>
      </w:r>
      <w:proofErr w:type="spellStart"/>
      <w:r>
        <w:t>bildirim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 </w:t>
      </w:r>
      <w:proofErr w:type="spellStart"/>
      <w:r>
        <w:t>sayılır</w:t>
      </w:r>
      <w:proofErr w:type="spellEnd"/>
      <w:r>
        <w:t>.</w:t>
      </w:r>
    </w:p>
    <w:p w14:paraId="2AC91E12" w14:textId="77777777" w:rsidR="00777E1F" w:rsidRDefault="00B84688">
      <w:pPr>
        <w:pStyle w:val="GvdeMetni"/>
        <w:ind w:right="393"/>
      </w:pPr>
      <w:r>
        <w:t xml:space="preserve">(2) Her </w:t>
      </w:r>
      <w:proofErr w:type="spellStart"/>
      <w:r>
        <w:t>öğrenciye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r>
        <w:t>Üniversite</w:t>
      </w:r>
      <w:proofErr w:type="spellEnd"/>
      <w:r>
        <w:t xml:space="preserve"> Bilgi </w:t>
      </w:r>
      <w:proofErr w:type="spellStart"/>
      <w:r>
        <w:t>İşlem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e- </w:t>
      </w:r>
      <w:proofErr w:type="spellStart"/>
      <w:r>
        <w:t>posta</w:t>
      </w:r>
      <w:proofErr w:type="spellEnd"/>
      <w:r>
        <w:rPr>
          <w:spacing w:val="-8"/>
        </w:rPr>
        <w:t xml:space="preserve"> </w:t>
      </w:r>
      <w:proofErr w:type="spellStart"/>
      <w:r>
        <w:t>adresi</w:t>
      </w:r>
      <w:proofErr w:type="spellEnd"/>
      <w:r>
        <w:rPr>
          <w:spacing w:val="-6"/>
        </w:rPr>
        <w:t xml:space="preserve"> </w:t>
      </w:r>
      <w:proofErr w:type="spellStart"/>
      <w:r>
        <w:t>tahsis</w:t>
      </w:r>
      <w:proofErr w:type="spellEnd"/>
      <w:r>
        <w:rPr>
          <w:spacing w:val="-6"/>
        </w:rPr>
        <w:t xml:space="preserve"> </w:t>
      </w:r>
      <w:proofErr w:type="spellStart"/>
      <w:r>
        <w:t>edildiği</w:t>
      </w:r>
      <w:proofErr w:type="spellEnd"/>
      <w:r>
        <w:rPr>
          <w:spacing w:val="-7"/>
        </w:rPr>
        <w:t xml:space="preserve"> </w:t>
      </w:r>
      <w:proofErr w:type="spellStart"/>
      <w:r>
        <w:t>bildirilir</w:t>
      </w:r>
      <w:proofErr w:type="spellEnd"/>
      <w:r>
        <w:rPr>
          <w:spacing w:val="-7"/>
        </w:rPr>
        <w:t xml:space="preserve"> </w:t>
      </w:r>
      <w:proofErr w:type="spellStart"/>
      <w:r>
        <w:t>ve</w:t>
      </w:r>
      <w:proofErr w:type="spellEnd"/>
      <w:r>
        <w:rPr>
          <w:spacing w:val="-8"/>
        </w:rPr>
        <w:t xml:space="preserve"> </w:t>
      </w:r>
      <w:proofErr w:type="spellStart"/>
      <w:r>
        <w:t>uzaktan</w:t>
      </w:r>
      <w:proofErr w:type="spellEnd"/>
      <w:r>
        <w:rPr>
          <w:spacing w:val="-8"/>
        </w:rPr>
        <w:t xml:space="preserve"> </w:t>
      </w:r>
      <w:proofErr w:type="spellStart"/>
      <w:r>
        <w:t>eğitimle</w:t>
      </w:r>
      <w:proofErr w:type="spellEnd"/>
      <w:r>
        <w:rPr>
          <w:spacing w:val="-7"/>
        </w:rPr>
        <w:t xml:space="preserve"> </w:t>
      </w:r>
      <w:proofErr w:type="spellStart"/>
      <w:r>
        <w:t>ilgili</w:t>
      </w:r>
      <w:proofErr w:type="spellEnd"/>
      <w:r>
        <w:rPr>
          <w:spacing w:val="-7"/>
        </w:rPr>
        <w:t xml:space="preserve"> </w:t>
      </w:r>
      <w:proofErr w:type="spellStart"/>
      <w:r>
        <w:t>tüm</w:t>
      </w:r>
      <w:proofErr w:type="spellEnd"/>
      <w:r>
        <w:rPr>
          <w:spacing w:val="-6"/>
        </w:rPr>
        <w:t xml:space="preserve"> </w:t>
      </w:r>
      <w:proofErr w:type="spellStart"/>
      <w:r>
        <w:t>h</w:t>
      </w:r>
      <w:r>
        <w:t>aberleşmeler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şifre</w:t>
      </w:r>
      <w:proofErr w:type="spellEnd"/>
      <w:r>
        <w:rPr>
          <w:spacing w:val="-8"/>
        </w:rPr>
        <w:t xml:space="preserve"> </w:t>
      </w:r>
      <w:proofErr w:type="spellStart"/>
      <w:r>
        <w:t>işlemleri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duyuruların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e-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aracılığı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gerçekleştirileceği</w:t>
      </w:r>
      <w:proofErr w:type="spellEnd"/>
      <w:r>
        <w:rPr>
          <w:spacing w:val="-14"/>
        </w:rPr>
        <w:t xml:space="preserve"> </w:t>
      </w:r>
      <w:proofErr w:type="spellStart"/>
      <w:r>
        <w:t>belirtilir</w:t>
      </w:r>
      <w:proofErr w:type="spellEnd"/>
      <w:r>
        <w:t>.</w:t>
      </w:r>
    </w:p>
    <w:p w14:paraId="00936A4A" w14:textId="77777777" w:rsidR="00777E1F" w:rsidRDefault="00777E1F">
      <w:pPr>
        <w:pStyle w:val="GvdeMetni"/>
        <w:ind w:left="0"/>
        <w:jc w:val="left"/>
        <w:rPr>
          <w:sz w:val="26"/>
        </w:rPr>
      </w:pPr>
    </w:p>
    <w:p w14:paraId="326152E1" w14:textId="77777777" w:rsidR="00777E1F" w:rsidRDefault="00777E1F">
      <w:pPr>
        <w:pStyle w:val="GvdeMetni"/>
        <w:ind w:left="0"/>
        <w:jc w:val="left"/>
        <w:rPr>
          <w:sz w:val="26"/>
        </w:rPr>
      </w:pPr>
    </w:p>
    <w:p w14:paraId="5AB54BD8" w14:textId="77777777" w:rsidR="00777E1F" w:rsidRDefault="00777E1F">
      <w:pPr>
        <w:pStyle w:val="GvdeMetni"/>
        <w:ind w:left="0"/>
        <w:jc w:val="left"/>
        <w:rPr>
          <w:sz w:val="26"/>
        </w:rPr>
      </w:pPr>
    </w:p>
    <w:p w14:paraId="782B7518" w14:textId="77777777" w:rsidR="00777E1F" w:rsidRDefault="00B84688">
      <w:pPr>
        <w:pStyle w:val="Balk1"/>
        <w:spacing w:before="216" w:line="275" w:lineRule="exact"/>
        <w:ind w:left="106"/>
      </w:pPr>
      <w:r>
        <w:t>BEŞİNCİ BÖLÜM</w:t>
      </w:r>
    </w:p>
    <w:p w14:paraId="36381726" w14:textId="77777777" w:rsidR="00777E1F" w:rsidRDefault="00B84688">
      <w:pPr>
        <w:spacing w:line="275" w:lineRule="exact"/>
        <w:ind w:left="89"/>
        <w:jc w:val="center"/>
        <w:rPr>
          <w:b/>
          <w:sz w:val="24"/>
        </w:rPr>
      </w:pPr>
      <w:proofErr w:type="spellStart"/>
      <w:r>
        <w:rPr>
          <w:b/>
          <w:sz w:val="24"/>
        </w:rPr>
        <w:t>Sınavlar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Değerlendirme</w:t>
      </w:r>
      <w:proofErr w:type="spellEnd"/>
    </w:p>
    <w:p w14:paraId="20DCE958" w14:textId="77777777" w:rsidR="00777E1F" w:rsidRDefault="00777E1F">
      <w:pPr>
        <w:pStyle w:val="GvdeMetni"/>
        <w:ind w:left="0"/>
        <w:jc w:val="left"/>
        <w:rPr>
          <w:b/>
        </w:rPr>
      </w:pPr>
    </w:p>
    <w:p w14:paraId="55F094F5" w14:textId="77777777" w:rsidR="00777E1F" w:rsidRDefault="00B84688">
      <w:pPr>
        <w:spacing w:line="272" w:lineRule="exact"/>
        <w:ind w:left="496"/>
        <w:rPr>
          <w:b/>
          <w:sz w:val="24"/>
        </w:rPr>
      </w:pPr>
      <w:proofErr w:type="spellStart"/>
      <w:r>
        <w:rPr>
          <w:b/>
          <w:sz w:val="24"/>
        </w:rPr>
        <w:t>Sınavlar</w:t>
      </w:r>
      <w:proofErr w:type="spellEnd"/>
    </w:p>
    <w:p w14:paraId="098F597E" w14:textId="77777777" w:rsidR="00777E1F" w:rsidRDefault="00B84688">
      <w:pPr>
        <w:pStyle w:val="GvdeMetni"/>
        <w:ind w:right="396"/>
      </w:pPr>
      <w:r>
        <w:rPr>
          <w:b/>
        </w:rPr>
        <w:t>MADDE</w:t>
      </w:r>
      <w:r>
        <w:rPr>
          <w:b/>
          <w:spacing w:val="-9"/>
        </w:rPr>
        <w:t xml:space="preserve"> </w:t>
      </w:r>
      <w:r>
        <w:rPr>
          <w:b/>
        </w:rPr>
        <w:t>22-</w:t>
      </w:r>
      <w:r>
        <w:rPr>
          <w:b/>
          <w:spacing w:val="-10"/>
        </w:rPr>
        <w:t xml:space="preserve"> </w:t>
      </w:r>
      <w:r>
        <w:t>(1)</w:t>
      </w:r>
      <w:r>
        <w:rPr>
          <w:spacing w:val="-11"/>
        </w:rPr>
        <w:t xml:space="preserve"> </w:t>
      </w:r>
      <w:proofErr w:type="spellStart"/>
      <w:r>
        <w:t>Uzaktan</w:t>
      </w:r>
      <w:proofErr w:type="spellEnd"/>
      <w:r>
        <w:rPr>
          <w:spacing w:val="-9"/>
        </w:rPr>
        <w:t xml:space="preserve"> </w:t>
      </w:r>
      <w:proofErr w:type="spellStart"/>
      <w:r>
        <w:t>eğitim</w:t>
      </w:r>
      <w:proofErr w:type="spellEnd"/>
      <w:r>
        <w:rPr>
          <w:spacing w:val="-9"/>
        </w:rPr>
        <w:t xml:space="preserve"> </w:t>
      </w:r>
      <w:proofErr w:type="spellStart"/>
      <w:r>
        <w:t>programlarında</w:t>
      </w:r>
      <w:proofErr w:type="spellEnd"/>
      <w:r>
        <w:rPr>
          <w:spacing w:val="-11"/>
        </w:rPr>
        <w:t xml:space="preserve"> </w:t>
      </w:r>
      <w:proofErr w:type="spellStart"/>
      <w:r>
        <w:t>uzaktan</w:t>
      </w:r>
      <w:proofErr w:type="spellEnd"/>
      <w:r>
        <w:rPr>
          <w:spacing w:val="-10"/>
        </w:rPr>
        <w:t xml:space="preserve"> </w:t>
      </w:r>
      <w:proofErr w:type="spellStart"/>
      <w:r>
        <w:t>eğitim</w:t>
      </w:r>
      <w:proofErr w:type="spellEnd"/>
      <w:r>
        <w:rPr>
          <w:spacing w:val="-6"/>
        </w:rPr>
        <w:t xml:space="preserve"> </w:t>
      </w:r>
      <w:proofErr w:type="spellStart"/>
      <w:r>
        <w:t>yoluyla</w:t>
      </w:r>
      <w:proofErr w:type="spellEnd"/>
      <w:r>
        <w:rPr>
          <w:spacing w:val="-10"/>
        </w:rPr>
        <w:t xml:space="preserve"> </w:t>
      </w:r>
      <w:proofErr w:type="spellStart"/>
      <w:r>
        <w:t>verilen</w:t>
      </w:r>
      <w:proofErr w:type="spellEnd"/>
      <w:r>
        <w:rPr>
          <w:spacing w:val="-10"/>
        </w:rPr>
        <w:t xml:space="preserve"> </w:t>
      </w:r>
      <w:proofErr w:type="spellStart"/>
      <w:r>
        <w:t>derslere</w:t>
      </w:r>
      <w:proofErr w:type="spellEnd"/>
      <w:r>
        <w:rPr>
          <w:spacing w:val="-11"/>
        </w:rP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ölçme</w:t>
      </w:r>
      <w:proofErr w:type="spellEnd"/>
      <w:r>
        <w:rPr>
          <w:spacing w:val="-7"/>
        </w:rPr>
        <w:t xml:space="preserve"> </w:t>
      </w:r>
      <w:proofErr w:type="spellStart"/>
      <w:r>
        <w:t>değerlendirme</w:t>
      </w:r>
      <w:proofErr w:type="spellEnd"/>
      <w:r>
        <w:rPr>
          <w:spacing w:val="-6"/>
        </w:rPr>
        <w:t xml:space="preserve"> </w:t>
      </w:r>
      <w:proofErr w:type="spellStart"/>
      <w:r>
        <w:t>faaliyetlerinde</w:t>
      </w:r>
      <w:proofErr w:type="spellEnd"/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t>az</w:t>
      </w:r>
      <w:proofErr w:type="spellEnd"/>
      <w:r>
        <w:rPr>
          <w:spacing w:val="-5"/>
        </w:rPr>
        <w:t xml:space="preserve"> </w:t>
      </w:r>
      <w:proofErr w:type="spellStart"/>
      <w:r>
        <w:t>bir</w:t>
      </w:r>
      <w:proofErr w:type="spellEnd"/>
      <w:r>
        <w:rPr>
          <w:spacing w:val="-5"/>
        </w:rPr>
        <w:t xml:space="preserve"> </w:t>
      </w:r>
      <w:proofErr w:type="spellStart"/>
      <w:r>
        <w:t>arasınav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yarıyıl</w:t>
      </w:r>
      <w:proofErr w:type="spellEnd"/>
      <w:r>
        <w:rPr>
          <w:spacing w:val="-5"/>
        </w:rPr>
        <w:t xml:space="preserve"> </w:t>
      </w:r>
      <w:proofErr w:type="spellStart"/>
      <w:r>
        <w:t>sonu</w:t>
      </w:r>
      <w:proofErr w:type="spellEnd"/>
      <w:r>
        <w:rPr>
          <w:spacing w:val="-5"/>
        </w:rPr>
        <w:t xml:space="preserve"> </w:t>
      </w:r>
      <w:proofErr w:type="spellStart"/>
      <w:r>
        <w:t>sınavı</w:t>
      </w:r>
      <w:proofErr w:type="spellEnd"/>
      <w:r>
        <w:rPr>
          <w:spacing w:val="-5"/>
        </w:rPr>
        <w:t xml:space="preserve"> </w:t>
      </w:r>
      <w:proofErr w:type="spellStart"/>
      <w:r>
        <w:t>ve</w:t>
      </w:r>
      <w:proofErr w:type="spellEnd"/>
      <w:r>
        <w:rPr>
          <w:spacing w:val="-7"/>
        </w:rPr>
        <w:t xml:space="preserve"> </w:t>
      </w:r>
      <w:proofErr w:type="spellStart"/>
      <w:r>
        <w:t>bütünleme</w:t>
      </w:r>
      <w:proofErr w:type="spellEnd"/>
      <w:r>
        <w:rPr>
          <w:spacing w:val="-5"/>
        </w:rPr>
        <w:t xml:space="preserve"> </w:t>
      </w:r>
      <w:proofErr w:type="spellStart"/>
      <w:r>
        <w:t>sınavı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>.</w:t>
      </w:r>
    </w:p>
    <w:p w14:paraId="5B68EC1F" w14:textId="77777777" w:rsidR="00777E1F" w:rsidRDefault="00B84688">
      <w:pPr>
        <w:pStyle w:val="ListeParagraf"/>
        <w:numPr>
          <w:ilvl w:val="0"/>
          <w:numId w:val="9"/>
        </w:numPr>
        <w:tabs>
          <w:tab w:val="left" w:pos="874"/>
        </w:tabs>
        <w:ind w:right="395" w:firstLine="0"/>
        <w:jc w:val="both"/>
        <w:rPr>
          <w:sz w:val="24"/>
        </w:rPr>
      </w:pP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arasınavlar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birimlerde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gözetimli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ortamda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gözetimsiz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gerçekleştirilebilir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Arasınav</w:t>
      </w:r>
      <w:r>
        <w:rPr>
          <w:sz w:val="24"/>
        </w:rPr>
        <w:t>lar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eğitim-öğretim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döneminde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dönem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ödev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şeklinde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uygulanabilir</w:t>
      </w:r>
      <w:proofErr w:type="spellEnd"/>
      <w:r>
        <w:rPr>
          <w:sz w:val="24"/>
        </w:rPr>
        <w:t>.</w:t>
      </w:r>
    </w:p>
    <w:p w14:paraId="633747B0" w14:textId="77777777" w:rsidR="00777E1F" w:rsidRDefault="00B84688">
      <w:pPr>
        <w:pStyle w:val="ListeParagraf"/>
        <w:numPr>
          <w:ilvl w:val="0"/>
          <w:numId w:val="9"/>
        </w:numPr>
        <w:tabs>
          <w:tab w:val="left" w:pos="835"/>
        </w:tabs>
        <w:ind w:left="834" w:hanging="339"/>
        <w:jc w:val="both"/>
        <w:rPr>
          <w:sz w:val="24"/>
        </w:rPr>
      </w:pPr>
      <w:proofErr w:type="spellStart"/>
      <w:r>
        <w:rPr>
          <w:sz w:val="24"/>
        </w:rPr>
        <w:t>Yarıyıl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bütünleme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gözetimli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gerçekleştirilir</w:t>
      </w:r>
      <w:proofErr w:type="spellEnd"/>
      <w:r>
        <w:rPr>
          <w:sz w:val="24"/>
        </w:rPr>
        <w:t>.</w:t>
      </w:r>
    </w:p>
    <w:p w14:paraId="5AC61064" w14:textId="77777777" w:rsidR="00777E1F" w:rsidRDefault="00B84688">
      <w:pPr>
        <w:pStyle w:val="ListeParagraf"/>
        <w:numPr>
          <w:ilvl w:val="0"/>
          <w:numId w:val="9"/>
        </w:numPr>
        <w:tabs>
          <w:tab w:val="left" w:pos="895"/>
        </w:tabs>
        <w:ind w:left="894" w:hanging="399"/>
        <w:jc w:val="both"/>
        <w:rPr>
          <w:sz w:val="24"/>
        </w:rPr>
      </w:pP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yoluyla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örgün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derslerinde</w:t>
      </w:r>
      <w:proofErr w:type="spellEnd"/>
      <w:r>
        <w:rPr>
          <w:sz w:val="24"/>
        </w:rPr>
        <w:t>;</w:t>
      </w:r>
    </w:p>
    <w:p w14:paraId="7B6FA3EA" w14:textId="77777777" w:rsidR="00777E1F" w:rsidRDefault="00B84688">
      <w:pPr>
        <w:pStyle w:val="ListeParagraf"/>
        <w:numPr>
          <w:ilvl w:val="0"/>
          <w:numId w:val="8"/>
        </w:numPr>
        <w:tabs>
          <w:tab w:val="left" w:pos="775"/>
        </w:tabs>
        <w:ind w:right="397" w:firstLine="0"/>
        <w:jc w:val="both"/>
        <w:rPr>
          <w:sz w:val="24"/>
        </w:rPr>
      </w:pPr>
      <w:proofErr w:type="spellStart"/>
      <w:r>
        <w:rPr>
          <w:sz w:val="24"/>
        </w:rPr>
        <w:t>Ön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programları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sınavlar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1’in</w:t>
      </w:r>
      <w:r>
        <w:rPr>
          <w:spacing w:val="-17"/>
          <w:sz w:val="24"/>
        </w:rPr>
        <w:t xml:space="preserve"> </w:t>
      </w:r>
      <w:r>
        <w:rPr>
          <w:sz w:val="24"/>
        </w:rPr>
        <w:t>16’ncı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Maddesi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yapılır</w:t>
      </w:r>
      <w:proofErr w:type="spellEnd"/>
      <w:r>
        <w:rPr>
          <w:sz w:val="24"/>
        </w:rPr>
        <w:t>.</w:t>
      </w:r>
    </w:p>
    <w:p w14:paraId="04F0552D" w14:textId="77777777" w:rsidR="00777E1F" w:rsidRDefault="00B84688">
      <w:pPr>
        <w:pStyle w:val="ListeParagraf"/>
        <w:numPr>
          <w:ilvl w:val="0"/>
          <w:numId w:val="8"/>
        </w:numPr>
        <w:tabs>
          <w:tab w:val="left" w:pos="783"/>
        </w:tabs>
        <w:ind w:right="400" w:firstLine="0"/>
        <w:jc w:val="both"/>
        <w:rPr>
          <w:sz w:val="24"/>
        </w:rPr>
      </w:pPr>
      <w:proofErr w:type="spellStart"/>
      <w:r>
        <w:rPr>
          <w:sz w:val="24"/>
        </w:rPr>
        <w:t>Lisansüstü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2’nin 9’uncu </w:t>
      </w:r>
      <w:proofErr w:type="spellStart"/>
      <w:r>
        <w:rPr>
          <w:sz w:val="24"/>
        </w:rPr>
        <w:t>Maddesi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yapılır</w:t>
      </w:r>
      <w:proofErr w:type="spellEnd"/>
      <w:r>
        <w:rPr>
          <w:sz w:val="24"/>
        </w:rPr>
        <w:t>.</w:t>
      </w:r>
    </w:p>
    <w:p w14:paraId="13005AEB" w14:textId="77777777" w:rsidR="00777E1F" w:rsidRDefault="00B84688">
      <w:pPr>
        <w:pStyle w:val="ListeParagraf"/>
        <w:numPr>
          <w:ilvl w:val="0"/>
          <w:numId w:val="8"/>
        </w:numPr>
        <w:tabs>
          <w:tab w:val="left" w:pos="835"/>
        </w:tabs>
        <w:ind w:right="403" w:firstLine="0"/>
        <w:jc w:val="both"/>
        <w:rPr>
          <w:sz w:val="24"/>
        </w:rPr>
      </w:pPr>
      <w:proofErr w:type="spellStart"/>
      <w:r>
        <w:rPr>
          <w:sz w:val="24"/>
        </w:rPr>
        <w:t>Tıp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programları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sınavlar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3’ün</w:t>
      </w:r>
      <w:r>
        <w:rPr>
          <w:spacing w:val="-16"/>
          <w:sz w:val="24"/>
        </w:rPr>
        <w:t xml:space="preserve"> </w:t>
      </w:r>
      <w:r>
        <w:rPr>
          <w:sz w:val="24"/>
        </w:rPr>
        <w:t>20’nci,</w:t>
      </w:r>
      <w:r>
        <w:rPr>
          <w:spacing w:val="-15"/>
          <w:sz w:val="24"/>
        </w:rPr>
        <w:t xml:space="preserve"> </w:t>
      </w:r>
      <w:r>
        <w:rPr>
          <w:sz w:val="24"/>
        </w:rPr>
        <w:t>21’inci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22’nci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Maddeleri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yapılır</w:t>
      </w:r>
      <w:proofErr w:type="spellEnd"/>
      <w:r>
        <w:rPr>
          <w:sz w:val="24"/>
        </w:rPr>
        <w:t>.</w:t>
      </w:r>
    </w:p>
    <w:p w14:paraId="0FACAC5C" w14:textId="77777777" w:rsidR="00777E1F" w:rsidRDefault="00777E1F">
      <w:pPr>
        <w:jc w:val="both"/>
        <w:rPr>
          <w:sz w:val="24"/>
        </w:rPr>
        <w:sectPr w:rsidR="00777E1F">
          <w:pgSz w:w="11920" w:h="16850"/>
          <w:pgMar w:top="1320" w:right="1020" w:bottom="280" w:left="920" w:header="708" w:footer="708" w:gutter="0"/>
          <w:cols w:space="708"/>
        </w:sectPr>
      </w:pPr>
    </w:p>
    <w:p w14:paraId="6E5D07BB" w14:textId="77777777" w:rsidR="00777E1F" w:rsidRDefault="00B84688">
      <w:pPr>
        <w:pStyle w:val="Balk1"/>
        <w:spacing w:before="68"/>
        <w:jc w:val="left"/>
      </w:pPr>
      <w:proofErr w:type="spellStart"/>
      <w:r>
        <w:lastRenderedPageBreak/>
        <w:t>Değerlendirme</w:t>
      </w:r>
      <w:proofErr w:type="spellEnd"/>
    </w:p>
    <w:p w14:paraId="01FE87A0" w14:textId="77777777" w:rsidR="00777E1F" w:rsidRDefault="00B84688">
      <w:pPr>
        <w:pStyle w:val="GvdeMetni"/>
        <w:spacing w:line="272" w:lineRule="exact"/>
        <w:jc w:val="left"/>
      </w:pPr>
      <w:r>
        <w:rPr>
          <w:b/>
        </w:rPr>
        <w:t xml:space="preserve">MADDE 23- </w:t>
      </w:r>
      <w:r>
        <w:t xml:space="preserve">(1) </w:t>
      </w:r>
      <w:proofErr w:type="spellStart"/>
      <w:r>
        <w:t>U</w:t>
      </w:r>
      <w:r>
        <w:t>zaktan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programlarında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ham </w:t>
      </w:r>
      <w:proofErr w:type="spellStart"/>
      <w:r>
        <w:t>başarı</w:t>
      </w:r>
      <w:proofErr w:type="spellEnd"/>
      <w:r>
        <w:t xml:space="preserve"> </w:t>
      </w:r>
      <w:proofErr w:type="spellStart"/>
      <w:r>
        <w:t>notu</w:t>
      </w:r>
      <w:proofErr w:type="spellEnd"/>
      <w:r>
        <w:t>;</w:t>
      </w:r>
    </w:p>
    <w:p w14:paraId="1CA5ADD0" w14:textId="77777777" w:rsidR="00777E1F" w:rsidRDefault="00B84688">
      <w:pPr>
        <w:pStyle w:val="ListeParagraf"/>
        <w:numPr>
          <w:ilvl w:val="1"/>
          <w:numId w:val="8"/>
        </w:numPr>
        <w:tabs>
          <w:tab w:val="left" w:pos="1207"/>
        </w:tabs>
        <w:spacing w:line="272" w:lineRule="exact"/>
        <w:rPr>
          <w:sz w:val="24"/>
        </w:rPr>
      </w:pPr>
      <w:proofErr w:type="spellStart"/>
      <w:r>
        <w:rPr>
          <w:sz w:val="24"/>
        </w:rPr>
        <w:t>Arasınav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gözetimsiz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ortamda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uygulanmışsa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arasınav</w:t>
      </w:r>
      <w:proofErr w:type="spellEnd"/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notunun</w:t>
      </w:r>
      <w:proofErr w:type="spellEnd"/>
    </w:p>
    <w:p w14:paraId="1B09D03F" w14:textId="77777777" w:rsidR="00777E1F" w:rsidRDefault="00B84688">
      <w:pPr>
        <w:pStyle w:val="GvdeMetni"/>
        <w:ind w:left="1216" w:right="771"/>
        <w:jc w:val="left"/>
      </w:pPr>
      <w:r>
        <w:t xml:space="preserve">%20'si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yarıyıl</w:t>
      </w:r>
      <w:proofErr w:type="spellEnd"/>
      <w:r>
        <w:t xml:space="preserve"> </w:t>
      </w:r>
      <w:proofErr w:type="spellStart"/>
      <w:r>
        <w:t>sonu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bütünleme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notunun</w:t>
      </w:r>
      <w:proofErr w:type="spellEnd"/>
      <w:r>
        <w:t xml:space="preserve"> %80' </w:t>
      </w:r>
      <w:proofErr w:type="spellStart"/>
      <w:r>
        <w:t>inin</w:t>
      </w:r>
      <w:proofErr w:type="spellEnd"/>
      <w:r>
        <w:t xml:space="preserve"> </w:t>
      </w:r>
      <w:proofErr w:type="spellStart"/>
      <w:r>
        <w:t>toplanması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belirlenir</w:t>
      </w:r>
      <w:proofErr w:type="spellEnd"/>
      <w:r>
        <w:t>.</w:t>
      </w:r>
    </w:p>
    <w:p w14:paraId="6286B689" w14:textId="77777777" w:rsidR="00777E1F" w:rsidRDefault="00B84688">
      <w:pPr>
        <w:pStyle w:val="ListeParagraf"/>
        <w:numPr>
          <w:ilvl w:val="1"/>
          <w:numId w:val="8"/>
        </w:numPr>
        <w:tabs>
          <w:tab w:val="left" w:pos="1207"/>
        </w:tabs>
        <w:ind w:left="1216" w:right="393" w:hanging="360"/>
        <w:jc w:val="both"/>
        <w:rPr>
          <w:sz w:val="24"/>
        </w:rPr>
      </w:pP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</w:t>
      </w:r>
      <w:r>
        <w:rPr>
          <w:sz w:val="24"/>
        </w:rPr>
        <w:t>ramlarında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arasınav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gözetimli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uygulanmışsa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dersin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arasınav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notunun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%30'u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yarıyıl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sonu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bütünleme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sınav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notunun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%70'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toplanması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sonucu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belirlenir</w:t>
      </w:r>
      <w:proofErr w:type="spellEnd"/>
      <w:r>
        <w:rPr>
          <w:sz w:val="24"/>
        </w:rPr>
        <w:t>.</w:t>
      </w:r>
    </w:p>
    <w:p w14:paraId="651581B4" w14:textId="77777777" w:rsidR="00777E1F" w:rsidRDefault="00B84688">
      <w:pPr>
        <w:pStyle w:val="ListeParagraf"/>
        <w:numPr>
          <w:ilvl w:val="1"/>
          <w:numId w:val="8"/>
        </w:numPr>
        <w:tabs>
          <w:tab w:val="left" w:pos="1265"/>
        </w:tabs>
        <w:ind w:left="1264" w:hanging="409"/>
        <w:jc w:val="both"/>
        <w:rPr>
          <w:sz w:val="24"/>
        </w:rPr>
      </w:pP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yoluyla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örgün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derslerinde</w:t>
      </w:r>
      <w:proofErr w:type="spellEnd"/>
      <w:r>
        <w:rPr>
          <w:sz w:val="24"/>
        </w:rPr>
        <w:t xml:space="preserve"> ham </w:t>
      </w:r>
      <w:proofErr w:type="spellStart"/>
      <w:r>
        <w:rPr>
          <w:sz w:val="24"/>
        </w:rPr>
        <w:t>başarı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notu</w:t>
      </w:r>
      <w:proofErr w:type="spellEnd"/>
      <w:r>
        <w:rPr>
          <w:sz w:val="24"/>
        </w:rPr>
        <w:t>;</w:t>
      </w:r>
    </w:p>
    <w:p w14:paraId="051DD1BA" w14:textId="77777777" w:rsidR="00777E1F" w:rsidRDefault="00B84688">
      <w:pPr>
        <w:pStyle w:val="ListeParagraf"/>
        <w:numPr>
          <w:ilvl w:val="2"/>
          <w:numId w:val="8"/>
        </w:numPr>
        <w:tabs>
          <w:tab w:val="left" w:pos="1577"/>
        </w:tabs>
        <w:ind w:right="448"/>
        <w:rPr>
          <w:sz w:val="24"/>
        </w:rPr>
      </w:pPr>
      <w:proofErr w:type="spellStart"/>
      <w:r>
        <w:rPr>
          <w:sz w:val="24"/>
        </w:rPr>
        <w:t>Ön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1’in 18’inci </w:t>
      </w:r>
      <w:proofErr w:type="spellStart"/>
      <w:r>
        <w:rPr>
          <w:sz w:val="24"/>
        </w:rPr>
        <w:t>Maddesi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belirlenir</w:t>
      </w:r>
      <w:proofErr w:type="spellEnd"/>
      <w:r>
        <w:rPr>
          <w:sz w:val="24"/>
        </w:rPr>
        <w:t>.</w:t>
      </w:r>
    </w:p>
    <w:p w14:paraId="64037F4B" w14:textId="77777777" w:rsidR="00777E1F" w:rsidRDefault="00B84688">
      <w:pPr>
        <w:pStyle w:val="ListeParagraf"/>
        <w:numPr>
          <w:ilvl w:val="2"/>
          <w:numId w:val="8"/>
        </w:numPr>
        <w:tabs>
          <w:tab w:val="left" w:pos="1577"/>
        </w:tabs>
        <w:ind w:right="625"/>
        <w:rPr>
          <w:sz w:val="24"/>
        </w:rPr>
      </w:pPr>
      <w:proofErr w:type="spellStart"/>
      <w:r>
        <w:rPr>
          <w:sz w:val="24"/>
        </w:rPr>
        <w:t>Lisansüstü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2’nin 9’uncu </w:t>
      </w:r>
      <w:proofErr w:type="spellStart"/>
      <w:r>
        <w:rPr>
          <w:sz w:val="24"/>
        </w:rPr>
        <w:t>Maddesi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</w:t>
      </w:r>
      <w:r>
        <w:rPr>
          <w:sz w:val="24"/>
        </w:rPr>
        <w:t>ir</w:t>
      </w:r>
      <w:proofErr w:type="spellEnd"/>
      <w:r>
        <w:rPr>
          <w:sz w:val="24"/>
        </w:rPr>
        <w:t>.</w:t>
      </w:r>
    </w:p>
    <w:p w14:paraId="75375F52" w14:textId="77777777" w:rsidR="00777E1F" w:rsidRDefault="00B84688">
      <w:pPr>
        <w:pStyle w:val="ListeParagraf"/>
        <w:numPr>
          <w:ilvl w:val="2"/>
          <w:numId w:val="8"/>
        </w:numPr>
        <w:tabs>
          <w:tab w:val="left" w:pos="1577"/>
        </w:tabs>
        <w:spacing w:before="1"/>
        <w:ind w:right="486"/>
        <w:rPr>
          <w:sz w:val="24"/>
        </w:rPr>
      </w:pPr>
      <w:proofErr w:type="spellStart"/>
      <w:r>
        <w:rPr>
          <w:sz w:val="24"/>
        </w:rPr>
        <w:t>Tıp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3’ün 26’ncı </w:t>
      </w:r>
      <w:proofErr w:type="spellStart"/>
      <w:r>
        <w:rPr>
          <w:sz w:val="24"/>
        </w:rPr>
        <w:t>Maddesi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belirlenir</w:t>
      </w:r>
      <w:proofErr w:type="spellEnd"/>
      <w:r>
        <w:rPr>
          <w:sz w:val="24"/>
        </w:rPr>
        <w:t>.</w:t>
      </w:r>
    </w:p>
    <w:p w14:paraId="6850CF63" w14:textId="77777777" w:rsidR="00777E1F" w:rsidRDefault="00B84688">
      <w:pPr>
        <w:pStyle w:val="GvdeMetni"/>
      </w:pPr>
      <w:r>
        <w:t xml:space="preserve">(2) Bir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dersle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ham </w:t>
      </w:r>
      <w:proofErr w:type="spellStart"/>
      <w:r>
        <w:t>başarı</w:t>
      </w:r>
      <w:proofErr w:type="spellEnd"/>
      <w:r>
        <w:t xml:space="preserve"> </w:t>
      </w:r>
      <w:proofErr w:type="spellStart"/>
      <w:r>
        <w:t>notu</w:t>
      </w:r>
      <w:proofErr w:type="spellEnd"/>
      <w:r>
        <w:t xml:space="preserve"> </w:t>
      </w:r>
      <w:proofErr w:type="spellStart"/>
      <w:r>
        <w:t>hesaplandıktan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>;</w:t>
      </w:r>
    </w:p>
    <w:p w14:paraId="7F30F9E1" w14:textId="77777777" w:rsidR="00777E1F" w:rsidRDefault="00B84688">
      <w:pPr>
        <w:pStyle w:val="ListeParagraf"/>
        <w:numPr>
          <w:ilvl w:val="0"/>
          <w:numId w:val="7"/>
        </w:numPr>
        <w:tabs>
          <w:tab w:val="left" w:pos="751"/>
        </w:tabs>
        <w:ind w:right="392" w:firstLine="0"/>
        <w:jc w:val="both"/>
        <w:rPr>
          <w:sz w:val="24"/>
        </w:rPr>
      </w:pP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örgün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</w:t>
      </w:r>
      <w:r>
        <w:rPr>
          <w:sz w:val="24"/>
        </w:rPr>
        <w:t>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programlarının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derslerinde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öğrencilerin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başarı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değerlendirmesi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>;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harf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verilmesi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geçme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mezuniyet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başarısız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1’in 18’inci </w:t>
      </w:r>
      <w:proofErr w:type="spellStart"/>
      <w:r>
        <w:rPr>
          <w:sz w:val="24"/>
        </w:rPr>
        <w:t>Maddesindeki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uygulanır</w:t>
      </w:r>
      <w:proofErr w:type="spellEnd"/>
      <w:r>
        <w:rPr>
          <w:sz w:val="24"/>
        </w:rPr>
        <w:t>.</w:t>
      </w:r>
    </w:p>
    <w:p w14:paraId="14EF22AE" w14:textId="77777777" w:rsidR="00777E1F" w:rsidRDefault="00B84688">
      <w:pPr>
        <w:pStyle w:val="ListeParagraf"/>
        <w:numPr>
          <w:ilvl w:val="0"/>
          <w:numId w:val="7"/>
        </w:numPr>
        <w:tabs>
          <w:tab w:val="left" w:pos="850"/>
        </w:tabs>
        <w:ind w:right="389" w:firstLine="0"/>
        <w:jc w:val="both"/>
        <w:rPr>
          <w:sz w:val="24"/>
        </w:rPr>
      </w:pPr>
      <w:proofErr w:type="spellStart"/>
      <w:r>
        <w:rPr>
          <w:sz w:val="24"/>
        </w:rPr>
        <w:t>Uzaktan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eği</w:t>
      </w:r>
      <w:r>
        <w:rPr>
          <w:sz w:val="24"/>
        </w:rPr>
        <w:t>tim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programlarında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yolu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örgün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lisansüstü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harf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verilmesi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geçme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mezuniyet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başarısız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</w:t>
      </w:r>
      <w:r>
        <w:rPr>
          <w:sz w:val="24"/>
        </w:rPr>
        <w:t>tmelik</w:t>
      </w:r>
      <w:proofErr w:type="spellEnd"/>
      <w:r>
        <w:rPr>
          <w:sz w:val="24"/>
        </w:rPr>
        <w:t xml:space="preserve"> 2’nin 9’uncu </w:t>
      </w:r>
      <w:proofErr w:type="spellStart"/>
      <w:r>
        <w:rPr>
          <w:sz w:val="24"/>
        </w:rPr>
        <w:t>Maddesindeki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uygulanır</w:t>
      </w:r>
      <w:proofErr w:type="spellEnd"/>
      <w:r>
        <w:rPr>
          <w:sz w:val="24"/>
        </w:rPr>
        <w:t>.</w:t>
      </w:r>
    </w:p>
    <w:p w14:paraId="35121D17" w14:textId="77777777" w:rsidR="00777E1F" w:rsidRDefault="00B84688">
      <w:pPr>
        <w:pStyle w:val="ListeParagraf"/>
        <w:numPr>
          <w:ilvl w:val="0"/>
          <w:numId w:val="7"/>
        </w:numPr>
        <w:tabs>
          <w:tab w:val="left" w:pos="766"/>
        </w:tabs>
        <w:ind w:right="403" w:firstLine="0"/>
        <w:jc w:val="both"/>
        <w:rPr>
          <w:sz w:val="24"/>
        </w:rPr>
      </w:pPr>
      <w:proofErr w:type="spellStart"/>
      <w:r>
        <w:rPr>
          <w:sz w:val="24"/>
        </w:rPr>
        <w:t>Tıp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harf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verilmesi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geçme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başarısız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konularınd</w:t>
      </w:r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3’ün 25’inci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26’ncı </w:t>
      </w:r>
      <w:proofErr w:type="spellStart"/>
      <w:r>
        <w:rPr>
          <w:sz w:val="24"/>
        </w:rPr>
        <w:t>Maddelerindeki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uygulanır</w:t>
      </w:r>
      <w:proofErr w:type="spellEnd"/>
      <w:r>
        <w:rPr>
          <w:sz w:val="24"/>
        </w:rPr>
        <w:t>.</w:t>
      </w:r>
    </w:p>
    <w:p w14:paraId="12F2D7D2" w14:textId="77777777" w:rsidR="00777E1F" w:rsidRDefault="00777E1F">
      <w:pPr>
        <w:pStyle w:val="GvdeMetni"/>
        <w:spacing w:before="10"/>
        <w:ind w:left="0"/>
        <w:jc w:val="left"/>
      </w:pPr>
    </w:p>
    <w:p w14:paraId="094E4C50" w14:textId="77777777" w:rsidR="00777E1F" w:rsidRDefault="00B84688">
      <w:pPr>
        <w:pStyle w:val="Balk1"/>
        <w:spacing w:line="275" w:lineRule="exact"/>
        <w:jc w:val="left"/>
      </w:pPr>
      <w:proofErr w:type="spellStart"/>
      <w:r>
        <w:t>Mazeretler</w:t>
      </w:r>
      <w:proofErr w:type="spellEnd"/>
    </w:p>
    <w:p w14:paraId="1BD2554F" w14:textId="77777777" w:rsidR="00777E1F" w:rsidRDefault="00B84688">
      <w:pPr>
        <w:spacing w:line="271" w:lineRule="exact"/>
        <w:ind w:left="496"/>
        <w:rPr>
          <w:sz w:val="24"/>
        </w:rPr>
      </w:pPr>
      <w:r>
        <w:rPr>
          <w:b/>
          <w:sz w:val="24"/>
        </w:rPr>
        <w:t xml:space="preserve">MADDE 24- </w:t>
      </w:r>
      <w:r>
        <w:rPr>
          <w:sz w:val="24"/>
        </w:rPr>
        <w:t xml:space="preserve">(1) </w:t>
      </w:r>
      <w:proofErr w:type="spellStart"/>
      <w:r>
        <w:rPr>
          <w:sz w:val="24"/>
        </w:rPr>
        <w:t>Çevrimiçi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sınavlarda</w:t>
      </w:r>
      <w:proofErr w:type="spellEnd"/>
      <w:r>
        <w:rPr>
          <w:sz w:val="24"/>
        </w:rPr>
        <w:t>;</w:t>
      </w:r>
    </w:p>
    <w:p w14:paraId="6F1F6CAC" w14:textId="77777777" w:rsidR="00777E1F" w:rsidRDefault="00B84688">
      <w:pPr>
        <w:pStyle w:val="ListeParagraf"/>
        <w:numPr>
          <w:ilvl w:val="1"/>
          <w:numId w:val="7"/>
        </w:numPr>
        <w:tabs>
          <w:tab w:val="left" w:pos="1205"/>
        </w:tabs>
        <w:spacing w:line="272" w:lineRule="exact"/>
        <w:ind w:hanging="349"/>
        <w:rPr>
          <w:sz w:val="24"/>
        </w:rPr>
      </w:pPr>
      <w:proofErr w:type="spellStart"/>
      <w:r>
        <w:rPr>
          <w:sz w:val="24"/>
        </w:rPr>
        <w:t>Öğrenme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kullanılmasına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Web </w:t>
      </w:r>
      <w:proofErr w:type="spellStart"/>
      <w:r>
        <w:rPr>
          <w:sz w:val="24"/>
        </w:rPr>
        <w:t>Tarayıcı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Sorunu</w:t>
      </w:r>
      <w:proofErr w:type="spellEnd"/>
      <w:r>
        <w:rPr>
          <w:sz w:val="24"/>
        </w:rPr>
        <w:t>,</w:t>
      </w:r>
    </w:p>
    <w:p w14:paraId="2398EC6F" w14:textId="77777777" w:rsidR="00777E1F" w:rsidRDefault="00B84688">
      <w:pPr>
        <w:pStyle w:val="ListeParagraf"/>
        <w:numPr>
          <w:ilvl w:val="1"/>
          <w:numId w:val="7"/>
        </w:numPr>
        <w:tabs>
          <w:tab w:val="left" w:pos="1205"/>
        </w:tabs>
        <w:ind w:hanging="349"/>
        <w:rPr>
          <w:sz w:val="24"/>
        </w:rPr>
      </w:pPr>
      <w:proofErr w:type="spellStart"/>
      <w:r>
        <w:rPr>
          <w:sz w:val="24"/>
        </w:rPr>
        <w:t>Sınav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Sorunu</w:t>
      </w:r>
      <w:proofErr w:type="spellEnd"/>
      <w:r>
        <w:rPr>
          <w:sz w:val="24"/>
        </w:rPr>
        <w:t xml:space="preserve"> internet </w:t>
      </w:r>
      <w:proofErr w:type="spellStart"/>
      <w:r>
        <w:rPr>
          <w:sz w:val="24"/>
        </w:rPr>
        <w:t>adresi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erişim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kodu</w:t>
      </w:r>
      <w:proofErr w:type="spellEnd"/>
      <w:r>
        <w:rPr>
          <w:sz w:val="24"/>
        </w:rPr>
        <w:t xml:space="preserve"> =</w:t>
      </w:r>
      <w:r>
        <w:rPr>
          <w:spacing w:val="-16"/>
          <w:sz w:val="24"/>
        </w:rPr>
        <w:t xml:space="preserve"> </w:t>
      </w:r>
      <w:r>
        <w:rPr>
          <w:sz w:val="24"/>
        </w:rPr>
        <w:t>URL),</w:t>
      </w:r>
    </w:p>
    <w:p w14:paraId="3CB3322B" w14:textId="77777777" w:rsidR="00777E1F" w:rsidRDefault="00B84688">
      <w:pPr>
        <w:pStyle w:val="ListeParagraf"/>
        <w:numPr>
          <w:ilvl w:val="1"/>
          <w:numId w:val="7"/>
        </w:numPr>
        <w:tabs>
          <w:tab w:val="left" w:pos="1205"/>
        </w:tabs>
        <w:ind w:hanging="349"/>
        <w:rPr>
          <w:sz w:val="24"/>
        </w:rPr>
      </w:pPr>
      <w:proofErr w:type="spellStart"/>
      <w:r>
        <w:rPr>
          <w:sz w:val="24"/>
        </w:rPr>
        <w:t>Sınav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modülünün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açılmasında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oluşan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sorunlar</w:t>
      </w:r>
      <w:proofErr w:type="spellEnd"/>
    </w:p>
    <w:p w14:paraId="41987F47" w14:textId="77777777" w:rsidR="00777E1F" w:rsidRDefault="00B84688">
      <w:pPr>
        <w:pStyle w:val="GvdeMetni"/>
        <w:ind w:right="396"/>
      </w:pPr>
      <w:proofErr w:type="spellStart"/>
      <w:r>
        <w:t>mazeret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edilir</w:t>
      </w:r>
      <w:proofErr w:type="spellEnd"/>
      <w:r>
        <w:t xml:space="preserve">. </w:t>
      </w:r>
      <w:proofErr w:type="spellStart"/>
      <w:r>
        <w:t>Sınava</w:t>
      </w:r>
      <w:proofErr w:type="spellEnd"/>
      <w:r>
        <w:t xml:space="preserve"> </w:t>
      </w:r>
      <w:proofErr w:type="spellStart"/>
      <w:r>
        <w:t>girilecek</w:t>
      </w:r>
      <w:proofErr w:type="spellEnd"/>
      <w:r>
        <w:t xml:space="preserve"> </w:t>
      </w:r>
      <w:proofErr w:type="spellStart"/>
      <w:r>
        <w:t>ortamda</w:t>
      </w:r>
      <w:proofErr w:type="spellEnd"/>
      <w:r>
        <w:t xml:space="preserve"> </w:t>
      </w:r>
      <w:proofErr w:type="spellStart"/>
      <w:r>
        <w:t>elektrik</w:t>
      </w:r>
      <w:proofErr w:type="spellEnd"/>
      <w:r>
        <w:t xml:space="preserve"> </w:t>
      </w:r>
      <w:proofErr w:type="spellStart"/>
      <w:r>
        <w:t>kesintisi</w:t>
      </w:r>
      <w:proofErr w:type="spellEnd"/>
      <w:r>
        <w:t xml:space="preserve">,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kaynaklı</w:t>
      </w:r>
      <w:proofErr w:type="spellEnd"/>
      <w:r>
        <w:t xml:space="preserve"> </w:t>
      </w:r>
      <w:proofErr w:type="spellStart"/>
      <w:r>
        <w:t>problemler</w:t>
      </w:r>
      <w:proofErr w:type="spellEnd"/>
      <w:r>
        <w:t xml:space="preserve">, internet </w:t>
      </w:r>
      <w:proofErr w:type="spellStart"/>
      <w:r>
        <w:t>bağlantısı</w:t>
      </w:r>
      <w:proofErr w:type="spellEnd"/>
      <w:r>
        <w:t xml:space="preserve"> </w:t>
      </w:r>
      <w:proofErr w:type="spellStart"/>
      <w:r>
        <w:t>kesilmesi</w:t>
      </w:r>
      <w:proofErr w:type="spellEnd"/>
      <w:r>
        <w:t xml:space="preserve"> vb. </w:t>
      </w:r>
      <w:proofErr w:type="spellStart"/>
      <w:r>
        <w:t>g</w:t>
      </w:r>
      <w:r>
        <w:t>ibi</w:t>
      </w:r>
      <w:proofErr w:type="spellEnd"/>
      <w:r>
        <w:t xml:space="preserve"> </w:t>
      </w:r>
      <w:proofErr w:type="spellStart"/>
      <w:r>
        <w:t>aksaklıklardan</w:t>
      </w:r>
      <w:proofErr w:type="spellEnd"/>
      <w:r>
        <w:t xml:space="preserve"> </w:t>
      </w:r>
      <w:proofErr w:type="spellStart"/>
      <w:r>
        <w:t>kaynaklı</w:t>
      </w:r>
      <w:proofErr w:type="spellEnd"/>
      <w:r>
        <w:t xml:space="preserve"> </w:t>
      </w:r>
      <w:proofErr w:type="spellStart"/>
      <w:r>
        <w:t>sorun</w:t>
      </w:r>
      <w:proofErr w:type="spellEnd"/>
      <w:r>
        <w:t xml:space="preserve"> </w:t>
      </w:r>
      <w:proofErr w:type="spellStart"/>
      <w:r>
        <w:t>bildirimleri</w:t>
      </w:r>
      <w:proofErr w:type="spellEnd"/>
      <w:r>
        <w:t xml:space="preserve"> </w:t>
      </w:r>
      <w:proofErr w:type="spellStart"/>
      <w:r>
        <w:t>mazeret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edilmez</w:t>
      </w:r>
      <w:proofErr w:type="spellEnd"/>
      <w:r>
        <w:t>.</w:t>
      </w:r>
    </w:p>
    <w:p w14:paraId="1257909A" w14:textId="77777777" w:rsidR="00777E1F" w:rsidRDefault="00B84688">
      <w:pPr>
        <w:pStyle w:val="GvdeMetni"/>
        <w:ind w:right="390"/>
      </w:pPr>
      <w:r>
        <w:t xml:space="preserve">(2) İnternet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esnasında</w:t>
      </w:r>
      <w:proofErr w:type="spellEnd"/>
      <w:r>
        <w:t xml:space="preserve"> </w:t>
      </w:r>
      <w:proofErr w:type="spellStart"/>
      <w:r>
        <w:t>yaşanabilecek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sorunlar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NKUZEM </w:t>
      </w:r>
      <w:proofErr w:type="spellStart"/>
      <w:r>
        <w:t>Öğrenme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Mazeret</w:t>
      </w:r>
      <w:proofErr w:type="spellEnd"/>
      <w:r>
        <w:t xml:space="preserve"> </w:t>
      </w:r>
      <w:proofErr w:type="spellStart"/>
      <w:r>
        <w:t>Bildir</w:t>
      </w:r>
      <w:proofErr w:type="spellEnd"/>
      <w:r>
        <w:t xml:space="preserve"> </w:t>
      </w:r>
      <w:proofErr w:type="spellStart"/>
      <w:r>
        <w:t>Modülü</w:t>
      </w:r>
      <w:proofErr w:type="spellEnd"/>
      <w:r>
        <w:t xml:space="preserve"> </w:t>
      </w:r>
      <w:proofErr w:type="spellStart"/>
      <w:r>
        <w:t>aracılığı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sorunun</w:t>
      </w:r>
      <w:proofErr w:type="spellEnd"/>
      <w:r>
        <w:t xml:space="preserve"> </w:t>
      </w:r>
      <w:proofErr w:type="spellStart"/>
      <w:r>
        <w:t>ekran</w:t>
      </w:r>
      <w:proofErr w:type="spellEnd"/>
      <w:r>
        <w:t xml:space="preserve"> </w:t>
      </w:r>
      <w:proofErr w:type="spellStart"/>
      <w:r>
        <w:t>görüntüsü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eklenerek</w:t>
      </w:r>
      <w:proofErr w:type="spellEnd"/>
      <w:r>
        <w:t xml:space="preserve"> </w:t>
      </w:r>
      <w:proofErr w:type="spellStart"/>
      <w:r>
        <w:t>bildirilmelidir</w:t>
      </w:r>
      <w:proofErr w:type="spellEnd"/>
      <w:r>
        <w:t xml:space="preserve">. </w:t>
      </w:r>
      <w:proofErr w:type="spellStart"/>
      <w:r>
        <w:t>Öğrencilerden</w:t>
      </w:r>
      <w:proofErr w:type="spellEnd"/>
      <w:r>
        <w:t xml:space="preserve"> </w:t>
      </w:r>
      <w:proofErr w:type="spellStart"/>
      <w:r>
        <w:t>Mazeret</w:t>
      </w:r>
      <w:proofErr w:type="spellEnd"/>
      <w:r>
        <w:t xml:space="preserve"> </w:t>
      </w:r>
      <w:proofErr w:type="spellStart"/>
      <w:r>
        <w:t>Bildir</w:t>
      </w:r>
      <w:proofErr w:type="spellEnd"/>
      <w:r>
        <w:t xml:space="preserve"> </w:t>
      </w:r>
      <w:proofErr w:type="spellStart"/>
      <w:r>
        <w:t>Modülü’ne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sorunlar</w:t>
      </w:r>
      <w:proofErr w:type="spellEnd"/>
      <w:r>
        <w:t xml:space="preserve">, </w:t>
      </w:r>
      <w:proofErr w:type="spellStart"/>
      <w:r>
        <w:t>öğrenme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kaydedilir</w:t>
      </w:r>
      <w:proofErr w:type="spellEnd"/>
      <w:r>
        <w:t>.</w:t>
      </w:r>
      <w:r>
        <w:rPr>
          <w:spacing w:val="-11"/>
        </w:rPr>
        <w:t xml:space="preserve"> </w:t>
      </w:r>
      <w:r>
        <w:t>Bu</w:t>
      </w:r>
      <w:r>
        <w:rPr>
          <w:spacing w:val="-11"/>
        </w:rPr>
        <w:t xml:space="preserve"> </w:t>
      </w:r>
      <w:proofErr w:type="spellStart"/>
      <w:r>
        <w:t>işlemden</w:t>
      </w:r>
      <w:proofErr w:type="spellEnd"/>
      <w:r>
        <w:rPr>
          <w:spacing w:val="-11"/>
        </w:rPr>
        <w:t xml:space="preserve"> </w:t>
      </w:r>
      <w:proofErr w:type="spellStart"/>
      <w:r>
        <w:t>sonra</w:t>
      </w:r>
      <w:proofErr w:type="spellEnd"/>
      <w:r>
        <w:rPr>
          <w:spacing w:val="-12"/>
        </w:rPr>
        <w:t xml:space="preserve"> </w:t>
      </w:r>
      <w:proofErr w:type="spellStart"/>
      <w:r>
        <w:t>öğrenci</w:t>
      </w:r>
      <w:proofErr w:type="spellEnd"/>
      <w:r>
        <w:rPr>
          <w:spacing w:val="-6"/>
        </w:rPr>
        <w:t xml:space="preserve"> </w:t>
      </w:r>
      <w:proofErr w:type="spellStart"/>
      <w:r>
        <w:t>yaşadığı</w:t>
      </w:r>
      <w:proofErr w:type="spellEnd"/>
      <w:r>
        <w:rPr>
          <w:spacing w:val="-10"/>
        </w:rPr>
        <w:t xml:space="preserve"> </w:t>
      </w:r>
      <w:proofErr w:type="spellStart"/>
      <w:r>
        <w:t>teknik</w:t>
      </w:r>
      <w:proofErr w:type="spellEnd"/>
      <w:r>
        <w:rPr>
          <w:spacing w:val="-10"/>
        </w:rPr>
        <w:t xml:space="preserve"> </w:t>
      </w:r>
      <w:proofErr w:type="spellStart"/>
      <w:r>
        <w:t>sorunu</w:t>
      </w:r>
      <w:proofErr w:type="spellEnd"/>
      <w:r>
        <w:rPr>
          <w:spacing w:val="-9"/>
        </w:rPr>
        <w:t xml:space="preserve"> </w:t>
      </w:r>
      <w:proofErr w:type="spellStart"/>
      <w:r>
        <w:t>belgeleyen</w:t>
      </w:r>
      <w:proofErr w:type="spellEnd"/>
      <w:r>
        <w:rPr>
          <w:spacing w:val="39"/>
        </w:rPr>
        <w:t xml:space="preserve"> </w:t>
      </w:r>
      <w:proofErr w:type="spellStart"/>
      <w:r>
        <w:t>NKUZEM’den</w:t>
      </w:r>
      <w:proofErr w:type="spellEnd"/>
      <w:r>
        <w:rPr>
          <w:spacing w:val="-10"/>
        </w:rPr>
        <w:t xml:space="preserve"> </w:t>
      </w:r>
      <w:proofErr w:type="spellStart"/>
      <w:r>
        <w:t>tem</w:t>
      </w:r>
      <w:r>
        <w:t>in</w:t>
      </w:r>
      <w:proofErr w:type="spellEnd"/>
      <w:r>
        <w:t xml:space="preserve"> </w:t>
      </w:r>
      <w:proofErr w:type="spellStart"/>
      <w:r>
        <w:t>ettiği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mazeret</w:t>
      </w:r>
      <w:proofErr w:type="spellEnd"/>
      <w:r>
        <w:t xml:space="preserve"> </w:t>
      </w:r>
      <w:proofErr w:type="spellStart"/>
      <w:r>
        <w:t>sınavı</w:t>
      </w:r>
      <w:proofErr w:type="spellEnd"/>
      <w:r>
        <w:t xml:space="preserve"> </w:t>
      </w:r>
      <w:proofErr w:type="spellStart"/>
      <w:r>
        <w:t>isteğini</w:t>
      </w:r>
      <w:proofErr w:type="spellEnd"/>
      <w:r>
        <w:t xml:space="preserve"> </w:t>
      </w:r>
      <w:proofErr w:type="spellStart"/>
      <w:r>
        <w:t>belirttiği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dilekçeyi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gördüğü</w:t>
      </w:r>
      <w:proofErr w:type="spellEnd"/>
      <w:r>
        <w:t xml:space="preserve"> </w:t>
      </w:r>
      <w:proofErr w:type="spellStart"/>
      <w:r>
        <w:t>birime</w:t>
      </w:r>
      <w:proofErr w:type="spellEnd"/>
      <w:r>
        <w:t xml:space="preserve"> </w:t>
      </w:r>
      <w:proofErr w:type="spellStart"/>
      <w:r>
        <w:t>vermelidir</w:t>
      </w:r>
      <w:proofErr w:type="spellEnd"/>
      <w:r>
        <w:t xml:space="preserve">. 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dilekçesini</w:t>
      </w:r>
      <w:proofErr w:type="spellEnd"/>
      <w:r>
        <w:t xml:space="preserve"> NKUZEM </w:t>
      </w:r>
      <w:proofErr w:type="spellStart"/>
      <w:r>
        <w:t>Öğrenme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(ÖYS) </w:t>
      </w:r>
      <w:proofErr w:type="spellStart"/>
      <w:r>
        <w:t>Yöneticisinden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değerlendirilerek</w:t>
      </w:r>
      <w:proofErr w:type="spellEnd"/>
      <w:r>
        <w:t xml:space="preserve">,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görüldüğü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 </w:t>
      </w:r>
      <w:proofErr w:type="spellStart"/>
      <w:r>
        <w:t>öğrenciye</w:t>
      </w:r>
      <w:proofErr w:type="spellEnd"/>
      <w:r>
        <w:t xml:space="preserve"> yeni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hakkı</w:t>
      </w:r>
      <w:proofErr w:type="spellEnd"/>
      <w:r>
        <w:rPr>
          <w:spacing w:val="-1"/>
        </w:rPr>
        <w:t xml:space="preserve"> </w:t>
      </w:r>
      <w:proofErr w:type="spellStart"/>
      <w:r>
        <w:t>verilir</w:t>
      </w:r>
      <w:proofErr w:type="spellEnd"/>
      <w:r>
        <w:t>.</w:t>
      </w:r>
    </w:p>
    <w:p w14:paraId="44531433" w14:textId="77777777" w:rsidR="00777E1F" w:rsidRDefault="00B84688">
      <w:pPr>
        <w:pStyle w:val="GvdeMetni"/>
        <w:spacing w:before="1"/>
      </w:pPr>
      <w:r>
        <w:t xml:space="preserve">(2)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mazeretleri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>;</w:t>
      </w:r>
    </w:p>
    <w:p w14:paraId="423AC178" w14:textId="77777777" w:rsidR="00777E1F" w:rsidRDefault="00B84688">
      <w:pPr>
        <w:pStyle w:val="ListeParagraf"/>
        <w:numPr>
          <w:ilvl w:val="0"/>
          <w:numId w:val="6"/>
        </w:numPr>
        <w:tabs>
          <w:tab w:val="left" w:pos="749"/>
        </w:tabs>
        <w:ind w:right="394" w:firstLine="0"/>
        <w:jc w:val="both"/>
        <w:rPr>
          <w:sz w:val="24"/>
        </w:rPr>
      </w:pPr>
      <w:proofErr w:type="spellStart"/>
      <w:r>
        <w:rPr>
          <w:sz w:val="24"/>
        </w:rPr>
        <w:t>Ön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1’in </w:t>
      </w:r>
      <w:proofErr w:type="spellStart"/>
      <w:r>
        <w:rPr>
          <w:sz w:val="24"/>
        </w:rPr>
        <w:t>Madde</w:t>
      </w:r>
      <w:proofErr w:type="spellEnd"/>
      <w:r>
        <w:rPr>
          <w:sz w:val="24"/>
        </w:rPr>
        <w:t xml:space="preserve"> 16-(2) </w:t>
      </w:r>
      <w:proofErr w:type="spellStart"/>
      <w:r>
        <w:rPr>
          <w:sz w:val="24"/>
        </w:rPr>
        <w:t>hükümleri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geçerlidir</w:t>
      </w:r>
      <w:proofErr w:type="spellEnd"/>
      <w:r>
        <w:rPr>
          <w:sz w:val="24"/>
        </w:rPr>
        <w:t>.</w:t>
      </w:r>
    </w:p>
    <w:p w14:paraId="631CE35F" w14:textId="77777777" w:rsidR="00777E1F" w:rsidRDefault="00B84688">
      <w:pPr>
        <w:pStyle w:val="ListeParagraf"/>
        <w:numPr>
          <w:ilvl w:val="0"/>
          <w:numId w:val="6"/>
        </w:numPr>
        <w:tabs>
          <w:tab w:val="left" w:pos="759"/>
        </w:tabs>
        <w:ind w:left="758" w:hanging="263"/>
        <w:jc w:val="both"/>
        <w:rPr>
          <w:sz w:val="24"/>
        </w:rPr>
      </w:pPr>
      <w:proofErr w:type="spellStart"/>
      <w:r>
        <w:rPr>
          <w:sz w:val="24"/>
        </w:rPr>
        <w:t>Tıp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Yönetmek</w:t>
      </w:r>
      <w:proofErr w:type="spellEnd"/>
      <w:r>
        <w:rPr>
          <w:sz w:val="24"/>
        </w:rPr>
        <w:t xml:space="preserve"> 3’ün 21’inci </w:t>
      </w:r>
      <w:proofErr w:type="spellStart"/>
      <w:r>
        <w:rPr>
          <w:sz w:val="24"/>
        </w:rPr>
        <w:t>Madde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</w:t>
      </w:r>
      <w:r>
        <w:rPr>
          <w:sz w:val="24"/>
        </w:rPr>
        <w:t>kümleri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geçerlidir</w:t>
      </w:r>
      <w:proofErr w:type="spellEnd"/>
      <w:r>
        <w:rPr>
          <w:sz w:val="24"/>
        </w:rPr>
        <w:t>.</w:t>
      </w:r>
    </w:p>
    <w:p w14:paraId="664B97FD" w14:textId="77777777" w:rsidR="00777E1F" w:rsidRDefault="00777E1F">
      <w:pPr>
        <w:jc w:val="both"/>
        <w:rPr>
          <w:sz w:val="24"/>
        </w:rPr>
        <w:sectPr w:rsidR="00777E1F">
          <w:pgSz w:w="11920" w:h="16850"/>
          <w:pgMar w:top="1320" w:right="1020" w:bottom="280" w:left="920" w:header="708" w:footer="708" w:gutter="0"/>
          <w:cols w:space="708"/>
        </w:sectPr>
      </w:pPr>
    </w:p>
    <w:p w14:paraId="7D12B500" w14:textId="77777777" w:rsidR="00777E1F" w:rsidRDefault="00B84688">
      <w:pPr>
        <w:pStyle w:val="Balk1"/>
        <w:spacing w:before="70"/>
        <w:ind w:left="102"/>
      </w:pPr>
      <w:r>
        <w:lastRenderedPageBreak/>
        <w:t>ALTINCI BÖLÜM</w:t>
      </w:r>
    </w:p>
    <w:p w14:paraId="51B6B703" w14:textId="77777777" w:rsidR="00777E1F" w:rsidRDefault="00B84688">
      <w:pPr>
        <w:ind w:left="97"/>
        <w:jc w:val="center"/>
        <w:rPr>
          <w:b/>
          <w:sz w:val="24"/>
        </w:rPr>
      </w:pPr>
      <w:r>
        <w:rPr>
          <w:b/>
          <w:sz w:val="24"/>
        </w:rPr>
        <w:t xml:space="preserve">Mali </w:t>
      </w:r>
      <w:proofErr w:type="spellStart"/>
      <w:r>
        <w:rPr>
          <w:b/>
          <w:sz w:val="24"/>
        </w:rPr>
        <w:t>Hükümler</w:t>
      </w:r>
      <w:proofErr w:type="spellEnd"/>
    </w:p>
    <w:p w14:paraId="6997CB39" w14:textId="77777777" w:rsidR="00777E1F" w:rsidRDefault="00777E1F">
      <w:pPr>
        <w:pStyle w:val="GvdeMetni"/>
        <w:ind w:left="0"/>
        <w:jc w:val="left"/>
        <w:rPr>
          <w:b/>
        </w:rPr>
      </w:pPr>
    </w:p>
    <w:p w14:paraId="7F5C4170" w14:textId="77777777" w:rsidR="00777E1F" w:rsidRDefault="00B84688">
      <w:pPr>
        <w:spacing w:before="1" w:line="272" w:lineRule="exact"/>
        <w:ind w:left="496"/>
        <w:jc w:val="both"/>
        <w:rPr>
          <w:b/>
          <w:sz w:val="24"/>
        </w:rPr>
      </w:pPr>
      <w:proofErr w:type="spellStart"/>
      <w:r>
        <w:rPr>
          <w:b/>
          <w:sz w:val="24"/>
        </w:rPr>
        <w:t>Öğrenim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ücretleri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materyal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ücreti</w:t>
      </w:r>
      <w:proofErr w:type="spellEnd"/>
    </w:p>
    <w:p w14:paraId="11476FEF" w14:textId="77777777" w:rsidR="00777E1F" w:rsidRDefault="00B84688">
      <w:pPr>
        <w:pStyle w:val="GvdeMetni"/>
        <w:ind w:right="392"/>
      </w:pPr>
      <w:r>
        <w:rPr>
          <w:b/>
        </w:rPr>
        <w:t xml:space="preserve">MADDE 25- </w:t>
      </w:r>
      <w:r>
        <w:t xml:space="preserve">(1)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kurumlarının</w:t>
      </w:r>
      <w:proofErr w:type="spellEnd"/>
      <w:r>
        <w:t xml:space="preserve"> </w:t>
      </w:r>
      <w:proofErr w:type="spellStart"/>
      <w:r>
        <w:t>uzaktan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yürütülecek</w:t>
      </w:r>
      <w:proofErr w:type="spellEnd"/>
      <w:r>
        <w:t xml:space="preserve"> </w:t>
      </w:r>
      <w:proofErr w:type="spellStart"/>
      <w:r>
        <w:t>programlar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dersler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alınacak</w:t>
      </w:r>
      <w:proofErr w:type="spellEnd"/>
      <w:r>
        <w:t xml:space="preserve"> </w:t>
      </w:r>
      <w:proofErr w:type="spellStart"/>
      <w:r>
        <w:t>uzaktan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ücretinde</w:t>
      </w:r>
      <w:proofErr w:type="spellEnd"/>
      <w:r>
        <w:t xml:space="preserve">, 2547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Kanunun</w:t>
      </w:r>
      <w:proofErr w:type="spellEnd"/>
      <w:r>
        <w:t xml:space="preserve"> 46’ncı </w:t>
      </w:r>
      <w:proofErr w:type="spellStart"/>
      <w:r>
        <w:t>maddesine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Bakanlar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Kararıyla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ücretler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alınır</w:t>
      </w:r>
      <w:proofErr w:type="spellEnd"/>
      <w:r>
        <w:t>.</w:t>
      </w:r>
    </w:p>
    <w:p w14:paraId="7C9DDC3E" w14:textId="58D093D4" w:rsidR="00777E1F" w:rsidRDefault="00B84688">
      <w:pPr>
        <w:pStyle w:val="GvdeMetni"/>
        <w:ind w:right="396"/>
      </w:pPr>
      <w:r>
        <w:t xml:space="preserve">(2) </w:t>
      </w:r>
      <w:proofErr w:type="spellStart"/>
      <w:r>
        <w:t>Yürütülen</w:t>
      </w:r>
      <w:proofErr w:type="spellEnd"/>
      <w:r>
        <w:t xml:space="preserve"> </w:t>
      </w:r>
      <w:proofErr w:type="spellStart"/>
      <w:r>
        <w:t>programlarda</w:t>
      </w:r>
      <w:proofErr w:type="spellEnd"/>
      <w:r>
        <w:t xml:space="preserve"> </w:t>
      </w:r>
      <w:proofErr w:type="spellStart"/>
      <w:r>
        <w:t>materyal</w:t>
      </w:r>
      <w:proofErr w:type="spellEnd"/>
      <w:r>
        <w:t xml:space="preserve"> </w:t>
      </w:r>
      <w:proofErr w:type="spellStart"/>
      <w:r>
        <w:t>ücretleri</w:t>
      </w:r>
      <w:proofErr w:type="spellEnd"/>
      <w:r>
        <w:t xml:space="preserve">, </w:t>
      </w:r>
      <w:proofErr w:type="spellStart"/>
      <w:r>
        <w:t>fakülte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ücreti</w:t>
      </w:r>
      <w:proofErr w:type="spellEnd"/>
      <w:r>
        <w:t xml:space="preserve"> </w:t>
      </w:r>
      <w:proofErr w:type="spellStart"/>
      <w:r>
        <w:t>tutarını</w:t>
      </w:r>
      <w:proofErr w:type="spellEnd"/>
      <w:r>
        <w:t xml:space="preserve"> </w:t>
      </w:r>
      <w:proofErr w:type="spellStart"/>
      <w:r>
        <w:t>geçmeyecek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 w:rsidR="00B90E3D">
        <w:t>Tekirdağ</w:t>
      </w:r>
      <w:proofErr w:type="spellEnd"/>
      <w:r w:rsidR="00B90E3D"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maliyet</w:t>
      </w:r>
      <w:proofErr w:type="spellEnd"/>
      <w:r>
        <w:t xml:space="preserve"> </w:t>
      </w:r>
      <w:proofErr w:type="spellStart"/>
      <w:r>
        <w:t>esaslı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belirlenir</w:t>
      </w:r>
      <w:proofErr w:type="spellEnd"/>
      <w:r>
        <w:t>.</w:t>
      </w:r>
    </w:p>
    <w:p w14:paraId="4F172E1C" w14:textId="77777777" w:rsidR="00777E1F" w:rsidRDefault="00777E1F">
      <w:pPr>
        <w:pStyle w:val="GvdeMetni"/>
        <w:spacing w:before="5"/>
        <w:ind w:left="0"/>
        <w:jc w:val="left"/>
      </w:pPr>
    </w:p>
    <w:p w14:paraId="4750BE1D" w14:textId="77777777" w:rsidR="00777E1F" w:rsidRDefault="00B84688">
      <w:pPr>
        <w:pStyle w:val="Balk1"/>
        <w:spacing w:before="1" w:line="272" w:lineRule="exact"/>
        <w:jc w:val="both"/>
      </w:pPr>
      <w:proofErr w:type="spellStart"/>
      <w:r>
        <w:t>Bütçeleştirme</w:t>
      </w:r>
      <w:proofErr w:type="spellEnd"/>
      <w:r>
        <w:t xml:space="preserve"> </w:t>
      </w:r>
      <w:proofErr w:type="spellStart"/>
      <w:r>
        <w:t>işlemleri</w:t>
      </w:r>
      <w:proofErr w:type="spellEnd"/>
    </w:p>
    <w:p w14:paraId="7F9A457C" w14:textId="77777777" w:rsidR="00777E1F" w:rsidRDefault="00B84688">
      <w:pPr>
        <w:pStyle w:val="GvdeMetni"/>
        <w:ind w:right="398"/>
      </w:pPr>
      <w:r>
        <w:rPr>
          <w:b/>
        </w:rPr>
        <w:t xml:space="preserve">MADDE 26- </w:t>
      </w:r>
      <w:r>
        <w:t xml:space="preserve">(1) </w:t>
      </w:r>
      <w:proofErr w:type="spellStart"/>
      <w:r>
        <w:t>Uzaktan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gelir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giderlerinin</w:t>
      </w:r>
      <w:proofErr w:type="spellEnd"/>
      <w:r>
        <w:t xml:space="preserve"> </w:t>
      </w:r>
      <w:proofErr w:type="spellStart"/>
      <w:r>
        <w:t>b</w:t>
      </w:r>
      <w:r>
        <w:t>ütçeleştirilmesinde</w:t>
      </w:r>
      <w:proofErr w:type="spellEnd"/>
      <w:r>
        <w:t xml:space="preserve">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bütçe</w:t>
      </w:r>
      <w:proofErr w:type="spellEnd"/>
      <w:r>
        <w:t xml:space="preserve"> </w:t>
      </w:r>
      <w:proofErr w:type="spellStart"/>
      <w:r>
        <w:t>hazırlama</w:t>
      </w:r>
      <w:proofErr w:type="spellEnd"/>
      <w:r>
        <w:t xml:space="preserve"> </w:t>
      </w:r>
      <w:proofErr w:type="spellStart"/>
      <w:r>
        <w:t>rehberindeki</w:t>
      </w:r>
      <w:proofErr w:type="spellEnd"/>
      <w:r>
        <w:t xml:space="preserve"> </w:t>
      </w:r>
      <w:proofErr w:type="spellStart"/>
      <w:r>
        <w:t>esaslara</w:t>
      </w:r>
      <w:proofErr w:type="spellEnd"/>
      <w:r>
        <w:t xml:space="preserve"> </w:t>
      </w:r>
      <w:proofErr w:type="spellStart"/>
      <w:r>
        <w:t>uyulur</w:t>
      </w:r>
      <w:proofErr w:type="spellEnd"/>
      <w:r>
        <w:t>.</w:t>
      </w:r>
    </w:p>
    <w:p w14:paraId="5C6895EA" w14:textId="77777777" w:rsidR="00777E1F" w:rsidRDefault="00B84688">
      <w:pPr>
        <w:pStyle w:val="ListeParagraf"/>
        <w:numPr>
          <w:ilvl w:val="0"/>
          <w:numId w:val="5"/>
        </w:numPr>
        <w:tabs>
          <w:tab w:val="left" w:pos="855"/>
        </w:tabs>
        <w:ind w:right="396" w:firstLine="0"/>
        <w:jc w:val="both"/>
        <w:rPr>
          <w:sz w:val="24"/>
        </w:rPr>
      </w:pPr>
      <w:proofErr w:type="spellStart"/>
      <w:r>
        <w:rPr>
          <w:sz w:val="24"/>
        </w:rPr>
        <w:t>Birinci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ikinci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programlarındaki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dersin</w:t>
      </w:r>
      <w:proofErr w:type="spellEnd"/>
      <w:r>
        <w:rPr>
          <w:sz w:val="24"/>
        </w:rPr>
        <w:t xml:space="preserve"> hem </w:t>
      </w:r>
      <w:proofErr w:type="spellStart"/>
      <w:r>
        <w:rPr>
          <w:sz w:val="24"/>
        </w:rPr>
        <w:t>örgün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yoluyla</w:t>
      </w:r>
      <w:proofErr w:type="spellEnd"/>
      <w:r>
        <w:rPr>
          <w:sz w:val="24"/>
        </w:rPr>
        <w:t xml:space="preserve"> hem de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yoluyla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halinde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dersi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yoluyla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almayı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tercih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ücret</w:t>
      </w:r>
      <w:proofErr w:type="spellEnd"/>
      <w:r>
        <w:rPr>
          <w:sz w:val="24"/>
        </w:rPr>
        <w:t xml:space="preserve">, 2547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Kanunun</w:t>
      </w:r>
      <w:proofErr w:type="spellEnd"/>
      <w:r>
        <w:rPr>
          <w:sz w:val="24"/>
        </w:rPr>
        <w:t xml:space="preserve"> 46’ncı </w:t>
      </w:r>
      <w:proofErr w:type="spellStart"/>
      <w:r>
        <w:rPr>
          <w:sz w:val="24"/>
        </w:rPr>
        <w:t>maddesinin</w:t>
      </w:r>
      <w:proofErr w:type="spellEnd"/>
      <w:r>
        <w:rPr>
          <w:sz w:val="24"/>
        </w:rPr>
        <w:t xml:space="preserve"> (c) </w:t>
      </w:r>
      <w:proofErr w:type="spellStart"/>
      <w:r>
        <w:rPr>
          <w:sz w:val="24"/>
        </w:rPr>
        <w:t>fıkrası</w:t>
      </w:r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hesaplanan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kredi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katkı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payı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ücreti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hesaplanır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ücreti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bütçeleştirilir</w:t>
      </w:r>
      <w:proofErr w:type="spellEnd"/>
      <w:r>
        <w:rPr>
          <w:sz w:val="24"/>
        </w:rPr>
        <w:t>.</w:t>
      </w:r>
    </w:p>
    <w:p w14:paraId="334C1331" w14:textId="77777777" w:rsidR="00777E1F" w:rsidRDefault="00B84688">
      <w:pPr>
        <w:pStyle w:val="ListeParagraf"/>
        <w:numPr>
          <w:ilvl w:val="0"/>
          <w:numId w:val="5"/>
        </w:numPr>
        <w:tabs>
          <w:tab w:val="left" w:pos="903"/>
        </w:tabs>
        <w:ind w:right="394" w:firstLine="0"/>
        <w:jc w:val="both"/>
        <w:rPr>
          <w:sz w:val="24"/>
        </w:rPr>
      </w:pPr>
      <w:proofErr w:type="spellStart"/>
      <w:r>
        <w:rPr>
          <w:sz w:val="24"/>
        </w:rPr>
        <w:t>Birinci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ikinci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programlarındaki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sadece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yoluyla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verilmesi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halind</w:t>
      </w:r>
      <w:r>
        <w:rPr>
          <w:sz w:val="24"/>
        </w:rPr>
        <w:t>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öğrencilerden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katkı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payı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öğrenim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ücretine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ilave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ödeme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talep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edilmez</w:t>
      </w:r>
      <w:proofErr w:type="spellEnd"/>
      <w:r>
        <w:rPr>
          <w:sz w:val="24"/>
        </w:rPr>
        <w:t>.</w:t>
      </w:r>
    </w:p>
    <w:p w14:paraId="088908D5" w14:textId="7229F6CC" w:rsidR="00777E1F" w:rsidRDefault="00B84688">
      <w:pPr>
        <w:pStyle w:val="ListeParagraf"/>
        <w:numPr>
          <w:ilvl w:val="0"/>
          <w:numId w:val="5"/>
        </w:numPr>
        <w:tabs>
          <w:tab w:val="left" w:pos="879"/>
        </w:tabs>
        <w:ind w:right="394" w:firstLine="0"/>
        <w:jc w:val="both"/>
        <w:rPr>
          <w:sz w:val="24"/>
        </w:rPr>
      </w:pPr>
      <w:proofErr w:type="spellStart"/>
      <w:r>
        <w:rPr>
          <w:sz w:val="24"/>
        </w:rPr>
        <w:t>Dersi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yeterli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elemanının</w:t>
      </w:r>
      <w:proofErr w:type="spellEnd"/>
      <w:r>
        <w:rPr>
          <w:sz w:val="24"/>
        </w:rPr>
        <w:t xml:space="preserve"> </w:t>
      </w:r>
      <w:proofErr w:type="spellStart"/>
      <w:r w:rsidR="00B90E3D">
        <w:rPr>
          <w:sz w:val="24"/>
        </w:rPr>
        <w:t>Tekirdağ</w:t>
      </w:r>
      <w:proofErr w:type="spellEnd"/>
      <w:r w:rsidR="00B90E3D">
        <w:rPr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 </w:t>
      </w:r>
      <w:proofErr w:type="spellStart"/>
      <w:r>
        <w:rPr>
          <w:sz w:val="24"/>
        </w:rPr>
        <w:t>Üniversitesi’nde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bulunmaması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elemanları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görevlendirilerek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yoluyla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halinde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öğrencilerden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talep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edilmez</w:t>
      </w:r>
      <w:proofErr w:type="spellEnd"/>
      <w:r>
        <w:rPr>
          <w:sz w:val="24"/>
        </w:rPr>
        <w:t>.</w:t>
      </w:r>
    </w:p>
    <w:p w14:paraId="0C24988B" w14:textId="77777777" w:rsidR="00777E1F" w:rsidRDefault="00B84688">
      <w:pPr>
        <w:pStyle w:val="ListeParagraf"/>
        <w:numPr>
          <w:ilvl w:val="0"/>
          <w:numId w:val="5"/>
        </w:numPr>
        <w:tabs>
          <w:tab w:val="left" w:pos="874"/>
        </w:tabs>
        <w:ind w:right="394" w:firstLine="0"/>
        <w:jc w:val="both"/>
        <w:rPr>
          <w:sz w:val="24"/>
        </w:rPr>
      </w:pP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yoluyla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yürütülen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programlarda</w:t>
      </w:r>
      <w:proofErr w:type="spellEnd"/>
      <w:r>
        <w:rPr>
          <w:sz w:val="24"/>
        </w:rPr>
        <w:t xml:space="preserve">; program </w:t>
      </w:r>
      <w:proofErr w:type="spellStart"/>
      <w:r>
        <w:rPr>
          <w:sz w:val="24"/>
        </w:rPr>
        <w:t>kapsamındaki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faaliyetlerinin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fazla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yarısı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kapsamındaki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teorik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protokol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verilebilir</w:t>
      </w:r>
      <w:proofErr w:type="spellEnd"/>
      <w:r>
        <w:rPr>
          <w:sz w:val="24"/>
        </w:rPr>
        <w:t xml:space="preserve">. Bu </w:t>
      </w:r>
      <w:proofErr w:type="spellStart"/>
      <w:r>
        <w:rPr>
          <w:sz w:val="24"/>
        </w:rPr>
        <w:t>durumda</w:t>
      </w:r>
      <w:proofErr w:type="spellEnd"/>
      <w:r>
        <w:rPr>
          <w:sz w:val="24"/>
        </w:rPr>
        <w:t xml:space="preserve"> 2547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Kanunun</w:t>
      </w:r>
      <w:proofErr w:type="spellEnd"/>
      <w:r>
        <w:rPr>
          <w:sz w:val="24"/>
        </w:rPr>
        <w:t xml:space="preserve"> 46’ncı </w:t>
      </w:r>
      <w:proofErr w:type="spellStart"/>
      <w:r>
        <w:rPr>
          <w:sz w:val="24"/>
        </w:rPr>
        <w:t>maddesinin</w:t>
      </w:r>
      <w:proofErr w:type="spellEnd"/>
      <w:r>
        <w:rPr>
          <w:sz w:val="24"/>
        </w:rPr>
        <w:t xml:space="preserve"> (c) </w:t>
      </w:r>
      <w:proofErr w:type="spellStart"/>
      <w:r>
        <w:rPr>
          <w:sz w:val="24"/>
        </w:rPr>
        <w:t>fıkrasına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hesaplanan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kredi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ücreti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tespit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bedeli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hizmeti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</w:t>
      </w:r>
      <w:r>
        <w:rPr>
          <w:sz w:val="24"/>
        </w:rPr>
        <w:t>seköğretim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ilişkin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bütçe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tertiplerinden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tahakkuka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bağlanmak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suretiyle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protokol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kapsamında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hizmet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sunan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yükseköğretim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kurumu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bütçesine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öğrenim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ücreti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kaydedilir</w:t>
      </w:r>
      <w:proofErr w:type="spellEnd"/>
      <w:r>
        <w:rPr>
          <w:sz w:val="24"/>
        </w:rPr>
        <w:t>.</w:t>
      </w:r>
    </w:p>
    <w:p w14:paraId="72FCB2B5" w14:textId="77777777" w:rsidR="00777E1F" w:rsidRDefault="00B84688">
      <w:pPr>
        <w:pStyle w:val="ListeParagraf"/>
        <w:numPr>
          <w:ilvl w:val="0"/>
          <w:numId w:val="5"/>
        </w:numPr>
        <w:tabs>
          <w:tab w:val="left" w:pos="862"/>
        </w:tabs>
        <w:ind w:right="391" w:firstLine="0"/>
        <w:jc w:val="both"/>
        <w:rPr>
          <w:sz w:val="24"/>
        </w:rPr>
      </w:pP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</w:t>
      </w:r>
      <w:r>
        <w:rPr>
          <w:sz w:val="24"/>
        </w:rPr>
        <w:t>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elde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gelirler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materyalinden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elde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gelirler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harcamalar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bazında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takip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edilir</w:t>
      </w:r>
      <w:proofErr w:type="spellEnd"/>
      <w:r>
        <w:rPr>
          <w:sz w:val="24"/>
        </w:rPr>
        <w:t>.</w:t>
      </w:r>
    </w:p>
    <w:p w14:paraId="6360BC05" w14:textId="77777777" w:rsidR="00777E1F" w:rsidRDefault="00777E1F">
      <w:pPr>
        <w:pStyle w:val="GvdeMetni"/>
        <w:spacing w:before="8"/>
        <w:ind w:left="0"/>
        <w:jc w:val="left"/>
      </w:pPr>
    </w:p>
    <w:p w14:paraId="1119E5CF" w14:textId="77777777" w:rsidR="00777E1F" w:rsidRDefault="00B84688">
      <w:pPr>
        <w:pStyle w:val="Balk1"/>
        <w:spacing w:line="272" w:lineRule="exact"/>
        <w:jc w:val="both"/>
      </w:pPr>
      <w:proofErr w:type="spellStart"/>
      <w:r>
        <w:t>Ek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ücreti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ödemeler</w:t>
      </w:r>
      <w:proofErr w:type="spellEnd"/>
    </w:p>
    <w:p w14:paraId="2991EF72" w14:textId="77777777" w:rsidR="00777E1F" w:rsidRDefault="00B84688">
      <w:pPr>
        <w:pStyle w:val="GvdeMetni"/>
        <w:ind w:right="394"/>
      </w:pPr>
      <w:r>
        <w:rPr>
          <w:b/>
        </w:rPr>
        <w:t xml:space="preserve">MADDE 27- </w:t>
      </w:r>
      <w:r>
        <w:t xml:space="preserve">(1)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elemanlarına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ücreti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ödemelerde</w:t>
      </w:r>
      <w:proofErr w:type="spellEnd"/>
      <w:r>
        <w:t xml:space="preserve">; </w:t>
      </w:r>
      <w:proofErr w:type="spellStart"/>
      <w:r>
        <w:t>derse</w:t>
      </w:r>
      <w:proofErr w:type="spellEnd"/>
      <w:r>
        <w:t xml:space="preserve"> </w:t>
      </w:r>
      <w:proofErr w:type="spellStart"/>
      <w:r>
        <w:t>kaydolan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,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t>canlı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kayıttan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,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sorularına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cevaplar</w:t>
      </w:r>
      <w:proofErr w:type="spellEnd"/>
      <w:r>
        <w:t xml:space="preserve">, </w:t>
      </w:r>
      <w:proofErr w:type="spellStart"/>
      <w:r>
        <w:t>ödev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uygulamaların</w:t>
      </w:r>
      <w:proofErr w:type="spellEnd"/>
      <w:r>
        <w:t xml:space="preserve"> </w:t>
      </w:r>
      <w:proofErr w:type="spellStart"/>
      <w:r>
        <w:t>değerlendirilmesi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harcanan</w:t>
      </w:r>
      <w:proofErr w:type="spellEnd"/>
      <w:r>
        <w:t xml:space="preserve"> </w:t>
      </w:r>
      <w:proofErr w:type="spellStart"/>
      <w:r>
        <w:t>süreler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uzakta</w:t>
      </w:r>
      <w:r>
        <w:t>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derslere</w:t>
      </w:r>
      <w:proofErr w:type="spellEnd"/>
      <w:r>
        <w:t xml:space="preserve"> </w:t>
      </w:r>
      <w:proofErr w:type="spellStart"/>
      <w:r>
        <w:t>katılan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, </w:t>
      </w:r>
      <w:proofErr w:type="spellStart"/>
      <w:r>
        <w:t>materyalin</w:t>
      </w:r>
      <w:proofErr w:type="spellEnd"/>
      <w:r>
        <w:t xml:space="preserve"> </w:t>
      </w:r>
      <w:proofErr w:type="spellStart"/>
      <w:r>
        <w:t>hazırlanması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t>yürütülmesinde</w:t>
      </w:r>
      <w:proofErr w:type="spellEnd"/>
      <w:r>
        <w:t xml:space="preserve"> </w:t>
      </w:r>
      <w:proofErr w:type="spellStart"/>
      <w:r>
        <w:t>fiilî</w:t>
      </w:r>
      <w:proofErr w:type="spellEnd"/>
      <w:r>
        <w:t xml:space="preserve"> </w:t>
      </w:r>
      <w:proofErr w:type="spellStart"/>
      <w:r>
        <w:t>katkı</w:t>
      </w:r>
      <w:proofErr w:type="spellEnd"/>
      <w:r>
        <w:t xml:space="preserve"> </w:t>
      </w:r>
      <w:proofErr w:type="spellStart"/>
      <w:r>
        <w:t>sağlama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hususlar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alınır</w:t>
      </w:r>
      <w:proofErr w:type="spellEnd"/>
      <w:r>
        <w:t>.</w:t>
      </w:r>
    </w:p>
    <w:p w14:paraId="5E9BB98F" w14:textId="77777777" w:rsidR="00777E1F" w:rsidRDefault="00B84688">
      <w:pPr>
        <w:pStyle w:val="ListeParagraf"/>
        <w:numPr>
          <w:ilvl w:val="0"/>
          <w:numId w:val="4"/>
        </w:numPr>
        <w:tabs>
          <w:tab w:val="left" w:pos="869"/>
        </w:tabs>
        <w:ind w:right="394" w:firstLine="0"/>
        <w:jc w:val="both"/>
        <w:rPr>
          <w:sz w:val="24"/>
        </w:rPr>
      </w:pPr>
      <w:r>
        <w:rPr>
          <w:sz w:val="24"/>
        </w:rPr>
        <w:t xml:space="preserve">a) 6’ncı </w:t>
      </w:r>
      <w:proofErr w:type="spellStart"/>
      <w:r>
        <w:rPr>
          <w:sz w:val="24"/>
        </w:rPr>
        <w:t>maddenin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fıkrasının</w:t>
      </w:r>
      <w:proofErr w:type="spellEnd"/>
      <w:r>
        <w:rPr>
          <w:sz w:val="24"/>
        </w:rPr>
        <w:t xml:space="preserve"> (a)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(b) </w:t>
      </w:r>
      <w:proofErr w:type="spellStart"/>
      <w:r>
        <w:rPr>
          <w:sz w:val="24"/>
        </w:rPr>
        <w:t>bendi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kapsamında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</w:t>
      </w:r>
      <w:r>
        <w:rPr>
          <w:sz w:val="24"/>
        </w:rPr>
        <w:t>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elemanlarına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eşzamanlı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yürüttükleri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haftalık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yükünü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tamamladıktan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verdikleri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başına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haftalık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saati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geçmemek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yükseköğretim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kurullarınca</w:t>
      </w:r>
      <w:proofErr w:type="spellEnd"/>
      <w:r>
        <w:rPr>
          <w:sz w:val="24"/>
        </w:rPr>
        <w:t xml:space="preserve"> 2914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Kanunun</w:t>
      </w:r>
      <w:proofErr w:type="spellEnd"/>
      <w:r>
        <w:rPr>
          <w:sz w:val="24"/>
        </w:rPr>
        <w:t xml:space="preserve"> 11 </w:t>
      </w:r>
      <w:proofErr w:type="spellStart"/>
      <w:r>
        <w:rPr>
          <w:sz w:val="24"/>
        </w:rPr>
        <w:t>inci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maddesindeki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unvanlar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</w:t>
      </w:r>
      <w:r>
        <w:rPr>
          <w:sz w:val="24"/>
        </w:rPr>
        <w:t>ibarıyla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ücretinin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geçmemek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ücreti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ödenir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ücreti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ödemelerinde</w:t>
      </w:r>
      <w:proofErr w:type="spellEnd"/>
      <w:r>
        <w:rPr>
          <w:sz w:val="24"/>
        </w:rPr>
        <w:t xml:space="preserve">; 2914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Kanunun</w:t>
      </w:r>
      <w:proofErr w:type="spellEnd"/>
      <w:r>
        <w:rPr>
          <w:sz w:val="24"/>
        </w:rPr>
        <w:t xml:space="preserve"> 11 </w:t>
      </w:r>
      <w:proofErr w:type="spellStart"/>
      <w:r>
        <w:rPr>
          <w:sz w:val="24"/>
        </w:rPr>
        <w:t>inci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maddesinin</w:t>
      </w:r>
      <w:proofErr w:type="spellEnd"/>
      <w:r>
        <w:rPr>
          <w:sz w:val="24"/>
        </w:rPr>
        <w:t xml:space="preserve"> son </w:t>
      </w:r>
      <w:proofErr w:type="spellStart"/>
      <w:r>
        <w:rPr>
          <w:sz w:val="24"/>
        </w:rPr>
        <w:t>fıkrasının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cümlesi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3843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Kanunun</w:t>
      </w:r>
      <w:proofErr w:type="spellEnd"/>
      <w:r>
        <w:rPr>
          <w:sz w:val="24"/>
        </w:rPr>
        <w:t xml:space="preserve"> 10’uncu </w:t>
      </w:r>
      <w:proofErr w:type="spellStart"/>
      <w:r>
        <w:rPr>
          <w:sz w:val="24"/>
        </w:rPr>
        <w:t>maddesi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uygulanmaz</w:t>
      </w:r>
      <w:proofErr w:type="spellEnd"/>
      <w:r>
        <w:rPr>
          <w:sz w:val="24"/>
        </w:rPr>
        <w:t>.</w:t>
      </w:r>
    </w:p>
    <w:p w14:paraId="172A984A" w14:textId="77777777" w:rsidR="00777E1F" w:rsidRDefault="00777E1F">
      <w:pPr>
        <w:jc w:val="both"/>
        <w:rPr>
          <w:sz w:val="24"/>
        </w:rPr>
        <w:sectPr w:rsidR="00777E1F">
          <w:pgSz w:w="11920" w:h="16850"/>
          <w:pgMar w:top="1320" w:right="1020" w:bottom="280" w:left="920" w:header="708" w:footer="708" w:gutter="0"/>
          <w:cols w:space="708"/>
        </w:sectPr>
      </w:pPr>
    </w:p>
    <w:p w14:paraId="58211397" w14:textId="61E2BCEA" w:rsidR="00777E1F" w:rsidRDefault="00B84688">
      <w:pPr>
        <w:pStyle w:val="ListeParagraf"/>
        <w:numPr>
          <w:ilvl w:val="0"/>
          <w:numId w:val="3"/>
        </w:numPr>
        <w:tabs>
          <w:tab w:val="left" w:pos="785"/>
        </w:tabs>
        <w:spacing w:before="60"/>
        <w:ind w:right="393" w:firstLine="0"/>
        <w:jc w:val="both"/>
        <w:rPr>
          <w:sz w:val="24"/>
        </w:rPr>
      </w:pPr>
      <w:r>
        <w:rPr>
          <w:sz w:val="24"/>
        </w:rPr>
        <w:lastRenderedPageBreak/>
        <w:t xml:space="preserve">6’ncı </w:t>
      </w:r>
      <w:proofErr w:type="spellStart"/>
      <w:r>
        <w:rPr>
          <w:sz w:val="24"/>
        </w:rPr>
        <w:t>maddenin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fıkrasının</w:t>
      </w:r>
      <w:proofErr w:type="spellEnd"/>
      <w:r>
        <w:rPr>
          <w:sz w:val="24"/>
        </w:rPr>
        <w:t xml:space="preserve"> (ç) </w:t>
      </w:r>
      <w:proofErr w:type="spellStart"/>
      <w:r>
        <w:rPr>
          <w:sz w:val="24"/>
        </w:rPr>
        <w:t>bendi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kapsamında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elemanlarına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haftalık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zorunluluğu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aranmaksızın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verdikleri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haftalık</w:t>
      </w:r>
      <w:proofErr w:type="spellEnd"/>
      <w:r>
        <w:rPr>
          <w:sz w:val="24"/>
        </w:rPr>
        <w:t xml:space="preserve"> on </w:t>
      </w:r>
      <w:proofErr w:type="spellStart"/>
      <w:r>
        <w:rPr>
          <w:sz w:val="24"/>
        </w:rPr>
        <w:t>saati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geçmemek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pacing w:val="-9"/>
          <w:sz w:val="24"/>
        </w:rPr>
        <w:t xml:space="preserve"> </w:t>
      </w:r>
      <w:proofErr w:type="spellStart"/>
      <w:r w:rsidR="00B90E3D">
        <w:rPr>
          <w:spacing w:val="-9"/>
          <w:sz w:val="24"/>
        </w:rPr>
        <w:t>Tekirdağ</w:t>
      </w:r>
      <w:proofErr w:type="spellEnd"/>
      <w:r w:rsidR="00B90E3D"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Kemal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Üniversitesi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kurullarınca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2914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sayılı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Kanunun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 xml:space="preserve">11’inci </w:t>
      </w:r>
      <w:proofErr w:type="spellStart"/>
      <w:r>
        <w:rPr>
          <w:sz w:val="24"/>
        </w:rPr>
        <w:t>maddesindeki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unvanlar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itibariyle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ücretinin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dört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geçmemek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gelirlerle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ilişkilendirilmeksizin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yardımı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karşılığı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tertiplerden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karşılanmak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suretiyle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ücreti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ödenir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ücreti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ödemelerinde</w:t>
      </w:r>
      <w:proofErr w:type="spellEnd"/>
      <w:r>
        <w:rPr>
          <w:sz w:val="24"/>
        </w:rPr>
        <w:t xml:space="preserve">; 2914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Kanunun</w:t>
      </w:r>
      <w:proofErr w:type="spellEnd"/>
      <w:r>
        <w:rPr>
          <w:sz w:val="24"/>
        </w:rPr>
        <w:t xml:space="preserve"> 11 </w:t>
      </w:r>
      <w:proofErr w:type="spellStart"/>
      <w:r>
        <w:rPr>
          <w:sz w:val="24"/>
        </w:rPr>
        <w:t>inci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maddesinin</w:t>
      </w:r>
      <w:proofErr w:type="spellEnd"/>
      <w:r>
        <w:rPr>
          <w:sz w:val="24"/>
        </w:rPr>
        <w:t xml:space="preserve"> son </w:t>
      </w:r>
      <w:proofErr w:type="spellStart"/>
      <w:r>
        <w:rPr>
          <w:sz w:val="24"/>
        </w:rPr>
        <w:t>fıkrasının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cümlesi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3843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Kanunun</w:t>
      </w:r>
      <w:proofErr w:type="spellEnd"/>
      <w:r>
        <w:rPr>
          <w:sz w:val="24"/>
        </w:rPr>
        <w:t xml:space="preserve"> 10 </w:t>
      </w:r>
      <w:proofErr w:type="spellStart"/>
      <w:r>
        <w:rPr>
          <w:sz w:val="24"/>
        </w:rPr>
        <w:t>uncu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maddesi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uygulanmaz</w:t>
      </w:r>
      <w:proofErr w:type="spellEnd"/>
      <w:r>
        <w:rPr>
          <w:sz w:val="24"/>
        </w:rPr>
        <w:t>.</w:t>
      </w:r>
    </w:p>
    <w:p w14:paraId="07F9775A" w14:textId="77777777" w:rsidR="00777E1F" w:rsidRDefault="00B84688">
      <w:pPr>
        <w:pStyle w:val="ListeParagraf"/>
        <w:numPr>
          <w:ilvl w:val="0"/>
          <w:numId w:val="3"/>
        </w:numPr>
        <w:tabs>
          <w:tab w:val="left" w:pos="852"/>
        </w:tabs>
        <w:spacing w:before="1"/>
        <w:ind w:right="396" w:firstLine="0"/>
        <w:jc w:val="both"/>
        <w:rPr>
          <w:sz w:val="24"/>
        </w:rPr>
      </w:pPr>
      <w:r>
        <w:rPr>
          <w:sz w:val="24"/>
        </w:rPr>
        <w:t xml:space="preserve">6’ncı </w:t>
      </w:r>
      <w:proofErr w:type="spellStart"/>
      <w:r>
        <w:rPr>
          <w:sz w:val="24"/>
        </w:rPr>
        <w:t>maddenin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fıkrasının</w:t>
      </w:r>
      <w:proofErr w:type="spellEnd"/>
      <w:r>
        <w:rPr>
          <w:sz w:val="24"/>
        </w:rPr>
        <w:t xml:space="preserve"> (c) </w:t>
      </w:r>
      <w:proofErr w:type="spellStart"/>
      <w:r>
        <w:rPr>
          <w:sz w:val="24"/>
        </w:rPr>
        <w:t>bendi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kapsamında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yürütülen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faaliyetlerine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ilişkin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</w:t>
      </w:r>
      <w:r>
        <w:rPr>
          <w:sz w:val="24"/>
        </w:rPr>
        <w:t>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ücretlerinin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ödenmesinde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örgün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ilişkin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esaslar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uygulanır</w:t>
      </w:r>
      <w:proofErr w:type="spellEnd"/>
      <w:r>
        <w:rPr>
          <w:sz w:val="24"/>
        </w:rPr>
        <w:t>.</w:t>
      </w:r>
    </w:p>
    <w:p w14:paraId="086475F7" w14:textId="77777777" w:rsidR="00777E1F" w:rsidRDefault="00B84688">
      <w:pPr>
        <w:pStyle w:val="GvdeMetni"/>
        <w:ind w:right="399"/>
      </w:pPr>
      <w:r>
        <w:t xml:space="preserve">ç)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şubede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dersi</w:t>
      </w:r>
      <w:proofErr w:type="spellEnd"/>
      <w:r>
        <w:t xml:space="preserve"> </w:t>
      </w:r>
      <w:proofErr w:type="spellStart"/>
      <w:r>
        <w:t>birden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elemanının</w:t>
      </w:r>
      <w:proofErr w:type="spellEnd"/>
      <w:r>
        <w:t xml:space="preserve"> </w:t>
      </w:r>
      <w:proofErr w:type="spellStart"/>
      <w:r>
        <w:t>yürütmesi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ücreti</w:t>
      </w:r>
      <w:proofErr w:type="spellEnd"/>
      <w:r>
        <w:t xml:space="preserve">,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elemanı</w:t>
      </w:r>
      <w:proofErr w:type="spellEnd"/>
      <w:r>
        <w:t xml:space="preserve"> </w:t>
      </w:r>
      <w:proofErr w:type="spellStart"/>
      <w:r>
        <w:t>sayısına</w:t>
      </w:r>
      <w:proofErr w:type="spellEnd"/>
      <w:r>
        <w:t xml:space="preserve"> </w:t>
      </w:r>
      <w:proofErr w:type="spellStart"/>
      <w:r>
        <w:t>bölünerek</w:t>
      </w:r>
      <w:proofErr w:type="spellEnd"/>
      <w:r>
        <w:t xml:space="preserve"> </w:t>
      </w:r>
      <w:proofErr w:type="spellStart"/>
      <w:r>
        <w:t>hesaplanır</w:t>
      </w:r>
      <w:proofErr w:type="spellEnd"/>
      <w:r>
        <w:t>.</w:t>
      </w:r>
    </w:p>
    <w:p w14:paraId="110E3609" w14:textId="77777777" w:rsidR="00777E1F" w:rsidRDefault="00B84688">
      <w:pPr>
        <w:pStyle w:val="ListeParagraf"/>
        <w:numPr>
          <w:ilvl w:val="0"/>
          <w:numId w:val="4"/>
        </w:numPr>
        <w:tabs>
          <w:tab w:val="left" w:pos="859"/>
        </w:tabs>
        <w:spacing w:before="1"/>
        <w:ind w:right="395" w:firstLine="0"/>
        <w:jc w:val="both"/>
        <w:rPr>
          <w:sz w:val="24"/>
        </w:rPr>
      </w:pPr>
      <w:r>
        <w:rPr>
          <w:sz w:val="24"/>
        </w:rPr>
        <w:t>6’ncı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maddenin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birinci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fıkrasını</w:t>
      </w:r>
      <w:r>
        <w:rPr>
          <w:sz w:val="24"/>
        </w:rPr>
        <w:t>n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(a)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13"/>
          <w:sz w:val="24"/>
        </w:rPr>
        <w:t xml:space="preserve"> </w:t>
      </w:r>
      <w:r>
        <w:rPr>
          <w:sz w:val="24"/>
        </w:rPr>
        <w:t>b</w:t>
      </w:r>
      <w:proofErr w:type="gramEnd"/>
      <w:r>
        <w:rPr>
          <w:sz w:val="24"/>
        </w:rPr>
        <w:t>)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bendi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kapsamında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yürütülen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malzemelerinin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hazırlanmasında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yürütülmesinde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katkıda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elemanlarına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ödemelerde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Ek-1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sayılı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cetvel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esas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alınmak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suretiyle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aylık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ödeme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yapılır</w:t>
      </w:r>
      <w:proofErr w:type="spellEnd"/>
      <w:r>
        <w:rPr>
          <w:sz w:val="24"/>
        </w:rPr>
        <w:t>.</w:t>
      </w:r>
    </w:p>
    <w:p w14:paraId="693BBEAD" w14:textId="77777777" w:rsidR="00777E1F" w:rsidRDefault="00B84688">
      <w:pPr>
        <w:pStyle w:val="ListeParagraf"/>
        <w:numPr>
          <w:ilvl w:val="0"/>
          <w:numId w:val="4"/>
        </w:numPr>
        <w:tabs>
          <w:tab w:val="left" w:pos="855"/>
        </w:tabs>
        <w:ind w:right="394" w:firstLine="0"/>
        <w:jc w:val="both"/>
        <w:rPr>
          <w:sz w:val="24"/>
        </w:rPr>
      </w:pP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elemanlarına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-1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cetvel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suretiyle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ödemeler</w:t>
      </w:r>
      <w:proofErr w:type="spellEnd"/>
      <w:r>
        <w:rPr>
          <w:sz w:val="24"/>
        </w:rPr>
        <w:t>, 2914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sayılı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Kanunun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11’inci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maddesinde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unvanları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belirlenen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saati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ücreti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esas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alınmak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suretiyle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ödemelerin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toplamı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ayda</w:t>
      </w:r>
      <w:proofErr w:type="spellEnd"/>
      <w:r>
        <w:rPr>
          <w:sz w:val="24"/>
        </w:rPr>
        <w:t xml:space="preserve"> 200 </w:t>
      </w:r>
      <w:proofErr w:type="spellStart"/>
      <w:r>
        <w:rPr>
          <w:sz w:val="24"/>
        </w:rPr>
        <w:t>saati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geçemez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İtibari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hesaplamalarında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değerlendirmelerinde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esas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alınır</w:t>
      </w:r>
      <w:proofErr w:type="spellEnd"/>
      <w:r>
        <w:rPr>
          <w:sz w:val="24"/>
        </w:rPr>
        <w:t>.</w:t>
      </w:r>
    </w:p>
    <w:p w14:paraId="340ED0A9" w14:textId="77777777" w:rsidR="00777E1F" w:rsidRDefault="00B84688">
      <w:pPr>
        <w:pStyle w:val="ListeParagraf"/>
        <w:numPr>
          <w:ilvl w:val="0"/>
          <w:numId w:val="4"/>
        </w:numPr>
        <w:tabs>
          <w:tab w:val="left" w:pos="835"/>
        </w:tabs>
        <w:ind w:left="834" w:hanging="339"/>
        <w:jc w:val="both"/>
        <w:rPr>
          <w:sz w:val="24"/>
        </w:rPr>
      </w:pP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kapsamında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ödemelerde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ilgililerin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katkıları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belgelendirilir</w:t>
      </w:r>
      <w:proofErr w:type="spellEnd"/>
      <w:r>
        <w:rPr>
          <w:sz w:val="24"/>
        </w:rPr>
        <w:t>.</w:t>
      </w:r>
    </w:p>
    <w:p w14:paraId="3767A6C2" w14:textId="77777777" w:rsidR="00777E1F" w:rsidRDefault="00B84688">
      <w:pPr>
        <w:pStyle w:val="ListeParagraf"/>
        <w:numPr>
          <w:ilvl w:val="0"/>
          <w:numId w:val="4"/>
        </w:numPr>
        <w:tabs>
          <w:tab w:val="left" w:pos="835"/>
        </w:tabs>
        <w:ind w:left="834" w:hanging="339"/>
        <w:jc w:val="both"/>
        <w:rPr>
          <w:sz w:val="24"/>
        </w:rPr>
      </w:pPr>
      <w:r>
        <w:rPr>
          <w:sz w:val="24"/>
        </w:rPr>
        <w:t xml:space="preserve">Bu </w:t>
      </w:r>
      <w:proofErr w:type="spellStart"/>
      <w:r>
        <w:rPr>
          <w:sz w:val="24"/>
        </w:rPr>
        <w:t>madde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uyarınca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ödemeler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aşağıdaki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hesaplanır</w:t>
      </w:r>
      <w:proofErr w:type="spellEnd"/>
      <w:r>
        <w:rPr>
          <w:sz w:val="24"/>
        </w:rPr>
        <w:t>.</w:t>
      </w:r>
    </w:p>
    <w:p w14:paraId="1E751F45" w14:textId="77777777" w:rsidR="00777E1F" w:rsidRDefault="00B84688">
      <w:pPr>
        <w:pStyle w:val="ListeParagraf"/>
        <w:numPr>
          <w:ilvl w:val="0"/>
          <w:numId w:val="2"/>
        </w:numPr>
        <w:tabs>
          <w:tab w:val="left" w:pos="763"/>
        </w:tabs>
        <w:ind w:right="396" w:firstLine="0"/>
        <w:jc w:val="both"/>
        <w:rPr>
          <w:sz w:val="24"/>
        </w:rPr>
      </w:pP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ücreti</w:t>
      </w:r>
      <w:proofErr w:type="spellEnd"/>
      <w:r>
        <w:rPr>
          <w:sz w:val="24"/>
        </w:rPr>
        <w:t xml:space="preserve"> = [(</w:t>
      </w:r>
      <w:proofErr w:type="spellStart"/>
      <w:r>
        <w:rPr>
          <w:sz w:val="24"/>
        </w:rPr>
        <w:t>İlgili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yöntemi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yaptığı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saati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yöntemleri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dolduramadığı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zorunlu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saati</w:t>
      </w:r>
      <w:proofErr w:type="spellEnd"/>
      <w:r>
        <w:rPr>
          <w:sz w:val="24"/>
        </w:rPr>
        <w:t xml:space="preserve">) x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katsayısı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</w:t>
      </w:r>
      <w:r>
        <w:rPr>
          <w:sz w:val="24"/>
        </w:rPr>
        <w:t>ediği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ücreti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unvana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ücreti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göstergesi</w:t>
      </w:r>
      <w:proofErr w:type="spellEnd"/>
      <w:r>
        <w:rPr>
          <w:sz w:val="24"/>
        </w:rPr>
        <w:t xml:space="preserve">] x </w:t>
      </w:r>
      <w:proofErr w:type="spellStart"/>
      <w:r>
        <w:rPr>
          <w:sz w:val="24"/>
        </w:rPr>
        <w:t>memur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aylık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katsayısı</w:t>
      </w:r>
      <w:proofErr w:type="spellEnd"/>
    </w:p>
    <w:p w14:paraId="0E3D55CA" w14:textId="77777777" w:rsidR="00777E1F" w:rsidRDefault="00B84688">
      <w:pPr>
        <w:pStyle w:val="ListeParagraf"/>
        <w:numPr>
          <w:ilvl w:val="0"/>
          <w:numId w:val="2"/>
        </w:numPr>
        <w:tabs>
          <w:tab w:val="left" w:pos="816"/>
        </w:tabs>
        <w:ind w:right="400" w:firstLine="0"/>
        <w:jc w:val="both"/>
        <w:rPr>
          <w:sz w:val="24"/>
        </w:rPr>
      </w:pP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malzemelerinin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hazırlanmasında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yürütülmesinde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katkıda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elemanlarına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üçüncü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fıkra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uyarınca</w:t>
      </w:r>
      <w:proofErr w:type="spellEnd"/>
      <w:r>
        <w:rPr>
          <w:sz w:val="24"/>
        </w:rPr>
        <w:t xml:space="preserve"> Ek-1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cetvel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dikkate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</w:t>
      </w:r>
      <w:r>
        <w:rPr>
          <w:sz w:val="24"/>
        </w:rPr>
        <w:t>pılacak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ödemeler</w:t>
      </w:r>
      <w:proofErr w:type="spellEnd"/>
      <w:r>
        <w:rPr>
          <w:sz w:val="24"/>
        </w:rPr>
        <w:t xml:space="preserve"> = Ek-1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cetvelde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hesaplanan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ödemeye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toplamı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unvana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göstergesi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memur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aylık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katsayısı</w:t>
      </w:r>
      <w:proofErr w:type="spellEnd"/>
      <w:r>
        <w:rPr>
          <w:sz w:val="24"/>
        </w:rPr>
        <w:t>.</w:t>
      </w:r>
    </w:p>
    <w:p w14:paraId="6210D0F1" w14:textId="77777777" w:rsidR="00777E1F" w:rsidRDefault="00777E1F">
      <w:pPr>
        <w:pStyle w:val="GvdeMetni"/>
        <w:spacing w:before="8"/>
        <w:ind w:left="0"/>
        <w:jc w:val="left"/>
      </w:pPr>
    </w:p>
    <w:p w14:paraId="3A2C8DFC" w14:textId="77777777" w:rsidR="00777E1F" w:rsidRDefault="00B84688">
      <w:pPr>
        <w:pStyle w:val="Balk1"/>
        <w:spacing w:line="274" w:lineRule="exact"/>
        <w:jc w:val="both"/>
      </w:pPr>
      <w:proofErr w:type="spellStart"/>
      <w:r>
        <w:t>Sınav</w:t>
      </w:r>
      <w:proofErr w:type="spellEnd"/>
      <w:r>
        <w:t xml:space="preserve"> </w:t>
      </w:r>
      <w:proofErr w:type="spellStart"/>
      <w:r>
        <w:t>ücretleri</w:t>
      </w:r>
      <w:proofErr w:type="spellEnd"/>
    </w:p>
    <w:p w14:paraId="5A4FCD9E" w14:textId="77777777" w:rsidR="00777E1F" w:rsidRDefault="00B84688">
      <w:pPr>
        <w:pStyle w:val="GvdeMetni"/>
        <w:ind w:right="397"/>
      </w:pPr>
      <w:r>
        <w:rPr>
          <w:b/>
        </w:rPr>
        <w:t xml:space="preserve">MADDE 28- </w:t>
      </w:r>
      <w:r>
        <w:t xml:space="preserve">(1)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sınavların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Senato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o</w:t>
      </w:r>
      <w:r>
        <w:t>naylanan</w:t>
      </w:r>
      <w:proofErr w:type="spellEnd"/>
      <w:r>
        <w:t xml:space="preserve"> </w:t>
      </w:r>
      <w:proofErr w:type="spellStart"/>
      <w:r>
        <w:t>müfredat</w:t>
      </w:r>
      <w:proofErr w:type="spellEnd"/>
      <w:r>
        <w:t xml:space="preserve"> </w:t>
      </w:r>
      <w:proofErr w:type="spellStart"/>
      <w:r>
        <w:t>programları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yöntemle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sınavlarda</w:t>
      </w:r>
      <w:proofErr w:type="spellEnd"/>
      <w:r>
        <w:t xml:space="preserve">, </w:t>
      </w:r>
      <w:proofErr w:type="spellStart"/>
      <w:r>
        <w:t>fiilen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personele</w:t>
      </w:r>
      <w:proofErr w:type="spellEnd"/>
      <w:r>
        <w:t xml:space="preserve"> </w:t>
      </w:r>
      <w:proofErr w:type="spellStart"/>
      <w:r>
        <w:t>oturum</w:t>
      </w:r>
      <w:proofErr w:type="spellEnd"/>
      <w:r>
        <w:t xml:space="preserve"> </w:t>
      </w:r>
      <w:proofErr w:type="spellStart"/>
      <w:r>
        <w:t>başına</w:t>
      </w:r>
      <w:proofErr w:type="spellEnd"/>
      <w:r>
        <w:t xml:space="preserve"> </w:t>
      </w:r>
      <w:proofErr w:type="spellStart"/>
      <w:r>
        <w:t>örgün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esaslarına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ödeme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>.</w:t>
      </w:r>
    </w:p>
    <w:p w14:paraId="429014C5" w14:textId="3D3EDACD" w:rsidR="00777E1F" w:rsidRDefault="00B84688">
      <w:pPr>
        <w:pStyle w:val="GvdeMetni"/>
        <w:ind w:right="395"/>
      </w:pPr>
      <w:r>
        <w:t xml:space="preserve">(2)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sınavlarda</w:t>
      </w:r>
      <w:proofErr w:type="spellEnd"/>
      <w:r>
        <w:t xml:space="preserve"> </w:t>
      </w:r>
      <w:proofErr w:type="spellStart"/>
      <w:r>
        <w:t>fiilen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personele</w:t>
      </w:r>
      <w:proofErr w:type="spellEnd"/>
      <w:r>
        <w:t xml:space="preserve"> </w:t>
      </w:r>
      <w:proofErr w:type="spellStart"/>
      <w:r>
        <w:t>oturum</w:t>
      </w:r>
      <w:proofErr w:type="spellEnd"/>
      <w:r>
        <w:t xml:space="preserve"> </w:t>
      </w:r>
      <w:proofErr w:type="spellStart"/>
      <w:r>
        <w:t>başına</w:t>
      </w:r>
      <w:proofErr w:type="spellEnd"/>
      <w:r>
        <w:t>, E</w:t>
      </w:r>
      <w:r>
        <w:t xml:space="preserve">k-2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cetvelde</w:t>
      </w:r>
      <w:proofErr w:type="spellEnd"/>
      <w:r>
        <w:t xml:space="preserve"> </w:t>
      </w:r>
      <w:proofErr w:type="spellStart"/>
      <w:r>
        <w:t>sayılan</w:t>
      </w:r>
      <w:proofErr w:type="spellEnd"/>
      <w:r>
        <w:t xml:space="preserve"> </w:t>
      </w:r>
      <w:proofErr w:type="spellStart"/>
      <w:r>
        <w:t>görevler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hizalarında</w:t>
      </w:r>
      <w:proofErr w:type="spellEnd"/>
      <w:r>
        <w:t xml:space="preserve"> </w:t>
      </w:r>
      <w:proofErr w:type="spellStart"/>
      <w:r>
        <w:t>gösterilen</w:t>
      </w:r>
      <w:proofErr w:type="spellEnd"/>
      <w:r>
        <w:t xml:space="preserve"> </w:t>
      </w:r>
      <w:proofErr w:type="spellStart"/>
      <w:r>
        <w:t>gösterge</w:t>
      </w:r>
      <w:proofErr w:type="spellEnd"/>
      <w:r>
        <w:t xml:space="preserve"> </w:t>
      </w:r>
      <w:proofErr w:type="spellStart"/>
      <w:r>
        <w:t>rakamlarının</w:t>
      </w:r>
      <w:proofErr w:type="spellEnd"/>
      <w:r>
        <w:t xml:space="preserve"> </w:t>
      </w:r>
      <w:proofErr w:type="spellStart"/>
      <w:r>
        <w:t>memur</w:t>
      </w:r>
      <w:proofErr w:type="spellEnd"/>
      <w:r>
        <w:t xml:space="preserve"> </w:t>
      </w:r>
      <w:proofErr w:type="spellStart"/>
      <w:r>
        <w:t>aylık</w:t>
      </w:r>
      <w:proofErr w:type="spellEnd"/>
      <w:r>
        <w:t xml:space="preserve"> </w:t>
      </w:r>
      <w:proofErr w:type="spellStart"/>
      <w:r>
        <w:t>katsayısı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çarpımı</w:t>
      </w:r>
      <w:proofErr w:type="spellEnd"/>
      <w:r>
        <w:t xml:space="preserve"> </w:t>
      </w:r>
      <w:proofErr w:type="spellStart"/>
      <w:r>
        <w:t>sonucunda</w:t>
      </w:r>
      <w:proofErr w:type="spellEnd"/>
      <w:r>
        <w:t xml:space="preserve"> </w:t>
      </w:r>
      <w:proofErr w:type="spellStart"/>
      <w:r>
        <w:t>bulunacak</w:t>
      </w:r>
      <w:proofErr w:type="spellEnd"/>
      <w:r>
        <w:t xml:space="preserve"> </w:t>
      </w:r>
      <w:proofErr w:type="spellStart"/>
      <w:r>
        <w:t>tutarı</w:t>
      </w:r>
      <w:proofErr w:type="spellEnd"/>
      <w:r>
        <w:t xml:space="preserve"> </w:t>
      </w:r>
      <w:proofErr w:type="spellStart"/>
      <w:r>
        <w:t>geçmemek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 w:rsidR="00B90E3D">
        <w:t>Tekirdağ</w:t>
      </w:r>
      <w:proofErr w:type="spellEnd"/>
      <w:r w:rsidR="00B90E3D"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yönetim</w:t>
      </w:r>
      <w:proofErr w:type="spellEnd"/>
      <w:r>
        <w:rPr>
          <w:spacing w:val="-5"/>
        </w:rPr>
        <w:t xml:space="preserve"> </w:t>
      </w:r>
      <w:proofErr w:type="spellStart"/>
      <w:r>
        <w:t>kurullarınca</w:t>
      </w:r>
      <w:proofErr w:type="spellEnd"/>
      <w:r>
        <w:rPr>
          <w:spacing w:val="-7"/>
        </w:rPr>
        <w:t xml:space="preserve"> </w:t>
      </w:r>
      <w:proofErr w:type="spellStart"/>
      <w:r>
        <w:t>belirlenecek</w:t>
      </w:r>
      <w:proofErr w:type="spellEnd"/>
      <w:r>
        <w:rPr>
          <w:spacing w:val="-5"/>
        </w:rPr>
        <w:t xml:space="preserve"> </w:t>
      </w:r>
      <w:proofErr w:type="spellStart"/>
      <w:r>
        <w:t>tutarda</w:t>
      </w:r>
      <w:proofErr w:type="spellEnd"/>
      <w:r>
        <w:rPr>
          <w:spacing w:val="-8"/>
        </w:rPr>
        <w:t xml:space="preserve"> </w:t>
      </w:r>
      <w:proofErr w:type="spellStart"/>
      <w:r>
        <w:t>ödeme</w:t>
      </w:r>
      <w:proofErr w:type="spellEnd"/>
      <w:r>
        <w:rPr>
          <w:spacing w:val="-2"/>
        </w:rPr>
        <w:t xml:space="preserve"> </w:t>
      </w:r>
      <w:proofErr w:type="spellStart"/>
      <w:r>
        <w:t>yapılır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Ancak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koor</w:t>
      </w:r>
      <w:r>
        <w:t>dinatörler</w:t>
      </w:r>
      <w:proofErr w:type="spellEnd"/>
      <w:r>
        <w:rPr>
          <w:spacing w:val="-6"/>
        </w:rP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>
        <w:t>yardımcıları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ödeme</w:t>
      </w:r>
      <w:proofErr w:type="spellEnd"/>
      <w:r>
        <w:t xml:space="preserve"> </w:t>
      </w:r>
      <w:proofErr w:type="spellStart"/>
      <w:r>
        <w:t>tutarı</w:t>
      </w:r>
      <w:proofErr w:type="spellEnd"/>
      <w:r>
        <w:t xml:space="preserve">, </w:t>
      </w:r>
      <w:proofErr w:type="spellStart"/>
      <w:r>
        <w:t>beş</w:t>
      </w:r>
      <w:proofErr w:type="spellEnd"/>
      <w:r>
        <w:t xml:space="preserve"> </w:t>
      </w:r>
      <w:proofErr w:type="spellStart"/>
      <w:r>
        <w:t>binden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katıldığı</w:t>
      </w:r>
      <w:proofErr w:type="spellEnd"/>
      <w:r>
        <w:t xml:space="preserve"> </w:t>
      </w:r>
      <w:proofErr w:type="spellStart"/>
      <w:r>
        <w:t>sınavlarda</w:t>
      </w:r>
      <w:proofErr w:type="spellEnd"/>
      <w:r>
        <w:t xml:space="preserve"> </w:t>
      </w:r>
      <w:proofErr w:type="spellStart"/>
      <w:r>
        <w:t>azami</w:t>
      </w:r>
      <w:proofErr w:type="spellEnd"/>
      <w:r>
        <w:t xml:space="preserve"> </w:t>
      </w:r>
      <w:proofErr w:type="spellStart"/>
      <w:r>
        <w:t>tutarın</w:t>
      </w:r>
      <w:proofErr w:type="spellEnd"/>
      <w:r>
        <w:t xml:space="preserve"> </w:t>
      </w:r>
      <w:proofErr w:type="spellStart"/>
      <w:r>
        <w:t>yüzde</w:t>
      </w:r>
      <w:proofErr w:type="spellEnd"/>
      <w:r>
        <w:t xml:space="preserve"> </w:t>
      </w:r>
      <w:proofErr w:type="spellStart"/>
      <w:r>
        <w:t>ellisini</w:t>
      </w:r>
      <w:proofErr w:type="spellEnd"/>
      <w:r>
        <w:rPr>
          <w:spacing w:val="-5"/>
        </w:rPr>
        <w:t xml:space="preserve"> </w:t>
      </w:r>
      <w:proofErr w:type="spellStart"/>
      <w:r>
        <w:t>geçemez</w:t>
      </w:r>
      <w:proofErr w:type="spellEnd"/>
      <w:r>
        <w:t>.</w:t>
      </w:r>
    </w:p>
    <w:p w14:paraId="2C799266" w14:textId="77777777" w:rsidR="00777E1F" w:rsidRDefault="00777E1F">
      <w:pPr>
        <w:pStyle w:val="GvdeMetni"/>
        <w:spacing w:before="5"/>
        <w:ind w:left="0"/>
        <w:jc w:val="left"/>
      </w:pPr>
    </w:p>
    <w:p w14:paraId="4EF21BCF" w14:textId="77777777" w:rsidR="00777E1F" w:rsidRDefault="00B84688">
      <w:pPr>
        <w:pStyle w:val="Balk1"/>
        <w:spacing w:line="274" w:lineRule="exact"/>
        <w:jc w:val="left"/>
      </w:pPr>
      <w:proofErr w:type="spellStart"/>
      <w:r>
        <w:t>Yetki</w:t>
      </w:r>
      <w:proofErr w:type="spellEnd"/>
    </w:p>
    <w:p w14:paraId="3921BC5A" w14:textId="631EC06F" w:rsidR="00777E1F" w:rsidRDefault="00B84688" w:rsidP="00B90E3D">
      <w:pPr>
        <w:pStyle w:val="GvdeMetni"/>
        <w:ind w:right="57"/>
        <w:jc w:val="left"/>
      </w:pPr>
      <w:r>
        <w:rPr>
          <w:b/>
        </w:rPr>
        <w:t xml:space="preserve">MADDE 29- </w:t>
      </w:r>
      <w:r>
        <w:t xml:space="preserve">(1) Bu </w:t>
      </w:r>
      <w:proofErr w:type="spellStart"/>
      <w:r>
        <w:t>yönergenin</w:t>
      </w:r>
      <w:proofErr w:type="spellEnd"/>
      <w:r>
        <w:t xml:space="preserve"> </w:t>
      </w:r>
      <w:proofErr w:type="spellStart"/>
      <w:r>
        <w:t>uygulanması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r>
        <w:t>doğacak</w:t>
      </w:r>
      <w:proofErr w:type="spellEnd"/>
      <w:r>
        <w:t xml:space="preserve"> </w:t>
      </w:r>
      <w:proofErr w:type="spellStart"/>
      <w:r>
        <w:t>tereddütleri</w:t>
      </w:r>
      <w:proofErr w:type="spellEnd"/>
      <w:r>
        <w:t xml:space="preserve"> </w:t>
      </w:r>
      <w:proofErr w:type="spellStart"/>
      <w:r>
        <w:t>gidermeye</w:t>
      </w:r>
      <w:proofErr w:type="spellEnd"/>
      <w:r>
        <w:t xml:space="preserve"> </w:t>
      </w:r>
      <w:proofErr w:type="spellStart"/>
      <w:r w:rsidR="00B90E3D">
        <w:t>Tekirdağ</w:t>
      </w:r>
      <w:proofErr w:type="spellEnd"/>
      <w:r w:rsidR="00B90E3D"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Yön</w:t>
      </w:r>
      <w:r>
        <w:t>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yetkilidir</w:t>
      </w:r>
      <w:proofErr w:type="spellEnd"/>
      <w:r>
        <w:t>.</w:t>
      </w:r>
    </w:p>
    <w:p w14:paraId="5E438E9A" w14:textId="664A498A" w:rsidR="00777E1F" w:rsidRDefault="00B84688">
      <w:pPr>
        <w:pStyle w:val="GvdeMetni"/>
        <w:ind w:right="332"/>
        <w:jc w:val="left"/>
      </w:pPr>
      <w:r>
        <w:t>(2)</w:t>
      </w:r>
      <w:r w:rsidR="00B90E3D">
        <w:t xml:space="preserve"> </w:t>
      </w:r>
      <w:proofErr w:type="spellStart"/>
      <w:proofErr w:type="gramStart"/>
      <w:r w:rsidR="00B90E3D">
        <w:t>Tekirdağ</w:t>
      </w:r>
      <w:proofErr w:type="spellEnd"/>
      <w:r w:rsidR="00B90E3D">
        <w:t xml:space="preserve"> </w:t>
      </w:r>
      <w:r>
        <w:t xml:space="preserve"> </w:t>
      </w:r>
      <w:proofErr w:type="spellStart"/>
      <w:r>
        <w:t>Namık</w:t>
      </w:r>
      <w:proofErr w:type="spellEnd"/>
      <w:proofErr w:type="gram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yönergede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hükümlere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olmamak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alt </w:t>
      </w:r>
      <w:proofErr w:type="spellStart"/>
      <w:r>
        <w:t>düzenlemeler</w:t>
      </w:r>
      <w:proofErr w:type="spellEnd"/>
      <w:r>
        <w:t xml:space="preserve"> </w:t>
      </w:r>
      <w:proofErr w:type="spellStart"/>
      <w:r>
        <w:t>yapabilir</w:t>
      </w:r>
      <w:proofErr w:type="spellEnd"/>
      <w:r>
        <w:t>.</w:t>
      </w:r>
    </w:p>
    <w:p w14:paraId="60C295D7" w14:textId="77777777" w:rsidR="00777E1F" w:rsidRDefault="00777E1F">
      <w:pPr>
        <w:sectPr w:rsidR="00777E1F">
          <w:pgSz w:w="11920" w:h="16850"/>
          <w:pgMar w:top="1320" w:right="1020" w:bottom="280" w:left="920" w:header="708" w:footer="708" w:gutter="0"/>
          <w:cols w:space="708"/>
        </w:sectPr>
      </w:pPr>
    </w:p>
    <w:p w14:paraId="23FB4887" w14:textId="77777777" w:rsidR="00777E1F" w:rsidRDefault="00B84688">
      <w:pPr>
        <w:pStyle w:val="Balk1"/>
        <w:spacing w:before="70"/>
        <w:ind w:left="100"/>
      </w:pPr>
      <w:r>
        <w:lastRenderedPageBreak/>
        <w:t>YEDİNCİ BÖLÜM</w:t>
      </w:r>
    </w:p>
    <w:p w14:paraId="7A1A1A56" w14:textId="77777777" w:rsidR="00777E1F" w:rsidRDefault="00B84688">
      <w:pPr>
        <w:ind w:left="101"/>
        <w:jc w:val="center"/>
        <w:rPr>
          <w:b/>
          <w:sz w:val="24"/>
        </w:rPr>
      </w:pPr>
      <w:proofErr w:type="spellStart"/>
      <w:r>
        <w:rPr>
          <w:b/>
          <w:sz w:val="24"/>
        </w:rPr>
        <w:t>Çeşitli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Son </w:t>
      </w:r>
      <w:proofErr w:type="spellStart"/>
      <w:r>
        <w:rPr>
          <w:b/>
          <w:sz w:val="24"/>
        </w:rPr>
        <w:t>Hükümler</w:t>
      </w:r>
      <w:proofErr w:type="spellEnd"/>
    </w:p>
    <w:p w14:paraId="56715764" w14:textId="77777777" w:rsidR="00777E1F" w:rsidRDefault="00777E1F">
      <w:pPr>
        <w:pStyle w:val="GvdeMetni"/>
        <w:spacing w:before="2"/>
        <w:ind w:left="0"/>
        <w:jc w:val="left"/>
        <w:rPr>
          <w:b/>
          <w:sz w:val="23"/>
        </w:rPr>
      </w:pPr>
    </w:p>
    <w:p w14:paraId="553284CC" w14:textId="03C369A5" w:rsidR="00777E1F" w:rsidRDefault="00B84688">
      <w:pPr>
        <w:pStyle w:val="GvdeMetni"/>
        <w:ind w:right="396"/>
      </w:pPr>
      <w:proofErr w:type="spellStart"/>
      <w:r>
        <w:rPr>
          <w:b/>
        </w:rPr>
        <w:t>Geçici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Madde</w:t>
      </w:r>
      <w:proofErr w:type="spellEnd"/>
      <w:r>
        <w:rPr>
          <w:b/>
        </w:rPr>
        <w:t xml:space="preserve"> 1- </w:t>
      </w:r>
      <w:r>
        <w:t xml:space="preserve">(1) Bu </w:t>
      </w:r>
      <w:proofErr w:type="spellStart"/>
      <w:r>
        <w:t>yönerge</w:t>
      </w:r>
      <w:proofErr w:type="spellEnd"/>
      <w:r>
        <w:t xml:space="preserve"> </w:t>
      </w:r>
      <w:proofErr w:type="spellStart"/>
      <w:r>
        <w:t>yürürlüğe</w:t>
      </w:r>
      <w:proofErr w:type="spellEnd"/>
      <w:r>
        <w:t xml:space="preserve"> </w:t>
      </w:r>
      <w:proofErr w:type="spellStart"/>
      <w:r>
        <w:t>girdiği</w:t>
      </w:r>
      <w:proofErr w:type="spellEnd"/>
      <w:r>
        <w:t xml:space="preserve"> </w:t>
      </w:r>
      <w:proofErr w:type="spellStart"/>
      <w:r>
        <w:t>tarihten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açılmış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uzaktan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faaliyetleri</w:t>
      </w:r>
      <w:proofErr w:type="spellEnd"/>
      <w:r>
        <w:t xml:space="preserve">, NKUZEM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görüşü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 w:rsidR="00B90E3D">
        <w:t>Tekirdağ</w:t>
      </w:r>
      <w:proofErr w:type="spellEnd"/>
      <w:r w:rsidR="00B90E3D"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yönerge</w:t>
      </w:r>
      <w:proofErr w:type="spellEnd"/>
      <w:r>
        <w:t xml:space="preserve"> </w:t>
      </w:r>
      <w:proofErr w:type="spellStart"/>
      <w:r>
        <w:t>yayımı</w:t>
      </w:r>
      <w:proofErr w:type="spellEnd"/>
      <w:r>
        <w:t xml:space="preserve"> </w:t>
      </w:r>
      <w:proofErr w:type="spellStart"/>
      <w:r>
        <w:t>tarihten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yönergeye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hale </w:t>
      </w:r>
      <w:proofErr w:type="spellStart"/>
      <w:r>
        <w:t>getirilir</w:t>
      </w:r>
      <w:proofErr w:type="spellEnd"/>
      <w:r>
        <w:t>.</w:t>
      </w:r>
    </w:p>
    <w:p w14:paraId="0E1D6E6A" w14:textId="77777777" w:rsidR="00777E1F" w:rsidRDefault="00777E1F">
      <w:pPr>
        <w:pStyle w:val="GvdeMetni"/>
        <w:spacing w:before="8"/>
        <w:ind w:left="0"/>
        <w:jc w:val="left"/>
      </w:pPr>
    </w:p>
    <w:p w14:paraId="1A2185FE" w14:textId="77777777" w:rsidR="00777E1F" w:rsidRDefault="00B84688">
      <w:pPr>
        <w:pStyle w:val="Balk1"/>
        <w:spacing w:line="274" w:lineRule="exact"/>
        <w:jc w:val="both"/>
      </w:pPr>
      <w:proofErr w:type="spellStart"/>
      <w:r>
        <w:t>Hüküm</w:t>
      </w:r>
      <w:proofErr w:type="spellEnd"/>
      <w:r>
        <w:t xml:space="preserve"> </w:t>
      </w:r>
      <w:proofErr w:type="spellStart"/>
      <w:r>
        <w:t>Bulu</w:t>
      </w:r>
      <w:r>
        <w:t>nmayan</w:t>
      </w:r>
      <w:proofErr w:type="spellEnd"/>
      <w:r>
        <w:t xml:space="preserve"> </w:t>
      </w:r>
      <w:proofErr w:type="spellStart"/>
      <w:r>
        <w:t>Hususlar</w:t>
      </w:r>
      <w:proofErr w:type="spellEnd"/>
    </w:p>
    <w:p w14:paraId="131E1E91" w14:textId="77777777" w:rsidR="00777E1F" w:rsidRDefault="00B84688">
      <w:pPr>
        <w:pStyle w:val="GvdeMetni"/>
        <w:ind w:right="392"/>
      </w:pPr>
      <w:r>
        <w:rPr>
          <w:b/>
        </w:rPr>
        <w:t xml:space="preserve">MADDE 30- </w:t>
      </w:r>
      <w:r>
        <w:t xml:space="preserve">(1) Bu </w:t>
      </w:r>
      <w:proofErr w:type="spellStart"/>
      <w:r>
        <w:t>yönergede</w:t>
      </w:r>
      <w:proofErr w:type="spellEnd"/>
      <w:r>
        <w:t xml:space="preserve"> </w:t>
      </w:r>
      <w:proofErr w:type="spellStart"/>
      <w:r>
        <w:t>karşılığı</w:t>
      </w:r>
      <w:proofErr w:type="spellEnd"/>
      <w:r>
        <w:t xml:space="preserve"> </w:t>
      </w:r>
      <w:proofErr w:type="spellStart"/>
      <w:r>
        <w:t>bulunmayan</w:t>
      </w:r>
      <w:proofErr w:type="spellEnd"/>
      <w:r>
        <w:t xml:space="preserve"> </w:t>
      </w:r>
      <w:proofErr w:type="spellStart"/>
      <w:r>
        <w:t>hususlarda</w:t>
      </w:r>
      <w:proofErr w:type="spellEnd"/>
      <w:r>
        <w:t xml:space="preserve"> </w:t>
      </w:r>
      <w:proofErr w:type="spellStart"/>
      <w:r>
        <w:t>Yönetmelik</w:t>
      </w:r>
      <w:proofErr w:type="spellEnd"/>
      <w:r>
        <w:t xml:space="preserve"> 1, </w:t>
      </w:r>
      <w:proofErr w:type="spellStart"/>
      <w:r>
        <w:t>Yönetmelik</w:t>
      </w:r>
      <w:proofErr w:type="spellEnd"/>
      <w:r>
        <w:t xml:space="preserve"> 2, </w:t>
      </w:r>
      <w:proofErr w:type="spellStart"/>
      <w:r>
        <w:t>Yönetmelik</w:t>
      </w:r>
      <w:proofErr w:type="spellEnd"/>
      <w:r>
        <w:t xml:space="preserve"> 3 </w:t>
      </w:r>
      <w:proofErr w:type="spellStart"/>
      <w:r>
        <w:t>ve</w:t>
      </w:r>
      <w:proofErr w:type="spellEnd"/>
      <w:r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Uzaktan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Yönetmeliği’nin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geçerlidir</w:t>
      </w:r>
      <w:proofErr w:type="spellEnd"/>
      <w:r>
        <w:t>.</w:t>
      </w:r>
    </w:p>
    <w:p w14:paraId="05876A7C" w14:textId="77777777" w:rsidR="00777E1F" w:rsidRDefault="00777E1F">
      <w:pPr>
        <w:pStyle w:val="GvdeMetni"/>
        <w:spacing w:before="4"/>
        <w:ind w:left="0"/>
        <w:jc w:val="left"/>
      </w:pPr>
    </w:p>
    <w:p w14:paraId="370CC74D" w14:textId="77777777" w:rsidR="00777E1F" w:rsidRDefault="00B84688">
      <w:pPr>
        <w:pStyle w:val="Balk1"/>
        <w:spacing w:before="1"/>
        <w:jc w:val="left"/>
      </w:pPr>
      <w:proofErr w:type="spellStart"/>
      <w:r>
        <w:t>Yürürlük</w:t>
      </w:r>
      <w:proofErr w:type="spellEnd"/>
    </w:p>
    <w:p w14:paraId="0046ADEB" w14:textId="77777777" w:rsidR="00777E1F" w:rsidRDefault="00B84688">
      <w:pPr>
        <w:pStyle w:val="GvdeMetni"/>
        <w:jc w:val="left"/>
      </w:pPr>
      <w:r>
        <w:rPr>
          <w:b/>
        </w:rPr>
        <w:t xml:space="preserve">MADDE 31- </w:t>
      </w:r>
      <w:r>
        <w:t>(1</w:t>
      </w:r>
      <w:r>
        <w:t xml:space="preserve">) Bu </w:t>
      </w:r>
      <w:proofErr w:type="spellStart"/>
      <w:r>
        <w:t>yönerge</w:t>
      </w:r>
      <w:proofErr w:type="spellEnd"/>
      <w:r>
        <w:t xml:space="preserve"> </w:t>
      </w:r>
      <w:proofErr w:type="spellStart"/>
      <w:r>
        <w:t>yayımı</w:t>
      </w:r>
      <w:proofErr w:type="spellEnd"/>
      <w: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yürürlüğe</w:t>
      </w:r>
      <w:proofErr w:type="spellEnd"/>
      <w:r>
        <w:t xml:space="preserve"> </w:t>
      </w:r>
      <w:proofErr w:type="spellStart"/>
      <w:r>
        <w:t>girer</w:t>
      </w:r>
      <w:proofErr w:type="spellEnd"/>
      <w:r>
        <w:t>.</w:t>
      </w:r>
    </w:p>
    <w:p w14:paraId="328AB4CA" w14:textId="77777777" w:rsidR="00777E1F" w:rsidRDefault="00777E1F">
      <w:pPr>
        <w:pStyle w:val="GvdeMetni"/>
        <w:spacing w:before="2"/>
        <w:ind w:left="0"/>
        <w:jc w:val="left"/>
      </w:pPr>
    </w:p>
    <w:p w14:paraId="0E466781" w14:textId="77777777" w:rsidR="00777E1F" w:rsidRDefault="00B84688">
      <w:pPr>
        <w:pStyle w:val="Balk1"/>
        <w:spacing w:before="1" w:line="275" w:lineRule="exact"/>
        <w:jc w:val="left"/>
      </w:pPr>
      <w:proofErr w:type="spellStart"/>
      <w:r>
        <w:t>Yürütme</w:t>
      </w:r>
      <w:proofErr w:type="spellEnd"/>
    </w:p>
    <w:p w14:paraId="3DFD719E" w14:textId="4FA8B2FF" w:rsidR="00777E1F" w:rsidRDefault="00B84688">
      <w:pPr>
        <w:pStyle w:val="GvdeMetni"/>
        <w:spacing w:line="275" w:lineRule="exact"/>
        <w:jc w:val="left"/>
      </w:pPr>
      <w:r>
        <w:rPr>
          <w:b/>
        </w:rPr>
        <w:t xml:space="preserve">MADDE 32- </w:t>
      </w:r>
      <w:r>
        <w:t xml:space="preserve">(1) Bu </w:t>
      </w:r>
      <w:proofErr w:type="spellStart"/>
      <w:r>
        <w:t>yönergeyi</w:t>
      </w:r>
      <w:proofErr w:type="spellEnd"/>
      <w:r>
        <w:t xml:space="preserve">, </w:t>
      </w:r>
      <w:proofErr w:type="spellStart"/>
      <w:r w:rsidR="00B90E3D">
        <w:t>Tekirdağ</w:t>
      </w:r>
      <w:proofErr w:type="spellEnd"/>
      <w:r w:rsidR="00B90E3D"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Rektörü</w:t>
      </w:r>
      <w:proofErr w:type="spellEnd"/>
      <w:r>
        <w:t xml:space="preserve"> </w:t>
      </w:r>
      <w:proofErr w:type="spellStart"/>
      <w:r>
        <w:t>yürütür</w:t>
      </w:r>
      <w:proofErr w:type="spellEnd"/>
      <w:r>
        <w:t>.</w:t>
      </w:r>
    </w:p>
    <w:p w14:paraId="6FCB1A85" w14:textId="77777777" w:rsidR="00777E1F" w:rsidRDefault="00777E1F">
      <w:pPr>
        <w:spacing w:line="275" w:lineRule="exact"/>
      </w:pPr>
    </w:p>
    <w:p w14:paraId="74126E4E" w14:textId="77777777" w:rsidR="00B90E3D" w:rsidRDefault="00B90E3D">
      <w:pPr>
        <w:spacing w:line="275" w:lineRule="exact"/>
      </w:pPr>
    </w:p>
    <w:p w14:paraId="0AB95C7E" w14:textId="685D2F34" w:rsidR="00B90E3D" w:rsidRDefault="00B90E3D">
      <w:pPr>
        <w:spacing w:line="275" w:lineRule="exact"/>
      </w:pPr>
      <w:r>
        <w:t xml:space="preserve">        </w:t>
      </w:r>
    </w:p>
    <w:p w14:paraId="59E8B987" w14:textId="77777777" w:rsidR="00B90E3D" w:rsidRDefault="00B90E3D">
      <w:pPr>
        <w:spacing w:line="275" w:lineRule="exact"/>
      </w:pPr>
    </w:p>
    <w:p w14:paraId="0AA32753" w14:textId="0E5E1361" w:rsidR="00B90E3D" w:rsidRDefault="00B90E3D">
      <w:pPr>
        <w:spacing w:line="275" w:lineRule="exact"/>
      </w:pPr>
      <w:r>
        <w:t xml:space="preserve">        *</w:t>
      </w:r>
      <w:proofErr w:type="spellStart"/>
      <w:r>
        <w:t>Yürürlük</w:t>
      </w:r>
      <w:proofErr w:type="spellEnd"/>
      <w:r>
        <w:t xml:space="preserve"> </w:t>
      </w:r>
      <w:proofErr w:type="spellStart"/>
      <w:r>
        <w:t>Tarihi</w:t>
      </w:r>
      <w:proofErr w:type="spellEnd"/>
      <w:r>
        <w:t>: 09.01.2014</w:t>
      </w:r>
    </w:p>
    <w:p w14:paraId="3EFC8541" w14:textId="4A1A2729" w:rsidR="00B90E3D" w:rsidRDefault="00B90E3D">
      <w:pPr>
        <w:spacing w:line="275" w:lineRule="exact"/>
        <w:sectPr w:rsidR="00B90E3D">
          <w:pgSz w:w="11920" w:h="16850"/>
          <w:pgMar w:top="1320" w:right="1020" w:bottom="280" w:left="920" w:header="708" w:footer="708" w:gutter="0"/>
          <w:cols w:space="708"/>
        </w:sectPr>
      </w:pPr>
      <w:r>
        <w:t xml:space="preserve">        *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: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İşleri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          </w:t>
      </w:r>
    </w:p>
    <w:p w14:paraId="7890D3B2" w14:textId="77777777" w:rsidR="00777E1F" w:rsidRDefault="00B84688">
      <w:pPr>
        <w:pStyle w:val="Balk1"/>
        <w:spacing w:before="70"/>
        <w:ind w:left="95"/>
      </w:pPr>
      <w:r>
        <w:lastRenderedPageBreak/>
        <w:t>EK- 1</w:t>
      </w:r>
    </w:p>
    <w:p w14:paraId="67163FA2" w14:textId="77777777" w:rsidR="00777E1F" w:rsidRDefault="00B84688">
      <w:pPr>
        <w:spacing w:before="3" w:after="3"/>
        <w:ind w:left="90"/>
        <w:jc w:val="center"/>
        <w:rPr>
          <w:b/>
          <w:sz w:val="24"/>
        </w:rPr>
      </w:pPr>
      <w:r>
        <w:rPr>
          <w:b/>
          <w:sz w:val="24"/>
        </w:rPr>
        <w:t>DİĞER HİZMETLER KARŞILIĞI YAPILACAK ÖDEMELER CETVELİ</w:t>
      </w: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838"/>
        <w:gridCol w:w="2243"/>
        <w:gridCol w:w="2017"/>
      </w:tblGrid>
      <w:tr w:rsidR="00777E1F" w14:paraId="3C48E829" w14:textId="77777777">
        <w:trPr>
          <w:trHeight w:val="460"/>
        </w:trPr>
        <w:tc>
          <w:tcPr>
            <w:tcW w:w="2377" w:type="dxa"/>
          </w:tcPr>
          <w:p w14:paraId="5B942050" w14:textId="77777777" w:rsidR="00777E1F" w:rsidRDefault="00B84688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Hizmetin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2838" w:type="dxa"/>
          </w:tcPr>
          <w:p w14:paraId="5CA87D92" w14:textId="77777777" w:rsidR="00777E1F" w:rsidRDefault="00B84688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Hizmet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Tanımı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Açıklaması</w:t>
            </w:r>
            <w:proofErr w:type="spellEnd"/>
          </w:p>
        </w:tc>
        <w:tc>
          <w:tcPr>
            <w:tcW w:w="2243" w:type="dxa"/>
          </w:tcPr>
          <w:p w14:paraId="46E62214" w14:textId="77777777" w:rsidR="00777E1F" w:rsidRDefault="00B84688">
            <w:pPr>
              <w:pStyle w:val="TableParagraph"/>
              <w:spacing w:line="230" w:lineRule="exact"/>
              <w:ind w:left="108" w:right="2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Hizmetin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Karşılığı</w:t>
            </w:r>
            <w:proofErr w:type="spellEnd"/>
          </w:p>
        </w:tc>
        <w:tc>
          <w:tcPr>
            <w:tcW w:w="2017" w:type="dxa"/>
          </w:tcPr>
          <w:p w14:paraId="05B64385" w14:textId="77777777" w:rsidR="00777E1F" w:rsidRDefault="00B84688">
            <w:pPr>
              <w:pStyle w:val="TableParagraph"/>
              <w:spacing w:line="230" w:lineRule="exact"/>
              <w:ind w:left="105" w:right="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Aylık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Ödemeye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Esas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Hesaplanması</w:t>
            </w:r>
            <w:proofErr w:type="spellEnd"/>
          </w:p>
        </w:tc>
      </w:tr>
      <w:tr w:rsidR="00777E1F" w14:paraId="24B888F4" w14:textId="77777777">
        <w:trPr>
          <w:trHeight w:val="2760"/>
        </w:trPr>
        <w:tc>
          <w:tcPr>
            <w:tcW w:w="2377" w:type="dxa"/>
          </w:tcPr>
          <w:p w14:paraId="53FF3221" w14:textId="77777777" w:rsidR="00777E1F" w:rsidRDefault="00B84688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Birim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Koordinatörü</w:t>
            </w:r>
            <w:proofErr w:type="spellEnd"/>
          </w:p>
        </w:tc>
        <w:tc>
          <w:tcPr>
            <w:tcW w:w="2838" w:type="dxa"/>
          </w:tcPr>
          <w:p w14:paraId="0032EF8A" w14:textId="77777777" w:rsidR="00777E1F" w:rsidRDefault="00B84688">
            <w:pPr>
              <w:pStyle w:val="TableParagraph"/>
              <w:ind w:left="109" w:right="133"/>
              <w:rPr>
                <w:sz w:val="20"/>
              </w:rPr>
            </w:pPr>
            <w:proofErr w:type="spellStart"/>
            <w:r>
              <w:rPr>
                <w:sz w:val="20"/>
              </w:rPr>
              <w:t>Uzaktan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yürütülen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diploma </w:t>
            </w:r>
            <w:proofErr w:type="spellStart"/>
            <w:r>
              <w:rPr>
                <w:sz w:val="20"/>
              </w:rPr>
              <w:t>programının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enstitü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fakülte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yüksekokul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bünyesinde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koordinasyon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görevlendirme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denetim</w:t>
            </w:r>
            <w:r>
              <w:rPr>
                <w:sz w:val="20"/>
              </w:rPr>
              <w:t>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yapılmasından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elemanının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faaliyetleridir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Birim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kapsamında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z w:val="20"/>
              </w:rPr>
              <w:t xml:space="preserve"> program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derslerin</w:t>
            </w:r>
            <w:proofErr w:type="spellEnd"/>
          </w:p>
          <w:p w14:paraId="3D1C228D" w14:textId="77777777" w:rsidR="00777E1F" w:rsidRDefault="00B8468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yürütülmesinden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sorumludur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43" w:type="dxa"/>
          </w:tcPr>
          <w:p w14:paraId="7B665582" w14:textId="77777777" w:rsidR="00777E1F" w:rsidRDefault="00B84688">
            <w:pPr>
              <w:pStyle w:val="TableParagraph"/>
              <w:ind w:left="108" w:right="233"/>
              <w:rPr>
                <w:sz w:val="20"/>
              </w:rPr>
            </w:pPr>
            <w:proofErr w:type="spellStart"/>
            <w:r>
              <w:rPr>
                <w:sz w:val="20"/>
              </w:rPr>
              <w:t>Koordinatörlük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yürütülen</w:t>
            </w:r>
            <w:proofErr w:type="spellEnd"/>
            <w:r>
              <w:rPr>
                <w:sz w:val="20"/>
              </w:rPr>
              <w:t xml:space="preserve"> her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ayda</w:t>
            </w:r>
            <w:proofErr w:type="spellEnd"/>
            <w:r>
              <w:rPr>
                <w:sz w:val="20"/>
              </w:rPr>
              <w:t xml:space="preserve"> 2 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17" w:type="dxa"/>
          </w:tcPr>
          <w:p w14:paraId="1FEB6619" w14:textId="77777777" w:rsidR="00777E1F" w:rsidRDefault="00B84688">
            <w:pPr>
              <w:pStyle w:val="TableParagraph"/>
              <w:ind w:left="105" w:right="139"/>
              <w:rPr>
                <w:sz w:val="20"/>
              </w:rPr>
            </w:pPr>
            <w:proofErr w:type="spellStart"/>
            <w:r>
              <w:rPr>
                <w:sz w:val="20"/>
              </w:rPr>
              <w:t>İlgili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koordinatörünün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biriminde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dönemde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açılmış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dersler</w:t>
            </w:r>
            <w:proofErr w:type="spellEnd"/>
            <w:r>
              <w:rPr>
                <w:sz w:val="20"/>
              </w:rPr>
              <w:t xml:space="preserve"> x 2 x </w:t>
            </w:r>
            <w:proofErr w:type="spellStart"/>
            <w:r>
              <w:rPr>
                <w:sz w:val="20"/>
              </w:rPr>
              <w:t>Birim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katsayısı</w:t>
            </w:r>
            <w:proofErr w:type="spellEnd"/>
          </w:p>
        </w:tc>
      </w:tr>
      <w:tr w:rsidR="00777E1F" w14:paraId="41AAD7A9" w14:textId="77777777">
        <w:trPr>
          <w:trHeight w:val="1840"/>
        </w:trPr>
        <w:tc>
          <w:tcPr>
            <w:tcW w:w="2377" w:type="dxa"/>
          </w:tcPr>
          <w:p w14:paraId="566AB123" w14:textId="77777777" w:rsidR="00777E1F" w:rsidRDefault="00B8468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 xml:space="preserve">Program </w:t>
            </w:r>
            <w:proofErr w:type="spellStart"/>
            <w:r>
              <w:rPr>
                <w:sz w:val="20"/>
              </w:rPr>
              <w:t>Koordinatörü</w:t>
            </w:r>
            <w:proofErr w:type="spellEnd"/>
          </w:p>
        </w:tc>
        <w:tc>
          <w:tcPr>
            <w:tcW w:w="2838" w:type="dxa"/>
          </w:tcPr>
          <w:p w14:paraId="561A63E8" w14:textId="77777777" w:rsidR="00777E1F" w:rsidRDefault="00B84688">
            <w:pPr>
              <w:pStyle w:val="TableParagraph"/>
              <w:ind w:left="109" w:right="133"/>
              <w:rPr>
                <w:sz w:val="20"/>
              </w:rPr>
            </w:pPr>
            <w:proofErr w:type="spellStart"/>
            <w:r>
              <w:rPr>
                <w:sz w:val="20"/>
              </w:rPr>
              <w:t>Uzaktan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yürütülen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diploma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koordinasyon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içeriklerin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derslerin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yürütülmesi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görevlendirme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denetimlerin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yapılmasından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elemanının</w:t>
            </w:r>
            <w:proofErr w:type="spellEnd"/>
          </w:p>
          <w:p w14:paraId="4D778D1A" w14:textId="77777777" w:rsidR="00777E1F" w:rsidRDefault="00B8468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faaliyetleridir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43" w:type="dxa"/>
          </w:tcPr>
          <w:p w14:paraId="7E6D05C5" w14:textId="77777777" w:rsidR="00777E1F" w:rsidRDefault="00B84688">
            <w:pPr>
              <w:pStyle w:val="TableParagraph"/>
              <w:ind w:left="108"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Koordinatörlük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yürütülen</w:t>
            </w:r>
            <w:proofErr w:type="spellEnd"/>
            <w:r>
              <w:rPr>
                <w:sz w:val="20"/>
              </w:rPr>
              <w:t xml:space="preserve"> her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ayda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17" w:type="dxa"/>
          </w:tcPr>
          <w:p w14:paraId="378342EA" w14:textId="77777777" w:rsidR="00777E1F" w:rsidRDefault="00B84688">
            <w:pPr>
              <w:pStyle w:val="TableParagraph"/>
              <w:ind w:left="105"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İlgili</w:t>
            </w:r>
            <w:proofErr w:type="spellEnd"/>
            <w:r>
              <w:rPr>
                <w:sz w:val="20"/>
              </w:rPr>
              <w:t xml:space="preserve"> program </w:t>
            </w:r>
            <w:proofErr w:type="spellStart"/>
            <w:r>
              <w:rPr>
                <w:sz w:val="20"/>
              </w:rPr>
              <w:t>koordinatörünün</w:t>
            </w:r>
            <w:proofErr w:type="spellEnd"/>
            <w:r>
              <w:rPr>
                <w:sz w:val="20"/>
              </w:rPr>
              <w:t xml:space="preserve"> diploma </w:t>
            </w:r>
            <w:proofErr w:type="spellStart"/>
            <w:r>
              <w:rPr>
                <w:sz w:val="20"/>
              </w:rPr>
              <w:t>programında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dönemde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açılmış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dersler</w:t>
            </w:r>
            <w:proofErr w:type="spellEnd"/>
            <w:r>
              <w:rPr>
                <w:sz w:val="20"/>
              </w:rPr>
              <w:t xml:space="preserve"> x 3 x Program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katsayısı</w:t>
            </w:r>
            <w:proofErr w:type="spellEnd"/>
          </w:p>
        </w:tc>
      </w:tr>
      <w:tr w:rsidR="00777E1F" w14:paraId="21EC9641" w14:textId="77777777">
        <w:trPr>
          <w:trHeight w:val="2529"/>
        </w:trPr>
        <w:tc>
          <w:tcPr>
            <w:tcW w:w="2377" w:type="dxa"/>
          </w:tcPr>
          <w:p w14:paraId="52204144" w14:textId="77777777" w:rsidR="00777E1F" w:rsidRDefault="00B84688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Yayın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komisyonu</w:t>
            </w:r>
            <w:proofErr w:type="spellEnd"/>
          </w:p>
        </w:tc>
        <w:tc>
          <w:tcPr>
            <w:tcW w:w="2838" w:type="dxa"/>
          </w:tcPr>
          <w:p w14:paraId="3A74A37F" w14:textId="77777777" w:rsidR="00777E1F" w:rsidRDefault="00B84688">
            <w:pPr>
              <w:pStyle w:val="TableParagraph"/>
              <w:ind w:left="109" w:right="125"/>
              <w:rPr>
                <w:sz w:val="20"/>
              </w:rPr>
            </w:pPr>
            <w:proofErr w:type="spellStart"/>
            <w:r>
              <w:rPr>
                <w:sz w:val="20"/>
              </w:rPr>
              <w:t>Uzaktan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hizmetlerine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eğitim-öğretim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faaliyetlerinin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yürütülmesi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denetlenmesi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geliştirilmesine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incelemeleri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yayın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haklarını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belirleyen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kararlar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raporlayan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faaliyetleridir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Mevcut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müfredat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</w:t>
            </w:r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sadece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yapıldığı</w:t>
            </w:r>
            <w:proofErr w:type="spellEnd"/>
          </w:p>
          <w:p w14:paraId="27B11827" w14:textId="77777777" w:rsidR="00777E1F" w:rsidRDefault="00B8468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ayda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hesaplanır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43" w:type="dxa"/>
          </w:tcPr>
          <w:p w14:paraId="4FF861EA" w14:textId="77777777" w:rsidR="00777E1F" w:rsidRDefault="00B84688">
            <w:pPr>
              <w:pStyle w:val="TableParagraph"/>
              <w:ind w:left="108" w:right="233"/>
              <w:rPr>
                <w:sz w:val="20"/>
              </w:rPr>
            </w:pPr>
            <w:proofErr w:type="spellStart"/>
            <w:r>
              <w:rPr>
                <w:sz w:val="20"/>
              </w:rPr>
              <w:t>Yayın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komisyonu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kapsamında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bulunan</w:t>
            </w:r>
            <w:proofErr w:type="spellEnd"/>
            <w:r>
              <w:rPr>
                <w:sz w:val="20"/>
              </w:rPr>
              <w:t xml:space="preserve"> her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sadece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yapıldığı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17" w:type="dxa"/>
          </w:tcPr>
          <w:p w14:paraId="06D12E5F" w14:textId="77777777" w:rsidR="00777E1F" w:rsidRDefault="00B84688">
            <w:pPr>
              <w:pStyle w:val="TableParagraph"/>
              <w:ind w:left="105" w:right="110"/>
              <w:rPr>
                <w:sz w:val="20"/>
              </w:rPr>
            </w:pPr>
            <w:proofErr w:type="spellStart"/>
            <w:r>
              <w:rPr>
                <w:sz w:val="20"/>
              </w:rPr>
              <w:t>İlgili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dönemde</w:t>
            </w:r>
            <w:proofErr w:type="spellEnd"/>
            <w:r>
              <w:rPr>
                <w:spacing w:val="-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açılmış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dersler</w:t>
            </w:r>
            <w:proofErr w:type="spellEnd"/>
            <w:r>
              <w:rPr>
                <w:sz w:val="20"/>
              </w:rPr>
              <w:t xml:space="preserve"> x </w:t>
            </w:r>
            <w:proofErr w:type="spellStart"/>
            <w:r>
              <w:rPr>
                <w:sz w:val="20"/>
              </w:rPr>
              <w:t>İlgili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katsayısı</w:t>
            </w:r>
            <w:proofErr w:type="spellEnd"/>
          </w:p>
        </w:tc>
      </w:tr>
      <w:tr w:rsidR="00777E1F" w14:paraId="27AAA5D1" w14:textId="77777777">
        <w:trPr>
          <w:trHeight w:val="2532"/>
        </w:trPr>
        <w:tc>
          <w:tcPr>
            <w:tcW w:w="2377" w:type="dxa"/>
          </w:tcPr>
          <w:p w14:paraId="0C4D07BE" w14:textId="77777777" w:rsidR="00777E1F" w:rsidRDefault="00B84688">
            <w:pPr>
              <w:pStyle w:val="TableParagraph"/>
              <w:ind w:right="812"/>
              <w:rPr>
                <w:sz w:val="20"/>
              </w:rPr>
            </w:pP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Senaryosu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Tasarımı</w:t>
            </w:r>
            <w:proofErr w:type="spellEnd"/>
          </w:p>
        </w:tc>
        <w:tc>
          <w:tcPr>
            <w:tcW w:w="2838" w:type="dxa"/>
          </w:tcPr>
          <w:p w14:paraId="022ECC7C" w14:textId="77777777" w:rsidR="00777E1F" w:rsidRDefault="00B84688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elemanı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dönemlik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14 </w:t>
            </w:r>
            <w:proofErr w:type="spellStart"/>
            <w:r>
              <w:rPr>
                <w:sz w:val="20"/>
              </w:rPr>
              <w:t>haftalık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üzere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içeriğinin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tamamının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materyalini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tarzında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senaryolaştırma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faaliyetleridir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Yayın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komisyonunun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kabulü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sonrası</w:t>
            </w:r>
            <w:r>
              <w:rPr>
                <w:sz w:val="20"/>
              </w:rPr>
              <w:t>nda</w:t>
            </w:r>
            <w:proofErr w:type="spellEnd"/>
            <w:r>
              <w:rPr>
                <w:sz w:val="20"/>
              </w:rPr>
              <w:t xml:space="preserve"> 5 </w:t>
            </w:r>
            <w:proofErr w:type="spellStart"/>
            <w:r>
              <w:rPr>
                <w:sz w:val="20"/>
              </w:rPr>
              <w:t>itibari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sayfa</w:t>
            </w:r>
            <w:proofErr w:type="spellEnd"/>
          </w:p>
          <w:p w14:paraId="586756F6" w14:textId="77777777" w:rsidR="00777E1F" w:rsidRDefault="00B84688">
            <w:pPr>
              <w:pStyle w:val="TableParagraph"/>
              <w:spacing w:line="230" w:lineRule="atLeast"/>
              <w:ind w:left="109" w:right="205"/>
              <w:rPr>
                <w:sz w:val="20"/>
              </w:rPr>
            </w:pPr>
            <w:proofErr w:type="spellStart"/>
            <w:r>
              <w:rPr>
                <w:sz w:val="20"/>
              </w:rPr>
              <w:t>üzerinden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hesaplama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yapılır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sadece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yapıldığı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ödenir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43" w:type="dxa"/>
          </w:tcPr>
          <w:p w14:paraId="0F7FF1C4" w14:textId="77777777" w:rsidR="00777E1F" w:rsidRDefault="00B84688">
            <w:pPr>
              <w:pStyle w:val="TableParagraph"/>
              <w:ind w:left="108" w:right="167"/>
              <w:rPr>
                <w:sz w:val="20"/>
              </w:rPr>
            </w:pPr>
            <w:proofErr w:type="spellStart"/>
            <w:r>
              <w:rPr>
                <w:sz w:val="20"/>
              </w:rPr>
              <w:t>Etkileşimli</w:t>
            </w:r>
            <w:proofErr w:type="spellEnd"/>
            <w:r>
              <w:rPr>
                <w:sz w:val="20"/>
              </w:rPr>
              <w:t xml:space="preserve"> her </w:t>
            </w:r>
            <w:proofErr w:type="spellStart"/>
            <w:r>
              <w:rPr>
                <w:sz w:val="20"/>
              </w:rPr>
              <w:t>senaryo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sadece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yapıldığı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ayda</w:t>
            </w:r>
            <w:proofErr w:type="spellEnd"/>
            <w:r>
              <w:rPr>
                <w:sz w:val="20"/>
              </w:rPr>
              <w:t xml:space="preserve"> 5 </w:t>
            </w:r>
            <w:proofErr w:type="spellStart"/>
            <w:r>
              <w:rPr>
                <w:sz w:val="20"/>
              </w:rPr>
              <w:t>itibari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sayfa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17" w:type="dxa"/>
          </w:tcPr>
          <w:p w14:paraId="3A6AA0E1" w14:textId="77777777" w:rsidR="00777E1F" w:rsidRDefault="00B84688">
            <w:pPr>
              <w:pStyle w:val="TableParagraph"/>
              <w:ind w:left="105" w:right="33"/>
              <w:rPr>
                <w:sz w:val="20"/>
              </w:rPr>
            </w:pPr>
            <w:proofErr w:type="spellStart"/>
            <w:r>
              <w:rPr>
                <w:sz w:val="20"/>
              </w:rPr>
              <w:t>İlgili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elemanının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tamamladığı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senaryo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tasarımlarına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itib</w:t>
            </w:r>
            <w:r>
              <w:rPr>
                <w:sz w:val="20"/>
              </w:rPr>
              <w:t>ari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sayfa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  <w:r>
              <w:rPr>
                <w:sz w:val="20"/>
              </w:rPr>
              <w:t>/5</w:t>
            </w:r>
          </w:p>
        </w:tc>
      </w:tr>
      <w:tr w:rsidR="00777E1F" w14:paraId="71F0C785" w14:textId="77777777">
        <w:trPr>
          <w:trHeight w:val="2301"/>
        </w:trPr>
        <w:tc>
          <w:tcPr>
            <w:tcW w:w="2377" w:type="dxa"/>
          </w:tcPr>
          <w:p w14:paraId="58A800BE" w14:textId="77777777" w:rsidR="00777E1F" w:rsidRDefault="00B84688">
            <w:pPr>
              <w:pStyle w:val="TableParagraph"/>
              <w:ind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Yazılı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materyalinin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geliştirilmesi</w:t>
            </w:r>
            <w:proofErr w:type="spellEnd"/>
          </w:p>
        </w:tc>
        <w:tc>
          <w:tcPr>
            <w:tcW w:w="2838" w:type="dxa"/>
          </w:tcPr>
          <w:p w14:paraId="40314D3E" w14:textId="77777777" w:rsidR="00777E1F" w:rsidRDefault="00B84688">
            <w:pPr>
              <w:pStyle w:val="TableParagraph"/>
              <w:ind w:left="109" w:right="205"/>
              <w:rPr>
                <w:sz w:val="20"/>
              </w:rPr>
            </w:pP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elemanı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senaryolaştırılmış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içeriğinin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tamamının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tarzında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geliştirilmesi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faaliyetleridir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Yayın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komisyonunun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kabulü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sonrasında</w:t>
            </w:r>
            <w:proofErr w:type="spellEnd"/>
            <w:r>
              <w:rPr>
                <w:sz w:val="20"/>
              </w:rPr>
              <w:t xml:space="preserve"> 5 </w:t>
            </w:r>
            <w:proofErr w:type="spellStart"/>
            <w:r>
              <w:rPr>
                <w:sz w:val="20"/>
              </w:rPr>
              <w:t>itibari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sayfa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hesaplama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yapılır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</w:p>
          <w:p w14:paraId="3E6D23A8" w14:textId="77777777" w:rsidR="00777E1F" w:rsidRDefault="00B84688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sadece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yapıldığı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ödenir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43" w:type="dxa"/>
          </w:tcPr>
          <w:p w14:paraId="7BFDBF97" w14:textId="77777777" w:rsidR="00777E1F" w:rsidRDefault="00B84688">
            <w:pPr>
              <w:pStyle w:val="TableParagraph"/>
              <w:ind w:left="108" w:right="167"/>
              <w:rPr>
                <w:sz w:val="20"/>
              </w:rPr>
            </w:pPr>
            <w:proofErr w:type="spellStart"/>
            <w:r>
              <w:rPr>
                <w:sz w:val="20"/>
              </w:rPr>
              <w:t>Sadece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yapıldığı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ayda</w:t>
            </w:r>
            <w:proofErr w:type="spellEnd"/>
            <w:r>
              <w:rPr>
                <w:sz w:val="20"/>
              </w:rPr>
              <w:t xml:space="preserve"> her 5 </w:t>
            </w:r>
            <w:proofErr w:type="spellStart"/>
            <w:r>
              <w:rPr>
                <w:sz w:val="20"/>
              </w:rPr>
              <w:t>itibari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sayfa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17" w:type="dxa"/>
          </w:tcPr>
          <w:p w14:paraId="50AC02B5" w14:textId="77777777" w:rsidR="00777E1F" w:rsidRDefault="00B84688">
            <w:pPr>
              <w:pStyle w:val="TableParagraph"/>
              <w:ind w:left="105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İlgili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elemanının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geliştirdiği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materyale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itibari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sayfa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  <w:r>
              <w:rPr>
                <w:sz w:val="20"/>
              </w:rPr>
              <w:t>/5</w:t>
            </w:r>
          </w:p>
        </w:tc>
      </w:tr>
    </w:tbl>
    <w:p w14:paraId="3D233D7E" w14:textId="77777777" w:rsidR="00777E1F" w:rsidRDefault="00777E1F">
      <w:pPr>
        <w:rPr>
          <w:sz w:val="20"/>
        </w:rPr>
        <w:sectPr w:rsidR="00777E1F">
          <w:pgSz w:w="11920" w:h="16850"/>
          <w:pgMar w:top="1320" w:right="10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838"/>
        <w:gridCol w:w="2243"/>
        <w:gridCol w:w="2017"/>
      </w:tblGrid>
      <w:tr w:rsidR="00777E1F" w14:paraId="1C647E6C" w14:textId="77777777">
        <w:trPr>
          <w:trHeight w:val="2762"/>
        </w:trPr>
        <w:tc>
          <w:tcPr>
            <w:tcW w:w="2377" w:type="dxa"/>
          </w:tcPr>
          <w:p w14:paraId="0BFACE23" w14:textId="77777777" w:rsidR="00777E1F" w:rsidRDefault="00B84688">
            <w:pPr>
              <w:pStyle w:val="TableParagraph"/>
              <w:ind w:right="479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Yazılı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materyalinin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denetimi</w:t>
            </w:r>
            <w:proofErr w:type="spellEnd"/>
          </w:p>
        </w:tc>
        <w:tc>
          <w:tcPr>
            <w:tcW w:w="2838" w:type="dxa"/>
          </w:tcPr>
          <w:p w14:paraId="2FC2D382" w14:textId="77777777" w:rsidR="00777E1F" w:rsidRDefault="00B84688">
            <w:pPr>
              <w:pStyle w:val="TableParagraph"/>
              <w:ind w:left="109" w:right="205"/>
              <w:rPr>
                <w:sz w:val="20"/>
              </w:rPr>
            </w:pP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elemanı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telif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tercüme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derleme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materyali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yöntemlerine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uygunluğunun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denetlenmesi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raporlanması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faaliyetleridir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Ya</w:t>
            </w:r>
            <w:r>
              <w:rPr>
                <w:sz w:val="20"/>
              </w:rPr>
              <w:t>yın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komisyonunun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kabulü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sonrasında</w:t>
            </w:r>
            <w:proofErr w:type="spellEnd"/>
            <w:r>
              <w:rPr>
                <w:sz w:val="20"/>
              </w:rPr>
              <w:t xml:space="preserve"> 40 </w:t>
            </w:r>
            <w:proofErr w:type="spellStart"/>
            <w:r>
              <w:rPr>
                <w:sz w:val="20"/>
              </w:rPr>
              <w:t>itibari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sayfa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hesaplama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yapılır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</w:p>
          <w:p w14:paraId="6038DDF1" w14:textId="77777777" w:rsidR="00777E1F" w:rsidRDefault="00B8468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sadece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yapıldığı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ödenir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43" w:type="dxa"/>
          </w:tcPr>
          <w:p w14:paraId="00A75DD7" w14:textId="77777777" w:rsidR="00777E1F" w:rsidRDefault="00B84688">
            <w:pPr>
              <w:pStyle w:val="TableParagraph"/>
              <w:spacing w:line="235" w:lineRule="auto"/>
              <w:ind w:left="108" w:right="167"/>
              <w:rPr>
                <w:sz w:val="20"/>
              </w:rPr>
            </w:pPr>
            <w:r>
              <w:rPr>
                <w:sz w:val="20"/>
              </w:rPr>
              <w:t xml:space="preserve">Her 40 </w:t>
            </w:r>
            <w:proofErr w:type="spellStart"/>
            <w:r>
              <w:rPr>
                <w:sz w:val="20"/>
              </w:rPr>
              <w:t>itibari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sayfa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17" w:type="dxa"/>
          </w:tcPr>
          <w:p w14:paraId="2FC7BB2D" w14:textId="77777777" w:rsidR="00777E1F" w:rsidRDefault="00B84688">
            <w:pPr>
              <w:pStyle w:val="TableParagraph"/>
              <w:ind w:left="105" w:right="138"/>
              <w:rPr>
                <w:sz w:val="20"/>
              </w:rPr>
            </w:pPr>
            <w:proofErr w:type="spellStart"/>
            <w:r>
              <w:rPr>
                <w:sz w:val="20"/>
              </w:rPr>
              <w:t>İlgili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elemanı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materyal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denetimi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raporlanmasına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itibari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sayfa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  <w:r>
              <w:rPr>
                <w:sz w:val="20"/>
              </w:rPr>
              <w:t>/40</w:t>
            </w:r>
          </w:p>
        </w:tc>
      </w:tr>
      <w:tr w:rsidR="00777E1F" w14:paraId="029A600E" w14:textId="77777777">
        <w:trPr>
          <w:trHeight w:val="1840"/>
        </w:trPr>
        <w:tc>
          <w:tcPr>
            <w:tcW w:w="2377" w:type="dxa"/>
          </w:tcPr>
          <w:p w14:paraId="5652C8BE" w14:textId="77777777" w:rsidR="00777E1F" w:rsidRDefault="00B84688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Canlı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</w:p>
        </w:tc>
        <w:tc>
          <w:tcPr>
            <w:tcW w:w="2838" w:type="dxa"/>
          </w:tcPr>
          <w:p w14:paraId="40EBF881" w14:textId="77777777" w:rsidR="00777E1F" w:rsidRDefault="00B84688">
            <w:pPr>
              <w:pStyle w:val="TableParagraph"/>
              <w:ind w:left="109" w:right="127"/>
              <w:rPr>
                <w:sz w:val="20"/>
              </w:rPr>
            </w:pPr>
            <w:proofErr w:type="spellStart"/>
            <w:r>
              <w:rPr>
                <w:sz w:val="20"/>
              </w:rPr>
              <w:t>Canlı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gerçekleştirilmesi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altyapının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kurulmasını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işlemesini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yapılmasını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yöneticinin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faaliyetleridir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Ayda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saati</w:t>
            </w:r>
            <w:proofErr w:type="spellEnd"/>
          </w:p>
          <w:p w14:paraId="37A935FE" w14:textId="77777777" w:rsidR="00777E1F" w:rsidRDefault="00B8468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üzerinden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hesaplanır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43" w:type="dxa"/>
          </w:tcPr>
          <w:p w14:paraId="718935E6" w14:textId="77777777" w:rsidR="00777E1F" w:rsidRDefault="00B84688">
            <w:pPr>
              <w:pStyle w:val="TableParagraph"/>
              <w:spacing w:line="235" w:lineRule="auto"/>
              <w:ind w:left="108" w:right="311"/>
              <w:rPr>
                <w:sz w:val="20"/>
              </w:rPr>
            </w:pPr>
            <w:r>
              <w:rPr>
                <w:sz w:val="20"/>
              </w:rPr>
              <w:t xml:space="preserve">Her 10 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17" w:type="dxa"/>
          </w:tcPr>
          <w:p w14:paraId="37E5B696" w14:textId="77777777" w:rsidR="00777E1F" w:rsidRDefault="00B84688">
            <w:pPr>
              <w:pStyle w:val="TableParagraph"/>
              <w:ind w:left="105" w:right="139"/>
              <w:rPr>
                <w:sz w:val="20"/>
              </w:rPr>
            </w:pPr>
            <w:proofErr w:type="spellStart"/>
            <w:r>
              <w:rPr>
                <w:sz w:val="20"/>
              </w:rPr>
              <w:t>İlgili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elemanının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yönettiği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saati</w:t>
            </w:r>
            <w:proofErr w:type="spellEnd"/>
            <w:r>
              <w:rPr>
                <w:sz w:val="20"/>
              </w:rPr>
              <w:t>/10</w:t>
            </w:r>
          </w:p>
        </w:tc>
      </w:tr>
      <w:tr w:rsidR="00777E1F" w14:paraId="69553E6C" w14:textId="77777777">
        <w:trPr>
          <w:trHeight w:val="2760"/>
        </w:trPr>
        <w:tc>
          <w:tcPr>
            <w:tcW w:w="2377" w:type="dxa"/>
          </w:tcPr>
          <w:p w14:paraId="7763981A" w14:textId="77777777" w:rsidR="00777E1F" w:rsidRDefault="00B8468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Canlı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koordinasyonu</w:t>
            </w:r>
            <w:proofErr w:type="spellEnd"/>
            <w:r>
              <w:rPr>
                <w:w w:val="90"/>
                <w:sz w:val="20"/>
              </w:rPr>
              <w:t>/</w:t>
            </w:r>
            <w:proofErr w:type="spellStart"/>
            <w:r>
              <w:rPr>
                <w:w w:val="90"/>
                <w:sz w:val="20"/>
              </w:rPr>
              <w:t>denetimi</w:t>
            </w:r>
            <w:proofErr w:type="spellEnd"/>
          </w:p>
        </w:tc>
        <w:tc>
          <w:tcPr>
            <w:tcW w:w="2838" w:type="dxa"/>
          </w:tcPr>
          <w:p w14:paraId="42CF254B" w14:textId="77777777" w:rsidR="00777E1F" w:rsidRDefault="00B84688">
            <w:pPr>
              <w:pStyle w:val="TableParagraph"/>
              <w:ind w:left="109" w:right="127"/>
              <w:rPr>
                <w:sz w:val="20"/>
              </w:rPr>
            </w:pPr>
            <w:proofErr w:type="spellStart"/>
            <w:r>
              <w:rPr>
                <w:sz w:val="20"/>
              </w:rPr>
              <w:t>Canlı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gerçekleştirilmesi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materyalinin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yüklenmesini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altyapının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sorunsuz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çalışmasını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canlı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hazırlanmasını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yürütülmesini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denetleyen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yöneticinin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faaliyetleridir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Ayda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</w:t>
            </w:r>
            <w:r>
              <w:rPr>
                <w:sz w:val="20"/>
              </w:rPr>
              <w:t>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hesaplanır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</w:t>
            </w:r>
            <w:proofErr w:type="spellEnd"/>
          </w:p>
          <w:p w14:paraId="1FD684CA" w14:textId="77777777" w:rsidR="00777E1F" w:rsidRDefault="00B8468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kişi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bölünür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43" w:type="dxa"/>
          </w:tcPr>
          <w:p w14:paraId="03B10B5C" w14:textId="77777777" w:rsidR="00777E1F" w:rsidRDefault="00B84688">
            <w:pPr>
              <w:pStyle w:val="TableParagraph"/>
              <w:ind w:left="108" w:right="311"/>
              <w:rPr>
                <w:sz w:val="20"/>
              </w:rPr>
            </w:pPr>
            <w:r>
              <w:rPr>
                <w:sz w:val="20"/>
              </w:rPr>
              <w:t xml:space="preserve">Her 10 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17" w:type="dxa"/>
          </w:tcPr>
          <w:p w14:paraId="3A0D70F5" w14:textId="77777777" w:rsidR="00777E1F" w:rsidRDefault="00B84688">
            <w:pPr>
              <w:pStyle w:val="TableParagraph"/>
              <w:ind w:left="105" w:right="16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Uzaktan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kapsamında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denetlenen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saati</w:t>
            </w:r>
            <w:proofErr w:type="spellEnd"/>
          </w:p>
          <w:p w14:paraId="30B34B1C" w14:textId="77777777" w:rsidR="00777E1F" w:rsidRDefault="00B84688">
            <w:pPr>
              <w:pStyle w:val="TableParagraph"/>
              <w:ind w:left="105" w:right="365"/>
              <w:rPr>
                <w:sz w:val="20"/>
              </w:rPr>
            </w:pPr>
            <w:r>
              <w:rPr>
                <w:sz w:val="20"/>
              </w:rPr>
              <w:t>/10)/</w:t>
            </w:r>
            <w:proofErr w:type="spellStart"/>
            <w:r>
              <w:rPr>
                <w:sz w:val="20"/>
              </w:rPr>
              <w:t>koordine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denetleyen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</w:tr>
      <w:tr w:rsidR="00777E1F" w14:paraId="0A4BC693" w14:textId="77777777">
        <w:trPr>
          <w:trHeight w:val="2990"/>
        </w:trPr>
        <w:tc>
          <w:tcPr>
            <w:tcW w:w="2377" w:type="dxa"/>
          </w:tcPr>
          <w:p w14:paraId="0648997E" w14:textId="77777777" w:rsidR="00777E1F" w:rsidRDefault="00B84688">
            <w:pPr>
              <w:pStyle w:val="TableParagraph"/>
              <w:ind w:right="80"/>
              <w:rPr>
                <w:sz w:val="20"/>
              </w:rPr>
            </w:pPr>
            <w:r>
              <w:rPr>
                <w:sz w:val="20"/>
              </w:rPr>
              <w:t xml:space="preserve">10-20 </w:t>
            </w:r>
            <w:proofErr w:type="spellStart"/>
            <w:r>
              <w:rPr>
                <w:sz w:val="20"/>
              </w:rPr>
              <w:t>dakika</w:t>
            </w:r>
            <w:proofErr w:type="spellEnd"/>
            <w:r>
              <w:rPr>
                <w:sz w:val="20"/>
              </w:rPr>
              <w:t xml:space="preserve"> video </w:t>
            </w:r>
            <w:proofErr w:type="spellStart"/>
            <w:r>
              <w:rPr>
                <w:sz w:val="20"/>
              </w:rPr>
              <w:t>çekiminde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spikerlik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seslendirme</w:t>
            </w:r>
            <w:proofErr w:type="spellEnd"/>
          </w:p>
        </w:tc>
        <w:tc>
          <w:tcPr>
            <w:tcW w:w="2838" w:type="dxa"/>
          </w:tcPr>
          <w:p w14:paraId="2A352B99" w14:textId="77777777" w:rsidR="00777E1F" w:rsidRDefault="00B84688">
            <w:pPr>
              <w:pStyle w:val="TableParagraph"/>
              <w:ind w:left="109" w:right="62"/>
              <w:rPr>
                <w:sz w:val="20"/>
              </w:rPr>
            </w:pPr>
            <w:proofErr w:type="spellStart"/>
            <w:r>
              <w:rPr>
                <w:sz w:val="20"/>
              </w:rPr>
              <w:t>Uzaktan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planlanmış</w:t>
            </w:r>
            <w:proofErr w:type="spellEnd"/>
            <w:r>
              <w:rPr>
                <w:sz w:val="20"/>
              </w:rPr>
              <w:t xml:space="preserve"> zaman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mekânda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elemanı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gerçekleştirilen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materyali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</w:t>
            </w:r>
            <w:r>
              <w:rPr>
                <w:sz w:val="20"/>
              </w:rPr>
              <w:t>aliyetleridir</w:t>
            </w:r>
            <w:proofErr w:type="spellEnd"/>
            <w:r>
              <w:rPr>
                <w:sz w:val="20"/>
              </w:rPr>
              <w:t>.</w:t>
            </w:r>
          </w:p>
          <w:p w14:paraId="54D66898" w14:textId="77777777" w:rsidR="00777E1F" w:rsidRDefault="00B84688">
            <w:pPr>
              <w:pStyle w:val="TableParagraph"/>
              <w:ind w:left="109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Yayın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komisyonunun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kabulü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sonrasında</w:t>
            </w:r>
            <w:proofErr w:type="spellEnd"/>
            <w:r>
              <w:rPr>
                <w:sz w:val="20"/>
              </w:rPr>
              <w:t xml:space="preserve"> 10 - 20 </w:t>
            </w:r>
            <w:proofErr w:type="spellStart"/>
            <w:r>
              <w:rPr>
                <w:sz w:val="20"/>
              </w:rPr>
              <w:t>dakika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spikerlik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seslendirme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hesaplama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yapılır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sadece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yapıldığı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ayda</w:t>
            </w:r>
            <w:proofErr w:type="spellEnd"/>
          </w:p>
          <w:p w14:paraId="40776B28" w14:textId="77777777" w:rsidR="00777E1F" w:rsidRDefault="00B8468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ödenir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43" w:type="dxa"/>
          </w:tcPr>
          <w:p w14:paraId="4056B280" w14:textId="77777777" w:rsidR="00777E1F" w:rsidRDefault="00B84688">
            <w:pPr>
              <w:pStyle w:val="TableParagraph"/>
              <w:ind w:left="108" w:right="372"/>
              <w:rPr>
                <w:sz w:val="20"/>
              </w:rPr>
            </w:pPr>
            <w:r>
              <w:rPr>
                <w:sz w:val="20"/>
              </w:rPr>
              <w:t xml:space="preserve">Her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10-20 </w:t>
            </w:r>
            <w:proofErr w:type="spellStart"/>
            <w:r>
              <w:rPr>
                <w:sz w:val="20"/>
              </w:rPr>
              <w:t>dakika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çekim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5 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17" w:type="dxa"/>
          </w:tcPr>
          <w:p w14:paraId="590AB197" w14:textId="77777777" w:rsidR="00777E1F" w:rsidRDefault="00B84688">
            <w:pPr>
              <w:pStyle w:val="TableParagraph"/>
              <w:ind w:left="105" w:right="204"/>
              <w:rPr>
                <w:sz w:val="20"/>
              </w:rPr>
            </w:pPr>
            <w:proofErr w:type="spellStart"/>
            <w:r>
              <w:rPr>
                <w:sz w:val="20"/>
              </w:rPr>
              <w:t>Uzaktan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kapsamında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kurgulanmış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çekimlerin</w:t>
            </w:r>
            <w:proofErr w:type="spellEnd"/>
            <w:r>
              <w:rPr>
                <w:sz w:val="20"/>
              </w:rPr>
              <w:t xml:space="preserve"> her 10-20 </w:t>
            </w:r>
            <w:proofErr w:type="spellStart"/>
            <w:r>
              <w:rPr>
                <w:sz w:val="20"/>
              </w:rPr>
              <w:t>dakikalık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dilimi</w:t>
            </w:r>
            <w:proofErr w:type="spellEnd"/>
            <w:r>
              <w:rPr>
                <w:sz w:val="20"/>
              </w:rPr>
              <w:t xml:space="preserve"> x 5</w:t>
            </w:r>
          </w:p>
        </w:tc>
      </w:tr>
      <w:tr w:rsidR="00777E1F" w14:paraId="20BCE650" w14:textId="77777777">
        <w:trPr>
          <w:trHeight w:val="2759"/>
        </w:trPr>
        <w:tc>
          <w:tcPr>
            <w:tcW w:w="2377" w:type="dxa"/>
          </w:tcPr>
          <w:p w14:paraId="180DAB47" w14:textId="77777777" w:rsidR="00777E1F" w:rsidRDefault="00B84688">
            <w:pPr>
              <w:pStyle w:val="TableParagraph"/>
              <w:ind w:right="454"/>
              <w:rPr>
                <w:sz w:val="20"/>
              </w:rPr>
            </w:pPr>
            <w:proofErr w:type="spellStart"/>
            <w:r>
              <w:rPr>
                <w:sz w:val="20"/>
              </w:rPr>
              <w:t>Uzaktan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ölçme-değerlendirme</w:t>
            </w:r>
            <w:proofErr w:type="spellEnd"/>
          </w:p>
        </w:tc>
        <w:tc>
          <w:tcPr>
            <w:tcW w:w="2838" w:type="dxa"/>
          </w:tcPr>
          <w:p w14:paraId="5F708D45" w14:textId="77777777" w:rsidR="00777E1F" w:rsidRDefault="00B84688">
            <w:pPr>
              <w:pStyle w:val="TableParagraph"/>
              <w:ind w:left="109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Uzaktan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gözetimli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sürecinde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değerlendirilmesi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redakte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edilmesi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sınavda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kitapçıklarındaki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belirlenmesi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ölçme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değerlendirme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basamaklarında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geliştirilmesi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</w:t>
            </w:r>
            <w:r>
              <w:rPr>
                <w:sz w:val="20"/>
              </w:rPr>
              <w:t>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raporlama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faaliyetleri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kapsayan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</w:p>
          <w:p w14:paraId="7BE87F08" w14:textId="77777777" w:rsidR="00777E1F" w:rsidRDefault="00B8468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elemanı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faaliyetleridir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43" w:type="dxa"/>
          </w:tcPr>
          <w:p w14:paraId="215E567C" w14:textId="77777777" w:rsidR="00777E1F" w:rsidRDefault="00B84688">
            <w:pPr>
              <w:pStyle w:val="TableParagraph"/>
              <w:ind w:left="108" w:right="150"/>
              <w:rPr>
                <w:sz w:val="20"/>
              </w:rPr>
            </w:pPr>
            <w:proofErr w:type="spellStart"/>
            <w:r>
              <w:rPr>
                <w:sz w:val="20"/>
              </w:rPr>
              <w:t>Gözetimli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görevlendirme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kapsamında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bulunan</w:t>
            </w:r>
            <w:proofErr w:type="spellEnd"/>
            <w:r>
              <w:rPr>
                <w:sz w:val="20"/>
              </w:rPr>
              <w:t xml:space="preserve"> her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17" w:type="dxa"/>
          </w:tcPr>
          <w:p w14:paraId="3B28A133" w14:textId="77777777" w:rsidR="00777E1F" w:rsidRDefault="00B84688">
            <w:pPr>
              <w:pStyle w:val="TableParagraph"/>
              <w:ind w:left="93" w:right="139"/>
              <w:rPr>
                <w:sz w:val="20"/>
              </w:rPr>
            </w:pPr>
            <w:proofErr w:type="spellStart"/>
            <w:r>
              <w:rPr>
                <w:sz w:val="20"/>
              </w:rPr>
              <w:t>İlgili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elemanının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uzaktan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kapsamında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sorumluluk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bulunan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merkezi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</w:tr>
    </w:tbl>
    <w:p w14:paraId="09DC5B2A" w14:textId="77777777" w:rsidR="00777E1F" w:rsidRDefault="00777E1F">
      <w:pPr>
        <w:rPr>
          <w:sz w:val="20"/>
        </w:rPr>
        <w:sectPr w:rsidR="00777E1F">
          <w:pgSz w:w="11920" w:h="16850"/>
          <w:pgMar w:top="1400" w:right="10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37"/>
        <w:gridCol w:w="2229"/>
        <w:gridCol w:w="2027"/>
      </w:tblGrid>
      <w:tr w:rsidR="00777E1F" w14:paraId="00B1ED5B" w14:textId="77777777">
        <w:trPr>
          <w:trHeight w:val="3223"/>
        </w:trPr>
        <w:tc>
          <w:tcPr>
            <w:tcW w:w="2376" w:type="dxa"/>
          </w:tcPr>
          <w:p w14:paraId="65A21466" w14:textId="77777777" w:rsidR="00777E1F" w:rsidRDefault="00B84688">
            <w:pPr>
              <w:pStyle w:val="TableParagraph"/>
              <w:spacing w:line="235" w:lineRule="auto"/>
              <w:ind w:right="89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Ölçme-değerlendirme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bankası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hazırlama</w:t>
            </w:r>
            <w:proofErr w:type="spellEnd"/>
          </w:p>
        </w:tc>
        <w:tc>
          <w:tcPr>
            <w:tcW w:w="2837" w:type="dxa"/>
          </w:tcPr>
          <w:p w14:paraId="15F58B76" w14:textId="77777777" w:rsidR="00777E1F" w:rsidRDefault="00B84688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Uzaktan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ölçme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değerlendirme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basamaklarında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elemanı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hazırlanması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faaliyetleridir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elemanlarının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görevlendirilerek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yürüttükleri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kendi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zorunlu</w:t>
            </w:r>
            <w:proofErr w:type="spellEnd"/>
            <w:r>
              <w:rPr>
                <w:sz w:val="20"/>
              </w:rPr>
              <w:t xml:space="preserve"> her </w:t>
            </w:r>
            <w:proofErr w:type="spellStart"/>
            <w:r>
              <w:rPr>
                <w:sz w:val="20"/>
              </w:rPr>
              <w:t>sınavında</w:t>
            </w:r>
            <w:proofErr w:type="spellEnd"/>
            <w:r>
              <w:rPr>
                <w:sz w:val="20"/>
              </w:rPr>
              <w:t xml:space="preserve"> 20 </w:t>
            </w:r>
            <w:proofErr w:type="spellStart"/>
            <w:r>
              <w:rPr>
                <w:sz w:val="20"/>
              </w:rPr>
              <w:t>soru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üzerindeki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sorula</w:t>
            </w:r>
            <w:r>
              <w:rPr>
                <w:sz w:val="20"/>
              </w:rPr>
              <w:t>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derslerle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hazırladıkları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komisyonunca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bulunmuş</w:t>
            </w:r>
            <w:proofErr w:type="spellEnd"/>
            <w:r>
              <w:rPr>
                <w:sz w:val="20"/>
              </w:rPr>
              <w:t xml:space="preserve"> her </w:t>
            </w:r>
            <w:proofErr w:type="spellStart"/>
            <w:r>
              <w:rPr>
                <w:sz w:val="20"/>
              </w:rPr>
              <w:t>soru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defaya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mahsus</w:t>
            </w:r>
            <w:proofErr w:type="spellEnd"/>
          </w:p>
          <w:p w14:paraId="07F3F1C2" w14:textId="77777777" w:rsidR="00777E1F" w:rsidRDefault="00B84688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hesaplanır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29" w:type="dxa"/>
          </w:tcPr>
          <w:p w14:paraId="348E4252" w14:textId="77777777" w:rsidR="00777E1F" w:rsidRDefault="00B84688">
            <w:pPr>
              <w:pStyle w:val="TableParagraph"/>
              <w:ind w:left="111" w:right="271"/>
              <w:rPr>
                <w:sz w:val="20"/>
              </w:rPr>
            </w:pPr>
            <w:r>
              <w:rPr>
                <w:sz w:val="20"/>
              </w:rPr>
              <w:t xml:space="preserve">Kabul </w:t>
            </w:r>
            <w:proofErr w:type="spellStart"/>
            <w:r>
              <w:rPr>
                <w:sz w:val="20"/>
              </w:rPr>
              <w:t>edilmiş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özgün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27" w:type="dxa"/>
          </w:tcPr>
          <w:p w14:paraId="50930906" w14:textId="77777777" w:rsidR="00777E1F" w:rsidRDefault="00B84688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ind w:right="19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Kendi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için</w:t>
            </w:r>
            <w:proofErr w:type="spellEnd"/>
            <w:r>
              <w:rPr>
                <w:spacing w:val="-4"/>
                <w:sz w:val="20"/>
              </w:rPr>
              <w:t xml:space="preserve">= </w:t>
            </w:r>
            <w:r>
              <w:rPr>
                <w:sz w:val="20"/>
              </w:rPr>
              <w:t xml:space="preserve">Kabul </w:t>
            </w:r>
            <w:proofErr w:type="spellStart"/>
            <w:r>
              <w:rPr>
                <w:sz w:val="20"/>
              </w:rPr>
              <w:t>edilmiş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</w:t>
            </w:r>
            <w:proofErr w:type="spellEnd"/>
            <w:r>
              <w:rPr>
                <w:sz w:val="20"/>
              </w:rPr>
              <w:t xml:space="preserve"> sayısı-20 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14:paraId="33CDFEBA" w14:textId="77777777" w:rsidR="00777E1F" w:rsidRDefault="00B84688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ind w:right="285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için</w:t>
            </w:r>
            <w:proofErr w:type="spellEnd"/>
            <w:r>
              <w:rPr>
                <w:spacing w:val="-4"/>
                <w:sz w:val="20"/>
              </w:rPr>
              <w:t xml:space="preserve">= </w:t>
            </w:r>
            <w:r>
              <w:rPr>
                <w:sz w:val="20"/>
              </w:rPr>
              <w:t xml:space="preserve">Kabul </w:t>
            </w:r>
            <w:proofErr w:type="spellStart"/>
            <w:r>
              <w:rPr>
                <w:sz w:val="20"/>
              </w:rPr>
              <w:t>edilmiş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</w:tbl>
    <w:p w14:paraId="44EB6FFC" w14:textId="77777777" w:rsidR="00777E1F" w:rsidRDefault="00777E1F">
      <w:pPr>
        <w:pStyle w:val="GvdeMetni"/>
        <w:ind w:left="0"/>
        <w:jc w:val="left"/>
        <w:rPr>
          <w:b/>
          <w:sz w:val="20"/>
        </w:rPr>
      </w:pPr>
    </w:p>
    <w:p w14:paraId="1733EBAB" w14:textId="77777777" w:rsidR="00777E1F" w:rsidRDefault="00777E1F">
      <w:pPr>
        <w:pStyle w:val="GvdeMetni"/>
        <w:ind w:left="0"/>
        <w:jc w:val="left"/>
        <w:rPr>
          <w:b/>
          <w:sz w:val="20"/>
        </w:rPr>
      </w:pPr>
    </w:p>
    <w:p w14:paraId="3DE4CB40" w14:textId="77777777" w:rsidR="00777E1F" w:rsidRDefault="00777E1F">
      <w:pPr>
        <w:pStyle w:val="GvdeMetni"/>
        <w:ind w:left="0"/>
        <w:jc w:val="left"/>
        <w:rPr>
          <w:b/>
          <w:sz w:val="20"/>
        </w:rPr>
      </w:pPr>
    </w:p>
    <w:p w14:paraId="0D561EB6" w14:textId="77777777" w:rsidR="00777E1F" w:rsidRDefault="00777E1F">
      <w:pPr>
        <w:pStyle w:val="GvdeMetni"/>
        <w:ind w:left="0"/>
        <w:jc w:val="left"/>
        <w:rPr>
          <w:b/>
          <w:sz w:val="20"/>
        </w:rPr>
      </w:pPr>
    </w:p>
    <w:p w14:paraId="3BE4D208" w14:textId="77777777" w:rsidR="00777E1F" w:rsidRDefault="00777E1F">
      <w:pPr>
        <w:pStyle w:val="GvdeMetni"/>
        <w:ind w:left="0"/>
        <w:jc w:val="left"/>
        <w:rPr>
          <w:b/>
          <w:sz w:val="20"/>
        </w:rPr>
      </w:pPr>
    </w:p>
    <w:p w14:paraId="545A534C" w14:textId="77777777" w:rsidR="00777E1F" w:rsidRDefault="00777E1F">
      <w:pPr>
        <w:pStyle w:val="GvdeMetni"/>
        <w:ind w:left="0"/>
        <w:jc w:val="left"/>
        <w:rPr>
          <w:b/>
          <w:sz w:val="20"/>
        </w:rPr>
      </w:pPr>
    </w:p>
    <w:p w14:paraId="283A7502" w14:textId="77777777" w:rsidR="00777E1F" w:rsidRDefault="00777E1F">
      <w:pPr>
        <w:pStyle w:val="GvdeMetni"/>
        <w:ind w:left="0"/>
        <w:jc w:val="left"/>
        <w:rPr>
          <w:b/>
          <w:sz w:val="20"/>
        </w:rPr>
      </w:pPr>
    </w:p>
    <w:p w14:paraId="65A7A4DE" w14:textId="77777777" w:rsidR="00777E1F" w:rsidRDefault="00777E1F">
      <w:pPr>
        <w:pStyle w:val="GvdeMetni"/>
        <w:spacing w:before="3"/>
        <w:ind w:left="0"/>
        <w:jc w:val="left"/>
        <w:rPr>
          <w:b/>
          <w:sz w:val="20"/>
        </w:rPr>
      </w:pPr>
    </w:p>
    <w:p w14:paraId="6B6CBC00" w14:textId="77777777" w:rsidR="00777E1F" w:rsidRDefault="00B84688">
      <w:pPr>
        <w:spacing w:before="90" w:line="275" w:lineRule="exact"/>
        <w:ind w:left="1092" w:right="134"/>
        <w:jc w:val="center"/>
        <w:rPr>
          <w:b/>
          <w:sz w:val="24"/>
        </w:rPr>
      </w:pPr>
      <w:r>
        <w:rPr>
          <w:b/>
          <w:sz w:val="24"/>
        </w:rPr>
        <w:t>EK- 2</w:t>
      </w:r>
    </w:p>
    <w:p w14:paraId="457546A8" w14:textId="77777777" w:rsidR="00777E1F" w:rsidRDefault="00B84688">
      <w:pPr>
        <w:spacing w:line="242" w:lineRule="auto"/>
        <w:ind w:left="1092" w:right="141"/>
        <w:jc w:val="center"/>
        <w:rPr>
          <w:b/>
          <w:sz w:val="24"/>
        </w:rPr>
      </w:pPr>
      <w:r>
        <w:rPr>
          <w:b/>
          <w:sz w:val="24"/>
        </w:rPr>
        <w:t>MERKEZİ SINAVDA GÖREV ALANLARA YAPILACAK ÖDEMELERE ESAS GÖSTERGE CETVELİ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9"/>
        <w:gridCol w:w="3199"/>
      </w:tblGrid>
      <w:tr w:rsidR="00777E1F" w14:paraId="0E139381" w14:textId="77777777">
        <w:trPr>
          <w:trHeight w:val="230"/>
        </w:trPr>
        <w:tc>
          <w:tcPr>
            <w:tcW w:w="5689" w:type="dxa"/>
          </w:tcPr>
          <w:p w14:paraId="3F248235" w14:textId="77777777" w:rsidR="00777E1F" w:rsidRDefault="00B84688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Görev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Tanımı</w:t>
            </w:r>
            <w:proofErr w:type="spellEnd"/>
          </w:p>
        </w:tc>
        <w:tc>
          <w:tcPr>
            <w:tcW w:w="3199" w:type="dxa"/>
          </w:tcPr>
          <w:p w14:paraId="76A409A9" w14:textId="77777777" w:rsidR="00777E1F" w:rsidRDefault="00B8468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Gösterge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fazla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777E1F" w14:paraId="6BE2DAB0" w14:textId="77777777">
        <w:trPr>
          <w:trHeight w:val="230"/>
        </w:trPr>
        <w:tc>
          <w:tcPr>
            <w:tcW w:w="5689" w:type="dxa"/>
          </w:tcPr>
          <w:p w14:paraId="200E8020" w14:textId="77777777" w:rsidR="00777E1F" w:rsidRDefault="00B84688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Koordinatörü</w:t>
            </w:r>
            <w:proofErr w:type="spellEnd"/>
          </w:p>
        </w:tc>
        <w:tc>
          <w:tcPr>
            <w:tcW w:w="3199" w:type="dxa"/>
          </w:tcPr>
          <w:p w14:paraId="6756114E" w14:textId="77777777" w:rsidR="00777E1F" w:rsidRDefault="00B846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</w:tr>
      <w:tr w:rsidR="00777E1F" w14:paraId="421977AA" w14:textId="77777777">
        <w:trPr>
          <w:trHeight w:val="230"/>
        </w:trPr>
        <w:tc>
          <w:tcPr>
            <w:tcW w:w="5689" w:type="dxa"/>
          </w:tcPr>
          <w:p w14:paraId="78EC8DB7" w14:textId="77777777" w:rsidR="00777E1F" w:rsidRDefault="00B84688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Koordinatör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Yardımcısı</w:t>
            </w:r>
            <w:proofErr w:type="spellEnd"/>
          </w:p>
        </w:tc>
        <w:tc>
          <w:tcPr>
            <w:tcW w:w="3199" w:type="dxa"/>
          </w:tcPr>
          <w:p w14:paraId="2605A862" w14:textId="77777777" w:rsidR="00777E1F" w:rsidRDefault="00B846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</w:tr>
      <w:tr w:rsidR="00777E1F" w14:paraId="57E4950E" w14:textId="77777777">
        <w:trPr>
          <w:trHeight w:val="230"/>
        </w:trPr>
        <w:tc>
          <w:tcPr>
            <w:tcW w:w="5689" w:type="dxa"/>
          </w:tcPr>
          <w:p w14:paraId="66109A35" w14:textId="77777777" w:rsidR="00777E1F" w:rsidRDefault="00B8468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Bina 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Yöneticisi</w:t>
            </w:r>
            <w:proofErr w:type="spellEnd"/>
          </w:p>
        </w:tc>
        <w:tc>
          <w:tcPr>
            <w:tcW w:w="3199" w:type="dxa"/>
          </w:tcPr>
          <w:p w14:paraId="25F8E136" w14:textId="77777777" w:rsidR="00777E1F" w:rsidRDefault="00B846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777E1F" w14:paraId="1E50D74D" w14:textId="77777777">
        <w:trPr>
          <w:trHeight w:val="230"/>
        </w:trPr>
        <w:tc>
          <w:tcPr>
            <w:tcW w:w="5689" w:type="dxa"/>
          </w:tcPr>
          <w:p w14:paraId="77371C04" w14:textId="77777777" w:rsidR="00777E1F" w:rsidRDefault="00B8468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Bina 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Yardımcısı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Yardımcısı</w:t>
            </w:r>
            <w:proofErr w:type="spellEnd"/>
          </w:p>
        </w:tc>
        <w:tc>
          <w:tcPr>
            <w:tcW w:w="3199" w:type="dxa"/>
          </w:tcPr>
          <w:p w14:paraId="183AAECE" w14:textId="77777777" w:rsidR="00777E1F" w:rsidRDefault="00B846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</w:tr>
      <w:tr w:rsidR="00777E1F" w14:paraId="77CE4DB6" w14:textId="77777777">
        <w:trPr>
          <w:trHeight w:val="230"/>
        </w:trPr>
        <w:tc>
          <w:tcPr>
            <w:tcW w:w="5689" w:type="dxa"/>
          </w:tcPr>
          <w:p w14:paraId="1E605CDF" w14:textId="77777777" w:rsidR="00777E1F" w:rsidRDefault="00B8468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Salon </w:t>
            </w:r>
            <w:proofErr w:type="spellStart"/>
            <w:r>
              <w:rPr>
                <w:sz w:val="20"/>
              </w:rPr>
              <w:t>Başkanı</w:t>
            </w:r>
            <w:proofErr w:type="spellEnd"/>
          </w:p>
        </w:tc>
        <w:tc>
          <w:tcPr>
            <w:tcW w:w="3199" w:type="dxa"/>
          </w:tcPr>
          <w:p w14:paraId="71D79DD1" w14:textId="77777777" w:rsidR="00777E1F" w:rsidRDefault="00B846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1650</w:t>
            </w:r>
          </w:p>
        </w:tc>
      </w:tr>
      <w:tr w:rsidR="00777E1F" w14:paraId="3E4096D2" w14:textId="77777777">
        <w:trPr>
          <w:trHeight w:val="230"/>
        </w:trPr>
        <w:tc>
          <w:tcPr>
            <w:tcW w:w="5689" w:type="dxa"/>
          </w:tcPr>
          <w:p w14:paraId="408849CF" w14:textId="77777777" w:rsidR="00777E1F" w:rsidRDefault="00B84688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Gözetmen</w:t>
            </w:r>
            <w:proofErr w:type="spellEnd"/>
          </w:p>
        </w:tc>
        <w:tc>
          <w:tcPr>
            <w:tcW w:w="3199" w:type="dxa"/>
          </w:tcPr>
          <w:p w14:paraId="47846C6E" w14:textId="77777777" w:rsidR="00777E1F" w:rsidRDefault="00B846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1450</w:t>
            </w:r>
          </w:p>
        </w:tc>
      </w:tr>
      <w:tr w:rsidR="00777E1F" w14:paraId="24483A31" w14:textId="77777777">
        <w:trPr>
          <w:trHeight w:val="230"/>
        </w:trPr>
        <w:tc>
          <w:tcPr>
            <w:tcW w:w="5689" w:type="dxa"/>
          </w:tcPr>
          <w:p w14:paraId="4EE6CE7B" w14:textId="77777777" w:rsidR="00777E1F" w:rsidRDefault="00B84688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Engelli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Gözetmeni</w:t>
            </w:r>
            <w:proofErr w:type="spellEnd"/>
          </w:p>
        </w:tc>
        <w:tc>
          <w:tcPr>
            <w:tcW w:w="3199" w:type="dxa"/>
          </w:tcPr>
          <w:p w14:paraId="078C1682" w14:textId="77777777" w:rsidR="00777E1F" w:rsidRDefault="00B846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777E1F" w14:paraId="08871F9F" w14:textId="77777777">
        <w:trPr>
          <w:trHeight w:val="230"/>
        </w:trPr>
        <w:tc>
          <w:tcPr>
            <w:tcW w:w="5689" w:type="dxa"/>
          </w:tcPr>
          <w:p w14:paraId="01ED2FCA" w14:textId="77777777" w:rsidR="00777E1F" w:rsidRDefault="00B84688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Evrakı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Nakil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Görevlisi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Güvenlik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Görevlisi</w:t>
            </w:r>
            <w:proofErr w:type="spellEnd"/>
          </w:p>
        </w:tc>
        <w:tc>
          <w:tcPr>
            <w:tcW w:w="3199" w:type="dxa"/>
          </w:tcPr>
          <w:p w14:paraId="034EFE86" w14:textId="77777777" w:rsidR="00777E1F" w:rsidRDefault="00B846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1450</w:t>
            </w:r>
          </w:p>
        </w:tc>
      </w:tr>
      <w:tr w:rsidR="00777E1F" w14:paraId="46D9856A" w14:textId="77777777">
        <w:trPr>
          <w:trHeight w:val="230"/>
        </w:trPr>
        <w:tc>
          <w:tcPr>
            <w:tcW w:w="5689" w:type="dxa"/>
          </w:tcPr>
          <w:p w14:paraId="42D4BF12" w14:textId="77777777" w:rsidR="00777E1F" w:rsidRDefault="00B8468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Bina </w:t>
            </w:r>
            <w:proofErr w:type="spellStart"/>
            <w:r>
              <w:rPr>
                <w:sz w:val="20"/>
              </w:rPr>
              <w:t>Güvenlik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Görevlisi</w:t>
            </w:r>
            <w:proofErr w:type="spellEnd"/>
          </w:p>
        </w:tc>
        <w:tc>
          <w:tcPr>
            <w:tcW w:w="3199" w:type="dxa"/>
          </w:tcPr>
          <w:p w14:paraId="76B2DD1C" w14:textId="77777777" w:rsidR="00777E1F" w:rsidRDefault="00B846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1450</w:t>
            </w:r>
          </w:p>
        </w:tc>
      </w:tr>
      <w:tr w:rsidR="00777E1F" w14:paraId="79280989" w14:textId="77777777">
        <w:trPr>
          <w:trHeight w:val="230"/>
        </w:trPr>
        <w:tc>
          <w:tcPr>
            <w:tcW w:w="5689" w:type="dxa"/>
          </w:tcPr>
          <w:p w14:paraId="21E0124B" w14:textId="77777777" w:rsidR="00777E1F" w:rsidRDefault="00B8468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Merkez 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Görevlisi</w:t>
            </w:r>
            <w:proofErr w:type="spellEnd"/>
          </w:p>
        </w:tc>
        <w:tc>
          <w:tcPr>
            <w:tcW w:w="3199" w:type="dxa"/>
          </w:tcPr>
          <w:p w14:paraId="2C2A9878" w14:textId="77777777" w:rsidR="00777E1F" w:rsidRDefault="00B846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</w:tr>
      <w:tr w:rsidR="00777E1F" w14:paraId="1976ABF8" w14:textId="77777777">
        <w:trPr>
          <w:trHeight w:val="229"/>
        </w:trPr>
        <w:tc>
          <w:tcPr>
            <w:tcW w:w="5689" w:type="dxa"/>
          </w:tcPr>
          <w:p w14:paraId="1002B3B9" w14:textId="77777777" w:rsidR="00777E1F" w:rsidRDefault="00B84688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Hizmetli</w:t>
            </w:r>
            <w:proofErr w:type="spellEnd"/>
          </w:p>
        </w:tc>
        <w:tc>
          <w:tcPr>
            <w:tcW w:w="3199" w:type="dxa"/>
          </w:tcPr>
          <w:p w14:paraId="52B589DC" w14:textId="77777777" w:rsidR="00777E1F" w:rsidRDefault="00B846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777E1F" w14:paraId="075C2ECC" w14:textId="77777777">
        <w:trPr>
          <w:trHeight w:val="230"/>
        </w:trPr>
        <w:tc>
          <w:tcPr>
            <w:tcW w:w="5689" w:type="dxa"/>
          </w:tcPr>
          <w:p w14:paraId="78B003E9" w14:textId="77777777" w:rsidR="00777E1F" w:rsidRDefault="00B84688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Şoför</w:t>
            </w:r>
            <w:proofErr w:type="spellEnd"/>
          </w:p>
        </w:tc>
        <w:tc>
          <w:tcPr>
            <w:tcW w:w="3199" w:type="dxa"/>
          </w:tcPr>
          <w:p w14:paraId="1392F20A" w14:textId="77777777" w:rsidR="00777E1F" w:rsidRDefault="00B846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</w:tbl>
    <w:p w14:paraId="767BEE52" w14:textId="77777777" w:rsidR="00B84688" w:rsidRDefault="00B84688"/>
    <w:sectPr w:rsidR="00B84688">
      <w:pgSz w:w="11930" w:h="16860"/>
      <w:pgMar w:top="1380" w:right="144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054"/>
    <w:multiLevelType w:val="hybridMultilevel"/>
    <w:tmpl w:val="4D78864C"/>
    <w:lvl w:ilvl="0" w:tplc="9D9E1D3C">
      <w:start w:val="18"/>
      <w:numFmt w:val="lowerLetter"/>
      <w:lvlText w:val="%1)"/>
      <w:lvlJc w:val="left"/>
      <w:pPr>
        <w:ind w:left="496" w:hanging="291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en-US"/>
      </w:rPr>
    </w:lvl>
    <w:lvl w:ilvl="1" w:tplc="D784795A">
      <w:numFmt w:val="bullet"/>
      <w:lvlText w:val="•"/>
      <w:lvlJc w:val="left"/>
      <w:pPr>
        <w:ind w:left="1447" w:hanging="291"/>
      </w:pPr>
      <w:rPr>
        <w:rFonts w:hint="default"/>
        <w:lang w:val="en-US" w:eastAsia="en-US" w:bidi="en-US"/>
      </w:rPr>
    </w:lvl>
    <w:lvl w:ilvl="2" w:tplc="D63EC10A">
      <w:numFmt w:val="bullet"/>
      <w:lvlText w:val="•"/>
      <w:lvlJc w:val="left"/>
      <w:pPr>
        <w:ind w:left="2394" w:hanging="291"/>
      </w:pPr>
      <w:rPr>
        <w:rFonts w:hint="default"/>
        <w:lang w:val="en-US" w:eastAsia="en-US" w:bidi="en-US"/>
      </w:rPr>
    </w:lvl>
    <w:lvl w:ilvl="3" w:tplc="16C6266A">
      <w:numFmt w:val="bullet"/>
      <w:lvlText w:val="•"/>
      <w:lvlJc w:val="left"/>
      <w:pPr>
        <w:ind w:left="3341" w:hanging="291"/>
      </w:pPr>
      <w:rPr>
        <w:rFonts w:hint="default"/>
        <w:lang w:val="en-US" w:eastAsia="en-US" w:bidi="en-US"/>
      </w:rPr>
    </w:lvl>
    <w:lvl w:ilvl="4" w:tplc="006A254E">
      <w:numFmt w:val="bullet"/>
      <w:lvlText w:val="•"/>
      <w:lvlJc w:val="left"/>
      <w:pPr>
        <w:ind w:left="4288" w:hanging="291"/>
      </w:pPr>
      <w:rPr>
        <w:rFonts w:hint="default"/>
        <w:lang w:val="en-US" w:eastAsia="en-US" w:bidi="en-US"/>
      </w:rPr>
    </w:lvl>
    <w:lvl w:ilvl="5" w:tplc="ACF25B6C">
      <w:numFmt w:val="bullet"/>
      <w:lvlText w:val="•"/>
      <w:lvlJc w:val="left"/>
      <w:pPr>
        <w:ind w:left="5235" w:hanging="291"/>
      </w:pPr>
      <w:rPr>
        <w:rFonts w:hint="default"/>
        <w:lang w:val="en-US" w:eastAsia="en-US" w:bidi="en-US"/>
      </w:rPr>
    </w:lvl>
    <w:lvl w:ilvl="6" w:tplc="B7000582">
      <w:numFmt w:val="bullet"/>
      <w:lvlText w:val="•"/>
      <w:lvlJc w:val="left"/>
      <w:pPr>
        <w:ind w:left="6182" w:hanging="291"/>
      </w:pPr>
      <w:rPr>
        <w:rFonts w:hint="default"/>
        <w:lang w:val="en-US" w:eastAsia="en-US" w:bidi="en-US"/>
      </w:rPr>
    </w:lvl>
    <w:lvl w:ilvl="7" w:tplc="C8FAD134">
      <w:numFmt w:val="bullet"/>
      <w:lvlText w:val="•"/>
      <w:lvlJc w:val="left"/>
      <w:pPr>
        <w:ind w:left="7129" w:hanging="291"/>
      </w:pPr>
      <w:rPr>
        <w:rFonts w:hint="default"/>
        <w:lang w:val="en-US" w:eastAsia="en-US" w:bidi="en-US"/>
      </w:rPr>
    </w:lvl>
    <w:lvl w:ilvl="8" w:tplc="625262F2">
      <w:numFmt w:val="bullet"/>
      <w:lvlText w:val="•"/>
      <w:lvlJc w:val="left"/>
      <w:pPr>
        <w:ind w:left="8076" w:hanging="291"/>
      </w:pPr>
      <w:rPr>
        <w:rFonts w:hint="default"/>
        <w:lang w:val="en-US" w:eastAsia="en-US" w:bidi="en-US"/>
      </w:rPr>
    </w:lvl>
  </w:abstractNum>
  <w:abstractNum w:abstractNumId="1" w15:restartNumberingAfterBreak="0">
    <w:nsid w:val="03737384"/>
    <w:multiLevelType w:val="hybridMultilevel"/>
    <w:tmpl w:val="D3A28908"/>
    <w:lvl w:ilvl="0" w:tplc="8C5ACD2C">
      <w:start w:val="1"/>
      <w:numFmt w:val="lowerLetter"/>
      <w:lvlText w:val="%1)"/>
      <w:lvlJc w:val="left"/>
      <w:pPr>
        <w:ind w:left="1216" w:hanging="351"/>
        <w:jc w:val="left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en-US" w:eastAsia="en-US" w:bidi="en-US"/>
      </w:rPr>
    </w:lvl>
    <w:lvl w:ilvl="1" w:tplc="91222986">
      <w:numFmt w:val="bullet"/>
      <w:lvlText w:val="•"/>
      <w:lvlJc w:val="left"/>
      <w:pPr>
        <w:ind w:left="2095" w:hanging="351"/>
      </w:pPr>
      <w:rPr>
        <w:rFonts w:hint="default"/>
        <w:lang w:val="en-US" w:eastAsia="en-US" w:bidi="en-US"/>
      </w:rPr>
    </w:lvl>
    <w:lvl w:ilvl="2" w:tplc="407E94AC">
      <w:numFmt w:val="bullet"/>
      <w:lvlText w:val="•"/>
      <w:lvlJc w:val="left"/>
      <w:pPr>
        <w:ind w:left="2970" w:hanging="351"/>
      </w:pPr>
      <w:rPr>
        <w:rFonts w:hint="default"/>
        <w:lang w:val="en-US" w:eastAsia="en-US" w:bidi="en-US"/>
      </w:rPr>
    </w:lvl>
    <w:lvl w:ilvl="3" w:tplc="F786606A">
      <w:numFmt w:val="bullet"/>
      <w:lvlText w:val="•"/>
      <w:lvlJc w:val="left"/>
      <w:pPr>
        <w:ind w:left="3845" w:hanging="351"/>
      </w:pPr>
      <w:rPr>
        <w:rFonts w:hint="default"/>
        <w:lang w:val="en-US" w:eastAsia="en-US" w:bidi="en-US"/>
      </w:rPr>
    </w:lvl>
    <w:lvl w:ilvl="4" w:tplc="1EF63160">
      <w:numFmt w:val="bullet"/>
      <w:lvlText w:val="•"/>
      <w:lvlJc w:val="left"/>
      <w:pPr>
        <w:ind w:left="4720" w:hanging="351"/>
      </w:pPr>
      <w:rPr>
        <w:rFonts w:hint="default"/>
        <w:lang w:val="en-US" w:eastAsia="en-US" w:bidi="en-US"/>
      </w:rPr>
    </w:lvl>
    <w:lvl w:ilvl="5" w:tplc="74DE0C7A">
      <w:numFmt w:val="bullet"/>
      <w:lvlText w:val="•"/>
      <w:lvlJc w:val="left"/>
      <w:pPr>
        <w:ind w:left="5595" w:hanging="351"/>
      </w:pPr>
      <w:rPr>
        <w:rFonts w:hint="default"/>
        <w:lang w:val="en-US" w:eastAsia="en-US" w:bidi="en-US"/>
      </w:rPr>
    </w:lvl>
    <w:lvl w:ilvl="6" w:tplc="1F44D6AC">
      <w:numFmt w:val="bullet"/>
      <w:lvlText w:val="•"/>
      <w:lvlJc w:val="left"/>
      <w:pPr>
        <w:ind w:left="6470" w:hanging="351"/>
      </w:pPr>
      <w:rPr>
        <w:rFonts w:hint="default"/>
        <w:lang w:val="en-US" w:eastAsia="en-US" w:bidi="en-US"/>
      </w:rPr>
    </w:lvl>
    <w:lvl w:ilvl="7" w:tplc="24AAFA5A">
      <w:numFmt w:val="bullet"/>
      <w:lvlText w:val="•"/>
      <w:lvlJc w:val="left"/>
      <w:pPr>
        <w:ind w:left="7345" w:hanging="351"/>
      </w:pPr>
      <w:rPr>
        <w:rFonts w:hint="default"/>
        <w:lang w:val="en-US" w:eastAsia="en-US" w:bidi="en-US"/>
      </w:rPr>
    </w:lvl>
    <w:lvl w:ilvl="8" w:tplc="10A4A528">
      <w:numFmt w:val="bullet"/>
      <w:lvlText w:val="•"/>
      <w:lvlJc w:val="left"/>
      <w:pPr>
        <w:ind w:left="8220" w:hanging="351"/>
      </w:pPr>
      <w:rPr>
        <w:rFonts w:hint="default"/>
        <w:lang w:val="en-US" w:eastAsia="en-US" w:bidi="en-US"/>
      </w:rPr>
    </w:lvl>
  </w:abstractNum>
  <w:abstractNum w:abstractNumId="2" w15:restartNumberingAfterBreak="0">
    <w:nsid w:val="0B0276E5"/>
    <w:multiLevelType w:val="hybridMultilevel"/>
    <w:tmpl w:val="18B8BED0"/>
    <w:lvl w:ilvl="0" w:tplc="A3162222">
      <w:start w:val="2"/>
      <w:numFmt w:val="decimal"/>
      <w:lvlText w:val="(%1)"/>
      <w:lvlJc w:val="left"/>
      <w:pPr>
        <w:ind w:left="496" w:hanging="372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en-US"/>
      </w:rPr>
    </w:lvl>
    <w:lvl w:ilvl="1" w:tplc="B824D34A">
      <w:numFmt w:val="bullet"/>
      <w:lvlText w:val="•"/>
      <w:lvlJc w:val="left"/>
      <w:pPr>
        <w:ind w:left="1447" w:hanging="372"/>
      </w:pPr>
      <w:rPr>
        <w:rFonts w:hint="default"/>
        <w:lang w:val="en-US" w:eastAsia="en-US" w:bidi="en-US"/>
      </w:rPr>
    </w:lvl>
    <w:lvl w:ilvl="2" w:tplc="55F63E74">
      <w:numFmt w:val="bullet"/>
      <w:lvlText w:val="•"/>
      <w:lvlJc w:val="left"/>
      <w:pPr>
        <w:ind w:left="2394" w:hanging="372"/>
      </w:pPr>
      <w:rPr>
        <w:rFonts w:hint="default"/>
        <w:lang w:val="en-US" w:eastAsia="en-US" w:bidi="en-US"/>
      </w:rPr>
    </w:lvl>
    <w:lvl w:ilvl="3" w:tplc="4D843A16">
      <w:numFmt w:val="bullet"/>
      <w:lvlText w:val="•"/>
      <w:lvlJc w:val="left"/>
      <w:pPr>
        <w:ind w:left="3341" w:hanging="372"/>
      </w:pPr>
      <w:rPr>
        <w:rFonts w:hint="default"/>
        <w:lang w:val="en-US" w:eastAsia="en-US" w:bidi="en-US"/>
      </w:rPr>
    </w:lvl>
    <w:lvl w:ilvl="4" w:tplc="A5E8587E">
      <w:numFmt w:val="bullet"/>
      <w:lvlText w:val="•"/>
      <w:lvlJc w:val="left"/>
      <w:pPr>
        <w:ind w:left="4288" w:hanging="372"/>
      </w:pPr>
      <w:rPr>
        <w:rFonts w:hint="default"/>
        <w:lang w:val="en-US" w:eastAsia="en-US" w:bidi="en-US"/>
      </w:rPr>
    </w:lvl>
    <w:lvl w:ilvl="5" w:tplc="4A7CFD38">
      <w:numFmt w:val="bullet"/>
      <w:lvlText w:val="•"/>
      <w:lvlJc w:val="left"/>
      <w:pPr>
        <w:ind w:left="5235" w:hanging="372"/>
      </w:pPr>
      <w:rPr>
        <w:rFonts w:hint="default"/>
        <w:lang w:val="en-US" w:eastAsia="en-US" w:bidi="en-US"/>
      </w:rPr>
    </w:lvl>
    <w:lvl w:ilvl="6" w:tplc="D1AC2CDE">
      <w:numFmt w:val="bullet"/>
      <w:lvlText w:val="•"/>
      <w:lvlJc w:val="left"/>
      <w:pPr>
        <w:ind w:left="6182" w:hanging="372"/>
      </w:pPr>
      <w:rPr>
        <w:rFonts w:hint="default"/>
        <w:lang w:val="en-US" w:eastAsia="en-US" w:bidi="en-US"/>
      </w:rPr>
    </w:lvl>
    <w:lvl w:ilvl="7" w:tplc="C9D8E420">
      <w:numFmt w:val="bullet"/>
      <w:lvlText w:val="•"/>
      <w:lvlJc w:val="left"/>
      <w:pPr>
        <w:ind w:left="7129" w:hanging="372"/>
      </w:pPr>
      <w:rPr>
        <w:rFonts w:hint="default"/>
        <w:lang w:val="en-US" w:eastAsia="en-US" w:bidi="en-US"/>
      </w:rPr>
    </w:lvl>
    <w:lvl w:ilvl="8" w:tplc="3F2CC970">
      <w:numFmt w:val="bullet"/>
      <w:lvlText w:val="•"/>
      <w:lvlJc w:val="left"/>
      <w:pPr>
        <w:ind w:left="8076" w:hanging="372"/>
      </w:pPr>
      <w:rPr>
        <w:rFonts w:hint="default"/>
        <w:lang w:val="en-US" w:eastAsia="en-US" w:bidi="en-US"/>
      </w:rPr>
    </w:lvl>
  </w:abstractNum>
  <w:abstractNum w:abstractNumId="3" w15:restartNumberingAfterBreak="0">
    <w:nsid w:val="11174E6F"/>
    <w:multiLevelType w:val="hybridMultilevel"/>
    <w:tmpl w:val="71CAB82E"/>
    <w:lvl w:ilvl="0" w:tplc="5AC0E36A">
      <w:start w:val="2"/>
      <w:numFmt w:val="decimal"/>
      <w:lvlText w:val="(%1)"/>
      <w:lvlJc w:val="left"/>
      <w:pPr>
        <w:ind w:left="496" w:hanging="2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1" w:tplc="03ECF382">
      <w:numFmt w:val="bullet"/>
      <w:lvlText w:val="•"/>
      <w:lvlJc w:val="left"/>
      <w:pPr>
        <w:ind w:left="1447" w:hanging="281"/>
      </w:pPr>
      <w:rPr>
        <w:rFonts w:hint="default"/>
        <w:lang w:val="en-US" w:eastAsia="en-US" w:bidi="en-US"/>
      </w:rPr>
    </w:lvl>
    <w:lvl w:ilvl="2" w:tplc="87043632">
      <w:numFmt w:val="bullet"/>
      <w:lvlText w:val="•"/>
      <w:lvlJc w:val="left"/>
      <w:pPr>
        <w:ind w:left="2394" w:hanging="281"/>
      </w:pPr>
      <w:rPr>
        <w:rFonts w:hint="default"/>
        <w:lang w:val="en-US" w:eastAsia="en-US" w:bidi="en-US"/>
      </w:rPr>
    </w:lvl>
    <w:lvl w:ilvl="3" w:tplc="870C4708">
      <w:numFmt w:val="bullet"/>
      <w:lvlText w:val="•"/>
      <w:lvlJc w:val="left"/>
      <w:pPr>
        <w:ind w:left="3341" w:hanging="281"/>
      </w:pPr>
      <w:rPr>
        <w:rFonts w:hint="default"/>
        <w:lang w:val="en-US" w:eastAsia="en-US" w:bidi="en-US"/>
      </w:rPr>
    </w:lvl>
    <w:lvl w:ilvl="4" w:tplc="5044CC8A">
      <w:numFmt w:val="bullet"/>
      <w:lvlText w:val="•"/>
      <w:lvlJc w:val="left"/>
      <w:pPr>
        <w:ind w:left="4288" w:hanging="281"/>
      </w:pPr>
      <w:rPr>
        <w:rFonts w:hint="default"/>
        <w:lang w:val="en-US" w:eastAsia="en-US" w:bidi="en-US"/>
      </w:rPr>
    </w:lvl>
    <w:lvl w:ilvl="5" w:tplc="6A6ADFC6">
      <w:numFmt w:val="bullet"/>
      <w:lvlText w:val="•"/>
      <w:lvlJc w:val="left"/>
      <w:pPr>
        <w:ind w:left="5235" w:hanging="281"/>
      </w:pPr>
      <w:rPr>
        <w:rFonts w:hint="default"/>
        <w:lang w:val="en-US" w:eastAsia="en-US" w:bidi="en-US"/>
      </w:rPr>
    </w:lvl>
    <w:lvl w:ilvl="6" w:tplc="52B418E2">
      <w:numFmt w:val="bullet"/>
      <w:lvlText w:val="•"/>
      <w:lvlJc w:val="left"/>
      <w:pPr>
        <w:ind w:left="6182" w:hanging="281"/>
      </w:pPr>
      <w:rPr>
        <w:rFonts w:hint="default"/>
        <w:lang w:val="en-US" w:eastAsia="en-US" w:bidi="en-US"/>
      </w:rPr>
    </w:lvl>
    <w:lvl w:ilvl="7" w:tplc="F352480C">
      <w:numFmt w:val="bullet"/>
      <w:lvlText w:val="•"/>
      <w:lvlJc w:val="left"/>
      <w:pPr>
        <w:ind w:left="7129" w:hanging="281"/>
      </w:pPr>
      <w:rPr>
        <w:rFonts w:hint="default"/>
        <w:lang w:val="en-US" w:eastAsia="en-US" w:bidi="en-US"/>
      </w:rPr>
    </w:lvl>
    <w:lvl w:ilvl="8" w:tplc="8C2E4452">
      <w:numFmt w:val="bullet"/>
      <w:lvlText w:val="•"/>
      <w:lvlJc w:val="left"/>
      <w:pPr>
        <w:ind w:left="8076" w:hanging="281"/>
      </w:pPr>
      <w:rPr>
        <w:rFonts w:hint="default"/>
        <w:lang w:val="en-US" w:eastAsia="en-US" w:bidi="en-US"/>
      </w:rPr>
    </w:lvl>
  </w:abstractNum>
  <w:abstractNum w:abstractNumId="4" w15:restartNumberingAfterBreak="0">
    <w:nsid w:val="144D0A8A"/>
    <w:multiLevelType w:val="hybridMultilevel"/>
    <w:tmpl w:val="E8406592"/>
    <w:lvl w:ilvl="0" w:tplc="153C2068">
      <w:start w:val="1"/>
      <w:numFmt w:val="lowerLetter"/>
      <w:lvlText w:val="%1)"/>
      <w:lvlJc w:val="left"/>
      <w:pPr>
        <w:ind w:left="496" w:hanging="279"/>
        <w:jc w:val="left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n-US" w:eastAsia="en-US" w:bidi="en-US"/>
      </w:rPr>
    </w:lvl>
    <w:lvl w:ilvl="1" w:tplc="8250DF5A">
      <w:start w:val="1"/>
      <w:numFmt w:val="lowerLetter"/>
      <w:lvlText w:val="%2)"/>
      <w:lvlJc w:val="left"/>
      <w:pPr>
        <w:ind w:left="1206" w:hanging="351"/>
        <w:jc w:val="left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en-US" w:eastAsia="en-US" w:bidi="en-US"/>
      </w:rPr>
    </w:lvl>
    <w:lvl w:ilvl="2" w:tplc="FF8EA1A4">
      <w:start w:val="1"/>
      <w:numFmt w:val="lowerLetter"/>
      <w:lvlText w:val="%3)"/>
      <w:lvlJc w:val="left"/>
      <w:pPr>
        <w:ind w:left="1576" w:hanging="360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n-US" w:eastAsia="en-US" w:bidi="en-US"/>
      </w:rPr>
    </w:lvl>
    <w:lvl w:ilvl="3" w:tplc="C0B0A9A4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en-US"/>
      </w:rPr>
    </w:lvl>
    <w:lvl w:ilvl="4" w:tplc="70E8ED48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en-US"/>
      </w:rPr>
    </w:lvl>
    <w:lvl w:ilvl="5" w:tplc="93A84002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D94A84F6">
      <w:numFmt w:val="bullet"/>
      <w:lvlText w:val="•"/>
      <w:lvlJc w:val="left"/>
      <w:pPr>
        <w:ind w:left="5775" w:hanging="360"/>
      </w:pPr>
      <w:rPr>
        <w:rFonts w:hint="default"/>
        <w:lang w:val="en-US" w:eastAsia="en-US" w:bidi="en-US"/>
      </w:rPr>
    </w:lvl>
    <w:lvl w:ilvl="7" w:tplc="42E81268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en-US"/>
      </w:rPr>
    </w:lvl>
    <w:lvl w:ilvl="8" w:tplc="9468E2D4"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D9109BD"/>
    <w:multiLevelType w:val="hybridMultilevel"/>
    <w:tmpl w:val="9CF4D6CA"/>
    <w:lvl w:ilvl="0" w:tplc="853CF330">
      <w:start w:val="2"/>
      <w:numFmt w:val="decimal"/>
      <w:lvlText w:val="(%1)"/>
      <w:lvlJc w:val="left"/>
      <w:pPr>
        <w:ind w:left="496" w:hanging="344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en-US"/>
      </w:rPr>
    </w:lvl>
    <w:lvl w:ilvl="1" w:tplc="2BB4DBA2">
      <w:start w:val="1"/>
      <w:numFmt w:val="lowerLetter"/>
      <w:lvlText w:val="%2)"/>
      <w:lvlJc w:val="left"/>
      <w:pPr>
        <w:ind w:left="1216" w:hanging="351"/>
        <w:jc w:val="left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en-US" w:eastAsia="en-US" w:bidi="en-US"/>
      </w:rPr>
    </w:lvl>
    <w:lvl w:ilvl="2" w:tplc="5A4C836E">
      <w:numFmt w:val="bullet"/>
      <w:lvlText w:val="•"/>
      <w:lvlJc w:val="left"/>
      <w:pPr>
        <w:ind w:left="2192" w:hanging="351"/>
      </w:pPr>
      <w:rPr>
        <w:rFonts w:hint="default"/>
        <w:lang w:val="en-US" w:eastAsia="en-US" w:bidi="en-US"/>
      </w:rPr>
    </w:lvl>
    <w:lvl w:ilvl="3" w:tplc="7F101342">
      <w:numFmt w:val="bullet"/>
      <w:lvlText w:val="•"/>
      <w:lvlJc w:val="left"/>
      <w:pPr>
        <w:ind w:left="3164" w:hanging="351"/>
      </w:pPr>
      <w:rPr>
        <w:rFonts w:hint="default"/>
        <w:lang w:val="en-US" w:eastAsia="en-US" w:bidi="en-US"/>
      </w:rPr>
    </w:lvl>
    <w:lvl w:ilvl="4" w:tplc="3B72F08C">
      <w:numFmt w:val="bullet"/>
      <w:lvlText w:val="•"/>
      <w:lvlJc w:val="left"/>
      <w:pPr>
        <w:ind w:left="4137" w:hanging="351"/>
      </w:pPr>
      <w:rPr>
        <w:rFonts w:hint="default"/>
        <w:lang w:val="en-US" w:eastAsia="en-US" w:bidi="en-US"/>
      </w:rPr>
    </w:lvl>
    <w:lvl w:ilvl="5" w:tplc="C96499A0">
      <w:numFmt w:val="bullet"/>
      <w:lvlText w:val="•"/>
      <w:lvlJc w:val="left"/>
      <w:pPr>
        <w:ind w:left="5109" w:hanging="351"/>
      </w:pPr>
      <w:rPr>
        <w:rFonts w:hint="default"/>
        <w:lang w:val="en-US" w:eastAsia="en-US" w:bidi="en-US"/>
      </w:rPr>
    </w:lvl>
    <w:lvl w:ilvl="6" w:tplc="F716D326">
      <w:numFmt w:val="bullet"/>
      <w:lvlText w:val="•"/>
      <w:lvlJc w:val="left"/>
      <w:pPr>
        <w:ind w:left="6081" w:hanging="351"/>
      </w:pPr>
      <w:rPr>
        <w:rFonts w:hint="default"/>
        <w:lang w:val="en-US" w:eastAsia="en-US" w:bidi="en-US"/>
      </w:rPr>
    </w:lvl>
    <w:lvl w:ilvl="7" w:tplc="E03AD474">
      <w:numFmt w:val="bullet"/>
      <w:lvlText w:val="•"/>
      <w:lvlJc w:val="left"/>
      <w:pPr>
        <w:ind w:left="7054" w:hanging="351"/>
      </w:pPr>
      <w:rPr>
        <w:rFonts w:hint="default"/>
        <w:lang w:val="en-US" w:eastAsia="en-US" w:bidi="en-US"/>
      </w:rPr>
    </w:lvl>
    <w:lvl w:ilvl="8" w:tplc="FFEA77C0">
      <w:numFmt w:val="bullet"/>
      <w:lvlText w:val="•"/>
      <w:lvlJc w:val="left"/>
      <w:pPr>
        <w:ind w:left="8026" w:hanging="351"/>
      </w:pPr>
      <w:rPr>
        <w:rFonts w:hint="default"/>
        <w:lang w:val="en-US" w:eastAsia="en-US" w:bidi="en-US"/>
      </w:rPr>
    </w:lvl>
  </w:abstractNum>
  <w:abstractNum w:abstractNumId="6" w15:restartNumberingAfterBreak="0">
    <w:nsid w:val="1DBA2D9E"/>
    <w:multiLevelType w:val="hybridMultilevel"/>
    <w:tmpl w:val="67C68ED2"/>
    <w:lvl w:ilvl="0" w:tplc="A8E25568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n-US" w:eastAsia="en-US" w:bidi="en-US"/>
      </w:rPr>
    </w:lvl>
    <w:lvl w:ilvl="1" w:tplc="D12E928E">
      <w:numFmt w:val="bullet"/>
      <w:lvlText w:val="•"/>
      <w:lvlJc w:val="left"/>
      <w:pPr>
        <w:ind w:left="309" w:hanging="116"/>
      </w:pPr>
      <w:rPr>
        <w:rFonts w:hint="default"/>
        <w:lang w:val="en-US" w:eastAsia="en-US" w:bidi="en-US"/>
      </w:rPr>
    </w:lvl>
    <w:lvl w:ilvl="2" w:tplc="CC268054">
      <w:numFmt w:val="bullet"/>
      <w:lvlText w:val="•"/>
      <w:lvlJc w:val="left"/>
      <w:pPr>
        <w:ind w:left="499" w:hanging="116"/>
      </w:pPr>
      <w:rPr>
        <w:rFonts w:hint="default"/>
        <w:lang w:val="en-US" w:eastAsia="en-US" w:bidi="en-US"/>
      </w:rPr>
    </w:lvl>
    <w:lvl w:ilvl="3" w:tplc="9C8C1F32">
      <w:numFmt w:val="bullet"/>
      <w:lvlText w:val="•"/>
      <w:lvlJc w:val="left"/>
      <w:pPr>
        <w:ind w:left="689" w:hanging="116"/>
      </w:pPr>
      <w:rPr>
        <w:rFonts w:hint="default"/>
        <w:lang w:val="en-US" w:eastAsia="en-US" w:bidi="en-US"/>
      </w:rPr>
    </w:lvl>
    <w:lvl w:ilvl="4" w:tplc="11544944">
      <w:numFmt w:val="bullet"/>
      <w:lvlText w:val="•"/>
      <w:lvlJc w:val="left"/>
      <w:pPr>
        <w:ind w:left="878" w:hanging="116"/>
      </w:pPr>
      <w:rPr>
        <w:rFonts w:hint="default"/>
        <w:lang w:val="en-US" w:eastAsia="en-US" w:bidi="en-US"/>
      </w:rPr>
    </w:lvl>
    <w:lvl w:ilvl="5" w:tplc="1422DA0C">
      <w:numFmt w:val="bullet"/>
      <w:lvlText w:val="•"/>
      <w:lvlJc w:val="left"/>
      <w:pPr>
        <w:ind w:left="1068" w:hanging="116"/>
      </w:pPr>
      <w:rPr>
        <w:rFonts w:hint="default"/>
        <w:lang w:val="en-US" w:eastAsia="en-US" w:bidi="en-US"/>
      </w:rPr>
    </w:lvl>
    <w:lvl w:ilvl="6" w:tplc="BDBC5866">
      <w:numFmt w:val="bullet"/>
      <w:lvlText w:val="•"/>
      <w:lvlJc w:val="left"/>
      <w:pPr>
        <w:ind w:left="1258" w:hanging="116"/>
      </w:pPr>
      <w:rPr>
        <w:rFonts w:hint="default"/>
        <w:lang w:val="en-US" w:eastAsia="en-US" w:bidi="en-US"/>
      </w:rPr>
    </w:lvl>
    <w:lvl w:ilvl="7" w:tplc="A0C66336">
      <w:numFmt w:val="bullet"/>
      <w:lvlText w:val="•"/>
      <w:lvlJc w:val="left"/>
      <w:pPr>
        <w:ind w:left="1447" w:hanging="116"/>
      </w:pPr>
      <w:rPr>
        <w:rFonts w:hint="default"/>
        <w:lang w:val="en-US" w:eastAsia="en-US" w:bidi="en-US"/>
      </w:rPr>
    </w:lvl>
    <w:lvl w:ilvl="8" w:tplc="787A4010">
      <w:numFmt w:val="bullet"/>
      <w:lvlText w:val="•"/>
      <w:lvlJc w:val="left"/>
      <w:pPr>
        <w:ind w:left="1637" w:hanging="116"/>
      </w:pPr>
      <w:rPr>
        <w:rFonts w:hint="default"/>
        <w:lang w:val="en-US" w:eastAsia="en-US" w:bidi="en-US"/>
      </w:rPr>
    </w:lvl>
  </w:abstractNum>
  <w:abstractNum w:abstractNumId="7" w15:restartNumberingAfterBreak="0">
    <w:nsid w:val="282144FD"/>
    <w:multiLevelType w:val="hybridMultilevel"/>
    <w:tmpl w:val="DAC09098"/>
    <w:lvl w:ilvl="0" w:tplc="85D0F4CC">
      <w:start w:val="2"/>
      <w:numFmt w:val="decimal"/>
      <w:lvlText w:val="(%1)"/>
      <w:lvlJc w:val="left"/>
      <w:pPr>
        <w:ind w:left="496" w:hanging="392"/>
        <w:jc w:val="left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en-US" w:eastAsia="en-US" w:bidi="en-US"/>
      </w:rPr>
    </w:lvl>
    <w:lvl w:ilvl="1" w:tplc="020861B2">
      <w:numFmt w:val="bullet"/>
      <w:lvlText w:val="•"/>
      <w:lvlJc w:val="left"/>
      <w:pPr>
        <w:ind w:left="1447" w:hanging="392"/>
      </w:pPr>
      <w:rPr>
        <w:rFonts w:hint="default"/>
        <w:lang w:val="en-US" w:eastAsia="en-US" w:bidi="en-US"/>
      </w:rPr>
    </w:lvl>
    <w:lvl w:ilvl="2" w:tplc="6F9AF79A">
      <w:numFmt w:val="bullet"/>
      <w:lvlText w:val="•"/>
      <w:lvlJc w:val="left"/>
      <w:pPr>
        <w:ind w:left="2394" w:hanging="392"/>
      </w:pPr>
      <w:rPr>
        <w:rFonts w:hint="default"/>
        <w:lang w:val="en-US" w:eastAsia="en-US" w:bidi="en-US"/>
      </w:rPr>
    </w:lvl>
    <w:lvl w:ilvl="3" w:tplc="5590D9A2">
      <w:numFmt w:val="bullet"/>
      <w:lvlText w:val="•"/>
      <w:lvlJc w:val="left"/>
      <w:pPr>
        <w:ind w:left="3341" w:hanging="392"/>
      </w:pPr>
      <w:rPr>
        <w:rFonts w:hint="default"/>
        <w:lang w:val="en-US" w:eastAsia="en-US" w:bidi="en-US"/>
      </w:rPr>
    </w:lvl>
    <w:lvl w:ilvl="4" w:tplc="A5A419F4">
      <w:numFmt w:val="bullet"/>
      <w:lvlText w:val="•"/>
      <w:lvlJc w:val="left"/>
      <w:pPr>
        <w:ind w:left="4288" w:hanging="392"/>
      </w:pPr>
      <w:rPr>
        <w:rFonts w:hint="default"/>
        <w:lang w:val="en-US" w:eastAsia="en-US" w:bidi="en-US"/>
      </w:rPr>
    </w:lvl>
    <w:lvl w:ilvl="5" w:tplc="1400BA1C">
      <w:numFmt w:val="bullet"/>
      <w:lvlText w:val="•"/>
      <w:lvlJc w:val="left"/>
      <w:pPr>
        <w:ind w:left="5235" w:hanging="392"/>
      </w:pPr>
      <w:rPr>
        <w:rFonts w:hint="default"/>
        <w:lang w:val="en-US" w:eastAsia="en-US" w:bidi="en-US"/>
      </w:rPr>
    </w:lvl>
    <w:lvl w:ilvl="6" w:tplc="3FC0161C">
      <w:numFmt w:val="bullet"/>
      <w:lvlText w:val="•"/>
      <w:lvlJc w:val="left"/>
      <w:pPr>
        <w:ind w:left="6182" w:hanging="392"/>
      </w:pPr>
      <w:rPr>
        <w:rFonts w:hint="default"/>
        <w:lang w:val="en-US" w:eastAsia="en-US" w:bidi="en-US"/>
      </w:rPr>
    </w:lvl>
    <w:lvl w:ilvl="7" w:tplc="8A3489C4">
      <w:numFmt w:val="bullet"/>
      <w:lvlText w:val="•"/>
      <w:lvlJc w:val="left"/>
      <w:pPr>
        <w:ind w:left="7129" w:hanging="392"/>
      </w:pPr>
      <w:rPr>
        <w:rFonts w:hint="default"/>
        <w:lang w:val="en-US" w:eastAsia="en-US" w:bidi="en-US"/>
      </w:rPr>
    </w:lvl>
    <w:lvl w:ilvl="8" w:tplc="864A66C4">
      <w:numFmt w:val="bullet"/>
      <w:lvlText w:val="•"/>
      <w:lvlJc w:val="left"/>
      <w:pPr>
        <w:ind w:left="8076" w:hanging="392"/>
      </w:pPr>
      <w:rPr>
        <w:rFonts w:hint="default"/>
        <w:lang w:val="en-US" w:eastAsia="en-US" w:bidi="en-US"/>
      </w:rPr>
    </w:lvl>
  </w:abstractNum>
  <w:abstractNum w:abstractNumId="8" w15:restartNumberingAfterBreak="0">
    <w:nsid w:val="2F3411C2"/>
    <w:multiLevelType w:val="hybridMultilevel"/>
    <w:tmpl w:val="CC30FDD4"/>
    <w:lvl w:ilvl="0" w:tplc="5C28BFEA">
      <w:start w:val="2"/>
      <w:numFmt w:val="decimal"/>
      <w:lvlText w:val="(%1)"/>
      <w:lvlJc w:val="left"/>
      <w:pPr>
        <w:ind w:left="496" w:hanging="358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en-US"/>
      </w:rPr>
    </w:lvl>
    <w:lvl w:ilvl="1" w:tplc="FFC4C270">
      <w:numFmt w:val="bullet"/>
      <w:lvlText w:val="•"/>
      <w:lvlJc w:val="left"/>
      <w:pPr>
        <w:ind w:left="1447" w:hanging="358"/>
      </w:pPr>
      <w:rPr>
        <w:rFonts w:hint="default"/>
        <w:lang w:val="en-US" w:eastAsia="en-US" w:bidi="en-US"/>
      </w:rPr>
    </w:lvl>
    <w:lvl w:ilvl="2" w:tplc="DDE097F2">
      <w:numFmt w:val="bullet"/>
      <w:lvlText w:val="•"/>
      <w:lvlJc w:val="left"/>
      <w:pPr>
        <w:ind w:left="2394" w:hanging="358"/>
      </w:pPr>
      <w:rPr>
        <w:rFonts w:hint="default"/>
        <w:lang w:val="en-US" w:eastAsia="en-US" w:bidi="en-US"/>
      </w:rPr>
    </w:lvl>
    <w:lvl w:ilvl="3" w:tplc="AE28A228">
      <w:numFmt w:val="bullet"/>
      <w:lvlText w:val="•"/>
      <w:lvlJc w:val="left"/>
      <w:pPr>
        <w:ind w:left="3341" w:hanging="358"/>
      </w:pPr>
      <w:rPr>
        <w:rFonts w:hint="default"/>
        <w:lang w:val="en-US" w:eastAsia="en-US" w:bidi="en-US"/>
      </w:rPr>
    </w:lvl>
    <w:lvl w:ilvl="4" w:tplc="48B85354">
      <w:numFmt w:val="bullet"/>
      <w:lvlText w:val="•"/>
      <w:lvlJc w:val="left"/>
      <w:pPr>
        <w:ind w:left="4288" w:hanging="358"/>
      </w:pPr>
      <w:rPr>
        <w:rFonts w:hint="default"/>
        <w:lang w:val="en-US" w:eastAsia="en-US" w:bidi="en-US"/>
      </w:rPr>
    </w:lvl>
    <w:lvl w:ilvl="5" w:tplc="105879C6">
      <w:numFmt w:val="bullet"/>
      <w:lvlText w:val="•"/>
      <w:lvlJc w:val="left"/>
      <w:pPr>
        <w:ind w:left="5235" w:hanging="358"/>
      </w:pPr>
      <w:rPr>
        <w:rFonts w:hint="default"/>
        <w:lang w:val="en-US" w:eastAsia="en-US" w:bidi="en-US"/>
      </w:rPr>
    </w:lvl>
    <w:lvl w:ilvl="6" w:tplc="2BCECF32">
      <w:numFmt w:val="bullet"/>
      <w:lvlText w:val="•"/>
      <w:lvlJc w:val="left"/>
      <w:pPr>
        <w:ind w:left="6182" w:hanging="358"/>
      </w:pPr>
      <w:rPr>
        <w:rFonts w:hint="default"/>
        <w:lang w:val="en-US" w:eastAsia="en-US" w:bidi="en-US"/>
      </w:rPr>
    </w:lvl>
    <w:lvl w:ilvl="7" w:tplc="5860D986">
      <w:numFmt w:val="bullet"/>
      <w:lvlText w:val="•"/>
      <w:lvlJc w:val="left"/>
      <w:pPr>
        <w:ind w:left="7129" w:hanging="358"/>
      </w:pPr>
      <w:rPr>
        <w:rFonts w:hint="default"/>
        <w:lang w:val="en-US" w:eastAsia="en-US" w:bidi="en-US"/>
      </w:rPr>
    </w:lvl>
    <w:lvl w:ilvl="8" w:tplc="6E146F2E">
      <w:numFmt w:val="bullet"/>
      <w:lvlText w:val="•"/>
      <w:lvlJc w:val="left"/>
      <w:pPr>
        <w:ind w:left="8076" w:hanging="358"/>
      </w:pPr>
      <w:rPr>
        <w:rFonts w:hint="default"/>
        <w:lang w:val="en-US" w:eastAsia="en-US" w:bidi="en-US"/>
      </w:rPr>
    </w:lvl>
  </w:abstractNum>
  <w:abstractNum w:abstractNumId="9" w15:restartNumberingAfterBreak="0">
    <w:nsid w:val="2F602684"/>
    <w:multiLevelType w:val="hybridMultilevel"/>
    <w:tmpl w:val="7BEEC588"/>
    <w:lvl w:ilvl="0" w:tplc="958A50C2">
      <w:start w:val="1"/>
      <w:numFmt w:val="upperRoman"/>
      <w:lvlText w:val="%1)"/>
      <w:lvlJc w:val="left"/>
      <w:pPr>
        <w:ind w:left="496" w:hanging="27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82A2148C">
      <w:start w:val="1"/>
      <w:numFmt w:val="lowerRoman"/>
      <w:lvlText w:val="%2)"/>
      <w:lvlJc w:val="left"/>
      <w:pPr>
        <w:ind w:left="496" w:hanging="272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n-US" w:eastAsia="en-US" w:bidi="en-US"/>
      </w:rPr>
    </w:lvl>
    <w:lvl w:ilvl="2" w:tplc="B622CA42">
      <w:numFmt w:val="bullet"/>
      <w:lvlText w:val="•"/>
      <w:lvlJc w:val="left"/>
      <w:pPr>
        <w:ind w:left="2394" w:hanging="272"/>
      </w:pPr>
      <w:rPr>
        <w:rFonts w:hint="default"/>
        <w:lang w:val="en-US" w:eastAsia="en-US" w:bidi="en-US"/>
      </w:rPr>
    </w:lvl>
    <w:lvl w:ilvl="3" w:tplc="E58838E2">
      <w:numFmt w:val="bullet"/>
      <w:lvlText w:val="•"/>
      <w:lvlJc w:val="left"/>
      <w:pPr>
        <w:ind w:left="3341" w:hanging="272"/>
      </w:pPr>
      <w:rPr>
        <w:rFonts w:hint="default"/>
        <w:lang w:val="en-US" w:eastAsia="en-US" w:bidi="en-US"/>
      </w:rPr>
    </w:lvl>
    <w:lvl w:ilvl="4" w:tplc="90A6B8FE">
      <w:numFmt w:val="bullet"/>
      <w:lvlText w:val="•"/>
      <w:lvlJc w:val="left"/>
      <w:pPr>
        <w:ind w:left="4288" w:hanging="272"/>
      </w:pPr>
      <w:rPr>
        <w:rFonts w:hint="default"/>
        <w:lang w:val="en-US" w:eastAsia="en-US" w:bidi="en-US"/>
      </w:rPr>
    </w:lvl>
    <w:lvl w:ilvl="5" w:tplc="9070829A">
      <w:numFmt w:val="bullet"/>
      <w:lvlText w:val="•"/>
      <w:lvlJc w:val="left"/>
      <w:pPr>
        <w:ind w:left="5235" w:hanging="272"/>
      </w:pPr>
      <w:rPr>
        <w:rFonts w:hint="default"/>
        <w:lang w:val="en-US" w:eastAsia="en-US" w:bidi="en-US"/>
      </w:rPr>
    </w:lvl>
    <w:lvl w:ilvl="6" w:tplc="DD76AE80">
      <w:numFmt w:val="bullet"/>
      <w:lvlText w:val="•"/>
      <w:lvlJc w:val="left"/>
      <w:pPr>
        <w:ind w:left="6182" w:hanging="272"/>
      </w:pPr>
      <w:rPr>
        <w:rFonts w:hint="default"/>
        <w:lang w:val="en-US" w:eastAsia="en-US" w:bidi="en-US"/>
      </w:rPr>
    </w:lvl>
    <w:lvl w:ilvl="7" w:tplc="D0B06EAA">
      <w:numFmt w:val="bullet"/>
      <w:lvlText w:val="•"/>
      <w:lvlJc w:val="left"/>
      <w:pPr>
        <w:ind w:left="7129" w:hanging="272"/>
      </w:pPr>
      <w:rPr>
        <w:rFonts w:hint="default"/>
        <w:lang w:val="en-US" w:eastAsia="en-US" w:bidi="en-US"/>
      </w:rPr>
    </w:lvl>
    <w:lvl w:ilvl="8" w:tplc="124C45EE">
      <w:numFmt w:val="bullet"/>
      <w:lvlText w:val="•"/>
      <w:lvlJc w:val="left"/>
      <w:pPr>
        <w:ind w:left="8076" w:hanging="272"/>
      </w:pPr>
      <w:rPr>
        <w:rFonts w:hint="default"/>
        <w:lang w:val="en-US" w:eastAsia="en-US" w:bidi="en-US"/>
      </w:rPr>
    </w:lvl>
  </w:abstractNum>
  <w:abstractNum w:abstractNumId="10" w15:restartNumberingAfterBreak="0">
    <w:nsid w:val="35717BEC"/>
    <w:multiLevelType w:val="hybridMultilevel"/>
    <w:tmpl w:val="B2563874"/>
    <w:lvl w:ilvl="0" w:tplc="25A0ED56">
      <w:start w:val="2"/>
      <w:numFmt w:val="decimal"/>
      <w:lvlText w:val="(%1)"/>
      <w:lvlJc w:val="left"/>
      <w:pPr>
        <w:ind w:left="496" w:hanging="375"/>
        <w:jc w:val="left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en-US" w:eastAsia="en-US" w:bidi="en-US"/>
      </w:rPr>
    </w:lvl>
    <w:lvl w:ilvl="1" w:tplc="82DE0D5C">
      <w:start w:val="1"/>
      <w:numFmt w:val="lowerLetter"/>
      <w:lvlText w:val="%2)"/>
      <w:lvlJc w:val="left"/>
      <w:pPr>
        <w:ind w:left="1216" w:hanging="351"/>
        <w:jc w:val="left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en-US" w:eastAsia="en-US" w:bidi="en-US"/>
      </w:rPr>
    </w:lvl>
    <w:lvl w:ilvl="2" w:tplc="D81406AC">
      <w:numFmt w:val="bullet"/>
      <w:lvlText w:val="•"/>
      <w:lvlJc w:val="left"/>
      <w:pPr>
        <w:ind w:left="2192" w:hanging="351"/>
      </w:pPr>
      <w:rPr>
        <w:rFonts w:hint="default"/>
        <w:lang w:val="en-US" w:eastAsia="en-US" w:bidi="en-US"/>
      </w:rPr>
    </w:lvl>
    <w:lvl w:ilvl="3" w:tplc="4BDCCDD8">
      <w:numFmt w:val="bullet"/>
      <w:lvlText w:val="•"/>
      <w:lvlJc w:val="left"/>
      <w:pPr>
        <w:ind w:left="3164" w:hanging="351"/>
      </w:pPr>
      <w:rPr>
        <w:rFonts w:hint="default"/>
        <w:lang w:val="en-US" w:eastAsia="en-US" w:bidi="en-US"/>
      </w:rPr>
    </w:lvl>
    <w:lvl w:ilvl="4" w:tplc="676286FA">
      <w:numFmt w:val="bullet"/>
      <w:lvlText w:val="•"/>
      <w:lvlJc w:val="left"/>
      <w:pPr>
        <w:ind w:left="4137" w:hanging="351"/>
      </w:pPr>
      <w:rPr>
        <w:rFonts w:hint="default"/>
        <w:lang w:val="en-US" w:eastAsia="en-US" w:bidi="en-US"/>
      </w:rPr>
    </w:lvl>
    <w:lvl w:ilvl="5" w:tplc="9C1C5042">
      <w:numFmt w:val="bullet"/>
      <w:lvlText w:val="•"/>
      <w:lvlJc w:val="left"/>
      <w:pPr>
        <w:ind w:left="5109" w:hanging="351"/>
      </w:pPr>
      <w:rPr>
        <w:rFonts w:hint="default"/>
        <w:lang w:val="en-US" w:eastAsia="en-US" w:bidi="en-US"/>
      </w:rPr>
    </w:lvl>
    <w:lvl w:ilvl="6" w:tplc="681A28A2">
      <w:numFmt w:val="bullet"/>
      <w:lvlText w:val="•"/>
      <w:lvlJc w:val="left"/>
      <w:pPr>
        <w:ind w:left="6081" w:hanging="351"/>
      </w:pPr>
      <w:rPr>
        <w:rFonts w:hint="default"/>
        <w:lang w:val="en-US" w:eastAsia="en-US" w:bidi="en-US"/>
      </w:rPr>
    </w:lvl>
    <w:lvl w:ilvl="7" w:tplc="2240558C">
      <w:numFmt w:val="bullet"/>
      <w:lvlText w:val="•"/>
      <w:lvlJc w:val="left"/>
      <w:pPr>
        <w:ind w:left="7054" w:hanging="351"/>
      </w:pPr>
      <w:rPr>
        <w:rFonts w:hint="default"/>
        <w:lang w:val="en-US" w:eastAsia="en-US" w:bidi="en-US"/>
      </w:rPr>
    </w:lvl>
    <w:lvl w:ilvl="8" w:tplc="527E1990">
      <w:numFmt w:val="bullet"/>
      <w:lvlText w:val="•"/>
      <w:lvlJc w:val="left"/>
      <w:pPr>
        <w:ind w:left="8026" w:hanging="351"/>
      </w:pPr>
      <w:rPr>
        <w:rFonts w:hint="default"/>
        <w:lang w:val="en-US" w:eastAsia="en-US" w:bidi="en-US"/>
      </w:rPr>
    </w:lvl>
  </w:abstractNum>
  <w:abstractNum w:abstractNumId="11" w15:restartNumberingAfterBreak="0">
    <w:nsid w:val="361620C1"/>
    <w:multiLevelType w:val="hybridMultilevel"/>
    <w:tmpl w:val="AD10B9A4"/>
    <w:lvl w:ilvl="0" w:tplc="69E4D246">
      <w:start w:val="10"/>
      <w:numFmt w:val="lowerLetter"/>
      <w:lvlText w:val="%1)"/>
      <w:lvlJc w:val="left"/>
      <w:pPr>
        <w:ind w:left="496" w:hanging="252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n-US" w:eastAsia="en-US" w:bidi="en-US"/>
      </w:rPr>
    </w:lvl>
    <w:lvl w:ilvl="1" w:tplc="7556C9A2">
      <w:numFmt w:val="bullet"/>
      <w:lvlText w:val="•"/>
      <w:lvlJc w:val="left"/>
      <w:pPr>
        <w:ind w:left="1447" w:hanging="252"/>
      </w:pPr>
      <w:rPr>
        <w:rFonts w:hint="default"/>
        <w:lang w:val="en-US" w:eastAsia="en-US" w:bidi="en-US"/>
      </w:rPr>
    </w:lvl>
    <w:lvl w:ilvl="2" w:tplc="015EB670">
      <w:numFmt w:val="bullet"/>
      <w:lvlText w:val="•"/>
      <w:lvlJc w:val="left"/>
      <w:pPr>
        <w:ind w:left="2394" w:hanging="252"/>
      </w:pPr>
      <w:rPr>
        <w:rFonts w:hint="default"/>
        <w:lang w:val="en-US" w:eastAsia="en-US" w:bidi="en-US"/>
      </w:rPr>
    </w:lvl>
    <w:lvl w:ilvl="3" w:tplc="6DFE26CC">
      <w:numFmt w:val="bullet"/>
      <w:lvlText w:val="•"/>
      <w:lvlJc w:val="left"/>
      <w:pPr>
        <w:ind w:left="3341" w:hanging="252"/>
      </w:pPr>
      <w:rPr>
        <w:rFonts w:hint="default"/>
        <w:lang w:val="en-US" w:eastAsia="en-US" w:bidi="en-US"/>
      </w:rPr>
    </w:lvl>
    <w:lvl w:ilvl="4" w:tplc="D402F406">
      <w:numFmt w:val="bullet"/>
      <w:lvlText w:val="•"/>
      <w:lvlJc w:val="left"/>
      <w:pPr>
        <w:ind w:left="4288" w:hanging="252"/>
      </w:pPr>
      <w:rPr>
        <w:rFonts w:hint="default"/>
        <w:lang w:val="en-US" w:eastAsia="en-US" w:bidi="en-US"/>
      </w:rPr>
    </w:lvl>
    <w:lvl w:ilvl="5" w:tplc="2C54112C">
      <w:numFmt w:val="bullet"/>
      <w:lvlText w:val="•"/>
      <w:lvlJc w:val="left"/>
      <w:pPr>
        <w:ind w:left="5235" w:hanging="252"/>
      </w:pPr>
      <w:rPr>
        <w:rFonts w:hint="default"/>
        <w:lang w:val="en-US" w:eastAsia="en-US" w:bidi="en-US"/>
      </w:rPr>
    </w:lvl>
    <w:lvl w:ilvl="6" w:tplc="0212D384">
      <w:numFmt w:val="bullet"/>
      <w:lvlText w:val="•"/>
      <w:lvlJc w:val="left"/>
      <w:pPr>
        <w:ind w:left="6182" w:hanging="252"/>
      </w:pPr>
      <w:rPr>
        <w:rFonts w:hint="default"/>
        <w:lang w:val="en-US" w:eastAsia="en-US" w:bidi="en-US"/>
      </w:rPr>
    </w:lvl>
    <w:lvl w:ilvl="7" w:tplc="1FB0EE52">
      <w:numFmt w:val="bullet"/>
      <w:lvlText w:val="•"/>
      <w:lvlJc w:val="left"/>
      <w:pPr>
        <w:ind w:left="7129" w:hanging="252"/>
      </w:pPr>
      <w:rPr>
        <w:rFonts w:hint="default"/>
        <w:lang w:val="en-US" w:eastAsia="en-US" w:bidi="en-US"/>
      </w:rPr>
    </w:lvl>
    <w:lvl w:ilvl="8" w:tplc="4AB0C260">
      <w:numFmt w:val="bullet"/>
      <w:lvlText w:val="•"/>
      <w:lvlJc w:val="left"/>
      <w:pPr>
        <w:ind w:left="8076" w:hanging="252"/>
      </w:pPr>
      <w:rPr>
        <w:rFonts w:hint="default"/>
        <w:lang w:val="en-US" w:eastAsia="en-US" w:bidi="en-US"/>
      </w:rPr>
    </w:lvl>
  </w:abstractNum>
  <w:abstractNum w:abstractNumId="12" w15:restartNumberingAfterBreak="0">
    <w:nsid w:val="44EC66A0"/>
    <w:multiLevelType w:val="hybridMultilevel"/>
    <w:tmpl w:val="91669E3A"/>
    <w:lvl w:ilvl="0" w:tplc="7DF00066">
      <w:start w:val="3"/>
      <w:numFmt w:val="decimal"/>
      <w:lvlText w:val="(%1)"/>
      <w:lvlJc w:val="left"/>
      <w:pPr>
        <w:ind w:left="496" w:hanging="385"/>
        <w:jc w:val="left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en-US" w:eastAsia="en-US" w:bidi="en-US"/>
      </w:rPr>
    </w:lvl>
    <w:lvl w:ilvl="1" w:tplc="BD866FC8">
      <w:numFmt w:val="bullet"/>
      <w:lvlText w:val="•"/>
      <w:lvlJc w:val="left"/>
      <w:pPr>
        <w:ind w:left="1447" w:hanging="385"/>
      </w:pPr>
      <w:rPr>
        <w:rFonts w:hint="default"/>
        <w:lang w:val="en-US" w:eastAsia="en-US" w:bidi="en-US"/>
      </w:rPr>
    </w:lvl>
    <w:lvl w:ilvl="2" w:tplc="DE061FF0">
      <w:numFmt w:val="bullet"/>
      <w:lvlText w:val="•"/>
      <w:lvlJc w:val="left"/>
      <w:pPr>
        <w:ind w:left="2394" w:hanging="385"/>
      </w:pPr>
      <w:rPr>
        <w:rFonts w:hint="default"/>
        <w:lang w:val="en-US" w:eastAsia="en-US" w:bidi="en-US"/>
      </w:rPr>
    </w:lvl>
    <w:lvl w:ilvl="3" w:tplc="8390C6DC">
      <w:numFmt w:val="bullet"/>
      <w:lvlText w:val="•"/>
      <w:lvlJc w:val="left"/>
      <w:pPr>
        <w:ind w:left="3341" w:hanging="385"/>
      </w:pPr>
      <w:rPr>
        <w:rFonts w:hint="default"/>
        <w:lang w:val="en-US" w:eastAsia="en-US" w:bidi="en-US"/>
      </w:rPr>
    </w:lvl>
    <w:lvl w:ilvl="4" w:tplc="596AD1EA">
      <w:numFmt w:val="bullet"/>
      <w:lvlText w:val="•"/>
      <w:lvlJc w:val="left"/>
      <w:pPr>
        <w:ind w:left="4288" w:hanging="385"/>
      </w:pPr>
      <w:rPr>
        <w:rFonts w:hint="default"/>
        <w:lang w:val="en-US" w:eastAsia="en-US" w:bidi="en-US"/>
      </w:rPr>
    </w:lvl>
    <w:lvl w:ilvl="5" w:tplc="B9383DE2">
      <w:numFmt w:val="bullet"/>
      <w:lvlText w:val="•"/>
      <w:lvlJc w:val="left"/>
      <w:pPr>
        <w:ind w:left="5235" w:hanging="385"/>
      </w:pPr>
      <w:rPr>
        <w:rFonts w:hint="default"/>
        <w:lang w:val="en-US" w:eastAsia="en-US" w:bidi="en-US"/>
      </w:rPr>
    </w:lvl>
    <w:lvl w:ilvl="6" w:tplc="6CCADDA6">
      <w:numFmt w:val="bullet"/>
      <w:lvlText w:val="•"/>
      <w:lvlJc w:val="left"/>
      <w:pPr>
        <w:ind w:left="6182" w:hanging="385"/>
      </w:pPr>
      <w:rPr>
        <w:rFonts w:hint="default"/>
        <w:lang w:val="en-US" w:eastAsia="en-US" w:bidi="en-US"/>
      </w:rPr>
    </w:lvl>
    <w:lvl w:ilvl="7" w:tplc="CFEE5DEE">
      <w:numFmt w:val="bullet"/>
      <w:lvlText w:val="•"/>
      <w:lvlJc w:val="left"/>
      <w:pPr>
        <w:ind w:left="7129" w:hanging="385"/>
      </w:pPr>
      <w:rPr>
        <w:rFonts w:hint="default"/>
        <w:lang w:val="en-US" w:eastAsia="en-US" w:bidi="en-US"/>
      </w:rPr>
    </w:lvl>
    <w:lvl w:ilvl="8" w:tplc="F0E05812">
      <w:numFmt w:val="bullet"/>
      <w:lvlText w:val="•"/>
      <w:lvlJc w:val="left"/>
      <w:pPr>
        <w:ind w:left="8076" w:hanging="385"/>
      </w:pPr>
      <w:rPr>
        <w:rFonts w:hint="default"/>
        <w:lang w:val="en-US" w:eastAsia="en-US" w:bidi="en-US"/>
      </w:rPr>
    </w:lvl>
  </w:abstractNum>
  <w:abstractNum w:abstractNumId="13" w15:restartNumberingAfterBreak="0">
    <w:nsid w:val="482D1764"/>
    <w:multiLevelType w:val="hybridMultilevel"/>
    <w:tmpl w:val="0CEC1E4C"/>
    <w:lvl w:ilvl="0" w:tplc="D4264970">
      <w:start w:val="2"/>
      <w:numFmt w:val="decimal"/>
      <w:lvlText w:val="(%1)"/>
      <w:lvlJc w:val="left"/>
      <w:pPr>
        <w:ind w:left="496" w:hanging="377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en-US" w:eastAsia="en-US" w:bidi="en-US"/>
      </w:rPr>
    </w:lvl>
    <w:lvl w:ilvl="1" w:tplc="B002AC86">
      <w:numFmt w:val="bullet"/>
      <w:lvlText w:val="•"/>
      <w:lvlJc w:val="left"/>
      <w:pPr>
        <w:ind w:left="1447" w:hanging="377"/>
      </w:pPr>
      <w:rPr>
        <w:rFonts w:hint="default"/>
        <w:lang w:val="en-US" w:eastAsia="en-US" w:bidi="en-US"/>
      </w:rPr>
    </w:lvl>
    <w:lvl w:ilvl="2" w:tplc="3E2EE9CC">
      <w:numFmt w:val="bullet"/>
      <w:lvlText w:val="•"/>
      <w:lvlJc w:val="left"/>
      <w:pPr>
        <w:ind w:left="2394" w:hanging="377"/>
      </w:pPr>
      <w:rPr>
        <w:rFonts w:hint="default"/>
        <w:lang w:val="en-US" w:eastAsia="en-US" w:bidi="en-US"/>
      </w:rPr>
    </w:lvl>
    <w:lvl w:ilvl="3" w:tplc="F05A627C">
      <w:numFmt w:val="bullet"/>
      <w:lvlText w:val="•"/>
      <w:lvlJc w:val="left"/>
      <w:pPr>
        <w:ind w:left="3341" w:hanging="377"/>
      </w:pPr>
      <w:rPr>
        <w:rFonts w:hint="default"/>
        <w:lang w:val="en-US" w:eastAsia="en-US" w:bidi="en-US"/>
      </w:rPr>
    </w:lvl>
    <w:lvl w:ilvl="4" w:tplc="B650A712">
      <w:numFmt w:val="bullet"/>
      <w:lvlText w:val="•"/>
      <w:lvlJc w:val="left"/>
      <w:pPr>
        <w:ind w:left="4288" w:hanging="377"/>
      </w:pPr>
      <w:rPr>
        <w:rFonts w:hint="default"/>
        <w:lang w:val="en-US" w:eastAsia="en-US" w:bidi="en-US"/>
      </w:rPr>
    </w:lvl>
    <w:lvl w:ilvl="5" w:tplc="D228E15C">
      <w:numFmt w:val="bullet"/>
      <w:lvlText w:val="•"/>
      <w:lvlJc w:val="left"/>
      <w:pPr>
        <w:ind w:left="5235" w:hanging="377"/>
      </w:pPr>
      <w:rPr>
        <w:rFonts w:hint="default"/>
        <w:lang w:val="en-US" w:eastAsia="en-US" w:bidi="en-US"/>
      </w:rPr>
    </w:lvl>
    <w:lvl w:ilvl="6" w:tplc="1AAE057E">
      <w:numFmt w:val="bullet"/>
      <w:lvlText w:val="•"/>
      <w:lvlJc w:val="left"/>
      <w:pPr>
        <w:ind w:left="6182" w:hanging="377"/>
      </w:pPr>
      <w:rPr>
        <w:rFonts w:hint="default"/>
        <w:lang w:val="en-US" w:eastAsia="en-US" w:bidi="en-US"/>
      </w:rPr>
    </w:lvl>
    <w:lvl w:ilvl="7" w:tplc="FBF6AAA4">
      <w:numFmt w:val="bullet"/>
      <w:lvlText w:val="•"/>
      <w:lvlJc w:val="left"/>
      <w:pPr>
        <w:ind w:left="7129" w:hanging="377"/>
      </w:pPr>
      <w:rPr>
        <w:rFonts w:hint="default"/>
        <w:lang w:val="en-US" w:eastAsia="en-US" w:bidi="en-US"/>
      </w:rPr>
    </w:lvl>
    <w:lvl w:ilvl="8" w:tplc="C81EB6E0">
      <w:numFmt w:val="bullet"/>
      <w:lvlText w:val="•"/>
      <w:lvlJc w:val="left"/>
      <w:pPr>
        <w:ind w:left="8076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489305E6"/>
    <w:multiLevelType w:val="hybridMultilevel"/>
    <w:tmpl w:val="F0E41588"/>
    <w:lvl w:ilvl="0" w:tplc="510CA86C">
      <w:start w:val="2"/>
      <w:numFmt w:val="lowerLetter"/>
      <w:lvlText w:val="%1)"/>
      <w:lvlJc w:val="left"/>
      <w:pPr>
        <w:ind w:left="496" w:hanging="288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1" w:tplc="DEE20336">
      <w:numFmt w:val="bullet"/>
      <w:lvlText w:val="•"/>
      <w:lvlJc w:val="left"/>
      <w:pPr>
        <w:ind w:left="1447" w:hanging="288"/>
      </w:pPr>
      <w:rPr>
        <w:rFonts w:hint="default"/>
        <w:lang w:val="en-US" w:eastAsia="en-US" w:bidi="en-US"/>
      </w:rPr>
    </w:lvl>
    <w:lvl w:ilvl="2" w:tplc="931883F0">
      <w:numFmt w:val="bullet"/>
      <w:lvlText w:val="•"/>
      <w:lvlJc w:val="left"/>
      <w:pPr>
        <w:ind w:left="2394" w:hanging="288"/>
      </w:pPr>
      <w:rPr>
        <w:rFonts w:hint="default"/>
        <w:lang w:val="en-US" w:eastAsia="en-US" w:bidi="en-US"/>
      </w:rPr>
    </w:lvl>
    <w:lvl w:ilvl="3" w:tplc="2BA6ED6E">
      <w:numFmt w:val="bullet"/>
      <w:lvlText w:val="•"/>
      <w:lvlJc w:val="left"/>
      <w:pPr>
        <w:ind w:left="3341" w:hanging="288"/>
      </w:pPr>
      <w:rPr>
        <w:rFonts w:hint="default"/>
        <w:lang w:val="en-US" w:eastAsia="en-US" w:bidi="en-US"/>
      </w:rPr>
    </w:lvl>
    <w:lvl w:ilvl="4" w:tplc="1C58B270">
      <w:numFmt w:val="bullet"/>
      <w:lvlText w:val="•"/>
      <w:lvlJc w:val="left"/>
      <w:pPr>
        <w:ind w:left="4288" w:hanging="288"/>
      </w:pPr>
      <w:rPr>
        <w:rFonts w:hint="default"/>
        <w:lang w:val="en-US" w:eastAsia="en-US" w:bidi="en-US"/>
      </w:rPr>
    </w:lvl>
    <w:lvl w:ilvl="5" w:tplc="F5D6C220">
      <w:numFmt w:val="bullet"/>
      <w:lvlText w:val="•"/>
      <w:lvlJc w:val="left"/>
      <w:pPr>
        <w:ind w:left="5235" w:hanging="288"/>
      </w:pPr>
      <w:rPr>
        <w:rFonts w:hint="default"/>
        <w:lang w:val="en-US" w:eastAsia="en-US" w:bidi="en-US"/>
      </w:rPr>
    </w:lvl>
    <w:lvl w:ilvl="6" w:tplc="DB224636">
      <w:numFmt w:val="bullet"/>
      <w:lvlText w:val="•"/>
      <w:lvlJc w:val="left"/>
      <w:pPr>
        <w:ind w:left="6182" w:hanging="288"/>
      </w:pPr>
      <w:rPr>
        <w:rFonts w:hint="default"/>
        <w:lang w:val="en-US" w:eastAsia="en-US" w:bidi="en-US"/>
      </w:rPr>
    </w:lvl>
    <w:lvl w:ilvl="7" w:tplc="140E9D1E">
      <w:numFmt w:val="bullet"/>
      <w:lvlText w:val="•"/>
      <w:lvlJc w:val="left"/>
      <w:pPr>
        <w:ind w:left="7129" w:hanging="288"/>
      </w:pPr>
      <w:rPr>
        <w:rFonts w:hint="default"/>
        <w:lang w:val="en-US" w:eastAsia="en-US" w:bidi="en-US"/>
      </w:rPr>
    </w:lvl>
    <w:lvl w:ilvl="8" w:tplc="0F5A32AA">
      <w:numFmt w:val="bullet"/>
      <w:lvlText w:val="•"/>
      <w:lvlJc w:val="left"/>
      <w:pPr>
        <w:ind w:left="8076" w:hanging="288"/>
      </w:pPr>
      <w:rPr>
        <w:rFonts w:hint="default"/>
        <w:lang w:val="en-US" w:eastAsia="en-US" w:bidi="en-US"/>
      </w:rPr>
    </w:lvl>
  </w:abstractNum>
  <w:abstractNum w:abstractNumId="15" w15:restartNumberingAfterBreak="0">
    <w:nsid w:val="59E87392"/>
    <w:multiLevelType w:val="hybridMultilevel"/>
    <w:tmpl w:val="0A7C9362"/>
    <w:lvl w:ilvl="0" w:tplc="7E62F66E">
      <w:start w:val="1"/>
      <w:numFmt w:val="lowerLetter"/>
      <w:lvlText w:val="%1)"/>
      <w:lvlJc w:val="left"/>
      <w:pPr>
        <w:ind w:left="496" w:hanging="25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7F7E97C4">
      <w:numFmt w:val="bullet"/>
      <w:lvlText w:val="•"/>
      <w:lvlJc w:val="left"/>
      <w:pPr>
        <w:ind w:left="1447" w:hanging="252"/>
      </w:pPr>
      <w:rPr>
        <w:rFonts w:hint="default"/>
        <w:lang w:val="en-US" w:eastAsia="en-US" w:bidi="en-US"/>
      </w:rPr>
    </w:lvl>
    <w:lvl w:ilvl="2" w:tplc="E570C10C">
      <w:numFmt w:val="bullet"/>
      <w:lvlText w:val="•"/>
      <w:lvlJc w:val="left"/>
      <w:pPr>
        <w:ind w:left="2394" w:hanging="252"/>
      </w:pPr>
      <w:rPr>
        <w:rFonts w:hint="default"/>
        <w:lang w:val="en-US" w:eastAsia="en-US" w:bidi="en-US"/>
      </w:rPr>
    </w:lvl>
    <w:lvl w:ilvl="3" w:tplc="759097C4">
      <w:numFmt w:val="bullet"/>
      <w:lvlText w:val="•"/>
      <w:lvlJc w:val="left"/>
      <w:pPr>
        <w:ind w:left="3341" w:hanging="252"/>
      </w:pPr>
      <w:rPr>
        <w:rFonts w:hint="default"/>
        <w:lang w:val="en-US" w:eastAsia="en-US" w:bidi="en-US"/>
      </w:rPr>
    </w:lvl>
    <w:lvl w:ilvl="4" w:tplc="B93E37A4">
      <w:numFmt w:val="bullet"/>
      <w:lvlText w:val="•"/>
      <w:lvlJc w:val="left"/>
      <w:pPr>
        <w:ind w:left="4288" w:hanging="252"/>
      </w:pPr>
      <w:rPr>
        <w:rFonts w:hint="default"/>
        <w:lang w:val="en-US" w:eastAsia="en-US" w:bidi="en-US"/>
      </w:rPr>
    </w:lvl>
    <w:lvl w:ilvl="5" w:tplc="01BAB3EA">
      <w:numFmt w:val="bullet"/>
      <w:lvlText w:val="•"/>
      <w:lvlJc w:val="left"/>
      <w:pPr>
        <w:ind w:left="5235" w:hanging="252"/>
      </w:pPr>
      <w:rPr>
        <w:rFonts w:hint="default"/>
        <w:lang w:val="en-US" w:eastAsia="en-US" w:bidi="en-US"/>
      </w:rPr>
    </w:lvl>
    <w:lvl w:ilvl="6" w:tplc="98581386">
      <w:numFmt w:val="bullet"/>
      <w:lvlText w:val="•"/>
      <w:lvlJc w:val="left"/>
      <w:pPr>
        <w:ind w:left="6182" w:hanging="252"/>
      </w:pPr>
      <w:rPr>
        <w:rFonts w:hint="default"/>
        <w:lang w:val="en-US" w:eastAsia="en-US" w:bidi="en-US"/>
      </w:rPr>
    </w:lvl>
    <w:lvl w:ilvl="7" w:tplc="3A10EC46">
      <w:numFmt w:val="bullet"/>
      <w:lvlText w:val="•"/>
      <w:lvlJc w:val="left"/>
      <w:pPr>
        <w:ind w:left="7129" w:hanging="252"/>
      </w:pPr>
      <w:rPr>
        <w:rFonts w:hint="default"/>
        <w:lang w:val="en-US" w:eastAsia="en-US" w:bidi="en-US"/>
      </w:rPr>
    </w:lvl>
    <w:lvl w:ilvl="8" w:tplc="D1B81690">
      <w:numFmt w:val="bullet"/>
      <w:lvlText w:val="•"/>
      <w:lvlJc w:val="left"/>
      <w:pPr>
        <w:ind w:left="8076" w:hanging="252"/>
      </w:pPr>
      <w:rPr>
        <w:rFonts w:hint="default"/>
        <w:lang w:val="en-US" w:eastAsia="en-US" w:bidi="en-US"/>
      </w:rPr>
    </w:lvl>
  </w:abstractNum>
  <w:abstractNum w:abstractNumId="16" w15:restartNumberingAfterBreak="0">
    <w:nsid w:val="6CDE576B"/>
    <w:multiLevelType w:val="hybridMultilevel"/>
    <w:tmpl w:val="F41A40EC"/>
    <w:lvl w:ilvl="0" w:tplc="FEE6432E">
      <w:start w:val="2"/>
      <w:numFmt w:val="decimal"/>
      <w:lvlText w:val="(%1)"/>
      <w:lvlJc w:val="left"/>
      <w:pPr>
        <w:ind w:left="496" w:hanging="339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en-US"/>
      </w:rPr>
    </w:lvl>
    <w:lvl w:ilvl="1" w:tplc="C916F018">
      <w:start w:val="2"/>
      <w:numFmt w:val="decimal"/>
      <w:lvlText w:val="(%2)"/>
      <w:lvlJc w:val="left"/>
      <w:pPr>
        <w:ind w:left="496" w:hanging="466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n-US" w:eastAsia="en-US" w:bidi="en-US"/>
      </w:rPr>
    </w:lvl>
    <w:lvl w:ilvl="2" w:tplc="7DF20974">
      <w:numFmt w:val="bullet"/>
      <w:lvlText w:val="•"/>
      <w:lvlJc w:val="left"/>
      <w:pPr>
        <w:ind w:left="2394" w:hanging="466"/>
      </w:pPr>
      <w:rPr>
        <w:rFonts w:hint="default"/>
        <w:lang w:val="en-US" w:eastAsia="en-US" w:bidi="en-US"/>
      </w:rPr>
    </w:lvl>
    <w:lvl w:ilvl="3" w:tplc="0B7A9E16">
      <w:numFmt w:val="bullet"/>
      <w:lvlText w:val="•"/>
      <w:lvlJc w:val="left"/>
      <w:pPr>
        <w:ind w:left="3341" w:hanging="466"/>
      </w:pPr>
      <w:rPr>
        <w:rFonts w:hint="default"/>
        <w:lang w:val="en-US" w:eastAsia="en-US" w:bidi="en-US"/>
      </w:rPr>
    </w:lvl>
    <w:lvl w:ilvl="4" w:tplc="2672325A">
      <w:numFmt w:val="bullet"/>
      <w:lvlText w:val="•"/>
      <w:lvlJc w:val="left"/>
      <w:pPr>
        <w:ind w:left="4288" w:hanging="466"/>
      </w:pPr>
      <w:rPr>
        <w:rFonts w:hint="default"/>
        <w:lang w:val="en-US" w:eastAsia="en-US" w:bidi="en-US"/>
      </w:rPr>
    </w:lvl>
    <w:lvl w:ilvl="5" w:tplc="2A52CFAE">
      <w:numFmt w:val="bullet"/>
      <w:lvlText w:val="•"/>
      <w:lvlJc w:val="left"/>
      <w:pPr>
        <w:ind w:left="5235" w:hanging="466"/>
      </w:pPr>
      <w:rPr>
        <w:rFonts w:hint="default"/>
        <w:lang w:val="en-US" w:eastAsia="en-US" w:bidi="en-US"/>
      </w:rPr>
    </w:lvl>
    <w:lvl w:ilvl="6" w:tplc="D2B28F90">
      <w:numFmt w:val="bullet"/>
      <w:lvlText w:val="•"/>
      <w:lvlJc w:val="left"/>
      <w:pPr>
        <w:ind w:left="6182" w:hanging="466"/>
      </w:pPr>
      <w:rPr>
        <w:rFonts w:hint="default"/>
        <w:lang w:val="en-US" w:eastAsia="en-US" w:bidi="en-US"/>
      </w:rPr>
    </w:lvl>
    <w:lvl w:ilvl="7" w:tplc="F1F84C9C">
      <w:numFmt w:val="bullet"/>
      <w:lvlText w:val="•"/>
      <w:lvlJc w:val="left"/>
      <w:pPr>
        <w:ind w:left="7129" w:hanging="466"/>
      </w:pPr>
      <w:rPr>
        <w:rFonts w:hint="default"/>
        <w:lang w:val="en-US" w:eastAsia="en-US" w:bidi="en-US"/>
      </w:rPr>
    </w:lvl>
    <w:lvl w:ilvl="8" w:tplc="84EE090C">
      <w:numFmt w:val="bullet"/>
      <w:lvlText w:val="•"/>
      <w:lvlJc w:val="left"/>
      <w:pPr>
        <w:ind w:left="8076" w:hanging="466"/>
      </w:pPr>
      <w:rPr>
        <w:rFonts w:hint="default"/>
        <w:lang w:val="en-US" w:eastAsia="en-US" w:bidi="en-US"/>
      </w:rPr>
    </w:lvl>
  </w:abstractNum>
  <w:abstractNum w:abstractNumId="17" w15:restartNumberingAfterBreak="0">
    <w:nsid w:val="7507661C"/>
    <w:multiLevelType w:val="hybridMultilevel"/>
    <w:tmpl w:val="1960C414"/>
    <w:lvl w:ilvl="0" w:tplc="A992C53A">
      <w:start w:val="2"/>
      <w:numFmt w:val="decimal"/>
      <w:lvlText w:val="(%1)"/>
      <w:lvlJc w:val="left"/>
      <w:pPr>
        <w:ind w:left="496" w:hanging="342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en-US"/>
      </w:rPr>
    </w:lvl>
    <w:lvl w:ilvl="1" w:tplc="EA6852BE">
      <w:start w:val="1"/>
      <w:numFmt w:val="lowerLetter"/>
      <w:lvlText w:val="%2)"/>
      <w:lvlJc w:val="left"/>
      <w:pPr>
        <w:ind w:left="789" w:hanging="293"/>
        <w:jc w:val="left"/>
      </w:pPr>
      <w:rPr>
        <w:rFonts w:ascii="Times New Roman" w:eastAsia="Times New Roman" w:hAnsi="Times New Roman" w:cs="Times New Roman" w:hint="default"/>
        <w:spacing w:val="-25"/>
        <w:w w:val="97"/>
        <w:sz w:val="24"/>
        <w:szCs w:val="24"/>
        <w:lang w:val="en-US" w:eastAsia="en-US" w:bidi="en-US"/>
      </w:rPr>
    </w:lvl>
    <w:lvl w:ilvl="2" w:tplc="A8BA8866">
      <w:numFmt w:val="bullet"/>
      <w:lvlText w:val="•"/>
      <w:lvlJc w:val="left"/>
      <w:pPr>
        <w:ind w:left="1801" w:hanging="293"/>
      </w:pPr>
      <w:rPr>
        <w:rFonts w:hint="default"/>
        <w:lang w:val="en-US" w:eastAsia="en-US" w:bidi="en-US"/>
      </w:rPr>
    </w:lvl>
    <w:lvl w:ilvl="3" w:tplc="1E96A38C">
      <w:numFmt w:val="bullet"/>
      <w:lvlText w:val="•"/>
      <w:lvlJc w:val="left"/>
      <w:pPr>
        <w:ind w:left="2822" w:hanging="293"/>
      </w:pPr>
      <w:rPr>
        <w:rFonts w:hint="default"/>
        <w:lang w:val="en-US" w:eastAsia="en-US" w:bidi="en-US"/>
      </w:rPr>
    </w:lvl>
    <w:lvl w:ilvl="4" w:tplc="BF00FF18">
      <w:numFmt w:val="bullet"/>
      <w:lvlText w:val="•"/>
      <w:lvlJc w:val="left"/>
      <w:pPr>
        <w:ind w:left="3843" w:hanging="293"/>
      </w:pPr>
      <w:rPr>
        <w:rFonts w:hint="default"/>
        <w:lang w:val="en-US" w:eastAsia="en-US" w:bidi="en-US"/>
      </w:rPr>
    </w:lvl>
    <w:lvl w:ilvl="5" w:tplc="E53E133E">
      <w:numFmt w:val="bullet"/>
      <w:lvlText w:val="•"/>
      <w:lvlJc w:val="left"/>
      <w:pPr>
        <w:ind w:left="4864" w:hanging="293"/>
      </w:pPr>
      <w:rPr>
        <w:rFonts w:hint="default"/>
        <w:lang w:val="en-US" w:eastAsia="en-US" w:bidi="en-US"/>
      </w:rPr>
    </w:lvl>
    <w:lvl w:ilvl="6" w:tplc="A5F29CDA">
      <w:numFmt w:val="bullet"/>
      <w:lvlText w:val="•"/>
      <w:lvlJc w:val="left"/>
      <w:pPr>
        <w:ind w:left="5886" w:hanging="293"/>
      </w:pPr>
      <w:rPr>
        <w:rFonts w:hint="default"/>
        <w:lang w:val="en-US" w:eastAsia="en-US" w:bidi="en-US"/>
      </w:rPr>
    </w:lvl>
    <w:lvl w:ilvl="7" w:tplc="FE9A1B46">
      <w:numFmt w:val="bullet"/>
      <w:lvlText w:val="•"/>
      <w:lvlJc w:val="left"/>
      <w:pPr>
        <w:ind w:left="6907" w:hanging="293"/>
      </w:pPr>
      <w:rPr>
        <w:rFonts w:hint="default"/>
        <w:lang w:val="en-US" w:eastAsia="en-US" w:bidi="en-US"/>
      </w:rPr>
    </w:lvl>
    <w:lvl w:ilvl="8" w:tplc="9EFA43B6">
      <w:numFmt w:val="bullet"/>
      <w:lvlText w:val="•"/>
      <w:lvlJc w:val="left"/>
      <w:pPr>
        <w:ind w:left="7928" w:hanging="293"/>
      </w:pPr>
      <w:rPr>
        <w:rFonts w:hint="default"/>
        <w:lang w:val="en-US" w:eastAsia="en-US" w:bidi="en-US"/>
      </w:rPr>
    </w:lvl>
  </w:abstractNum>
  <w:abstractNum w:abstractNumId="18" w15:restartNumberingAfterBreak="0">
    <w:nsid w:val="77957168"/>
    <w:multiLevelType w:val="hybridMultilevel"/>
    <w:tmpl w:val="F62210EA"/>
    <w:lvl w:ilvl="0" w:tplc="35D80372">
      <w:start w:val="1"/>
      <w:numFmt w:val="lowerLetter"/>
      <w:lvlText w:val="%1)"/>
      <w:lvlJc w:val="left"/>
      <w:pPr>
        <w:ind w:left="496" w:hanging="25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76DE7DFE">
      <w:start w:val="1"/>
      <w:numFmt w:val="lowerLetter"/>
      <w:lvlText w:val="%2)"/>
      <w:lvlJc w:val="left"/>
      <w:pPr>
        <w:ind w:left="1204" w:hanging="348"/>
        <w:jc w:val="left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en-US" w:eastAsia="en-US" w:bidi="en-US"/>
      </w:rPr>
    </w:lvl>
    <w:lvl w:ilvl="2" w:tplc="007CD938">
      <w:numFmt w:val="bullet"/>
      <w:lvlText w:val="•"/>
      <w:lvlJc w:val="left"/>
      <w:pPr>
        <w:ind w:left="2174" w:hanging="348"/>
      </w:pPr>
      <w:rPr>
        <w:rFonts w:hint="default"/>
        <w:lang w:val="en-US" w:eastAsia="en-US" w:bidi="en-US"/>
      </w:rPr>
    </w:lvl>
    <w:lvl w:ilvl="3" w:tplc="B38EFC98">
      <w:numFmt w:val="bullet"/>
      <w:lvlText w:val="•"/>
      <w:lvlJc w:val="left"/>
      <w:pPr>
        <w:ind w:left="3149" w:hanging="348"/>
      </w:pPr>
      <w:rPr>
        <w:rFonts w:hint="default"/>
        <w:lang w:val="en-US" w:eastAsia="en-US" w:bidi="en-US"/>
      </w:rPr>
    </w:lvl>
    <w:lvl w:ilvl="4" w:tplc="F260F02C">
      <w:numFmt w:val="bullet"/>
      <w:lvlText w:val="•"/>
      <w:lvlJc w:val="left"/>
      <w:pPr>
        <w:ind w:left="4123" w:hanging="348"/>
      </w:pPr>
      <w:rPr>
        <w:rFonts w:hint="default"/>
        <w:lang w:val="en-US" w:eastAsia="en-US" w:bidi="en-US"/>
      </w:rPr>
    </w:lvl>
    <w:lvl w:ilvl="5" w:tplc="505A1182">
      <w:numFmt w:val="bullet"/>
      <w:lvlText w:val="•"/>
      <w:lvlJc w:val="left"/>
      <w:pPr>
        <w:ind w:left="5098" w:hanging="348"/>
      </w:pPr>
      <w:rPr>
        <w:rFonts w:hint="default"/>
        <w:lang w:val="en-US" w:eastAsia="en-US" w:bidi="en-US"/>
      </w:rPr>
    </w:lvl>
    <w:lvl w:ilvl="6" w:tplc="E6E6B00C">
      <w:numFmt w:val="bullet"/>
      <w:lvlText w:val="•"/>
      <w:lvlJc w:val="left"/>
      <w:pPr>
        <w:ind w:left="6072" w:hanging="348"/>
      </w:pPr>
      <w:rPr>
        <w:rFonts w:hint="default"/>
        <w:lang w:val="en-US" w:eastAsia="en-US" w:bidi="en-US"/>
      </w:rPr>
    </w:lvl>
    <w:lvl w:ilvl="7" w:tplc="285E0F7E">
      <w:numFmt w:val="bullet"/>
      <w:lvlText w:val="•"/>
      <w:lvlJc w:val="left"/>
      <w:pPr>
        <w:ind w:left="7047" w:hanging="348"/>
      </w:pPr>
      <w:rPr>
        <w:rFonts w:hint="default"/>
        <w:lang w:val="en-US" w:eastAsia="en-US" w:bidi="en-US"/>
      </w:rPr>
    </w:lvl>
    <w:lvl w:ilvl="8" w:tplc="BDB0BB7C">
      <w:numFmt w:val="bullet"/>
      <w:lvlText w:val="•"/>
      <w:lvlJc w:val="left"/>
      <w:pPr>
        <w:ind w:left="8022" w:hanging="348"/>
      </w:pPr>
      <w:rPr>
        <w:rFonts w:hint="default"/>
        <w:lang w:val="en-US" w:eastAsia="en-US" w:bidi="en-US"/>
      </w:rPr>
    </w:lvl>
  </w:abstractNum>
  <w:abstractNum w:abstractNumId="19" w15:restartNumberingAfterBreak="0">
    <w:nsid w:val="7AB23F7C"/>
    <w:multiLevelType w:val="hybridMultilevel"/>
    <w:tmpl w:val="51C0C790"/>
    <w:lvl w:ilvl="0" w:tplc="536EF406">
      <w:start w:val="1"/>
      <w:numFmt w:val="lowerLetter"/>
      <w:lvlText w:val="%1)"/>
      <w:lvlJc w:val="left"/>
      <w:pPr>
        <w:ind w:left="496" w:hanging="267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en-US"/>
      </w:rPr>
    </w:lvl>
    <w:lvl w:ilvl="1" w:tplc="379CC326">
      <w:numFmt w:val="bullet"/>
      <w:lvlText w:val="•"/>
      <w:lvlJc w:val="left"/>
      <w:pPr>
        <w:ind w:left="1447" w:hanging="267"/>
      </w:pPr>
      <w:rPr>
        <w:rFonts w:hint="default"/>
        <w:lang w:val="en-US" w:eastAsia="en-US" w:bidi="en-US"/>
      </w:rPr>
    </w:lvl>
    <w:lvl w:ilvl="2" w:tplc="03F2B8DA">
      <w:numFmt w:val="bullet"/>
      <w:lvlText w:val="•"/>
      <w:lvlJc w:val="left"/>
      <w:pPr>
        <w:ind w:left="2394" w:hanging="267"/>
      </w:pPr>
      <w:rPr>
        <w:rFonts w:hint="default"/>
        <w:lang w:val="en-US" w:eastAsia="en-US" w:bidi="en-US"/>
      </w:rPr>
    </w:lvl>
    <w:lvl w:ilvl="3" w:tplc="2A266174">
      <w:numFmt w:val="bullet"/>
      <w:lvlText w:val="•"/>
      <w:lvlJc w:val="left"/>
      <w:pPr>
        <w:ind w:left="3341" w:hanging="267"/>
      </w:pPr>
      <w:rPr>
        <w:rFonts w:hint="default"/>
        <w:lang w:val="en-US" w:eastAsia="en-US" w:bidi="en-US"/>
      </w:rPr>
    </w:lvl>
    <w:lvl w:ilvl="4" w:tplc="016AA8D0">
      <w:numFmt w:val="bullet"/>
      <w:lvlText w:val="•"/>
      <w:lvlJc w:val="left"/>
      <w:pPr>
        <w:ind w:left="4288" w:hanging="267"/>
      </w:pPr>
      <w:rPr>
        <w:rFonts w:hint="default"/>
        <w:lang w:val="en-US" w:eastAsia="en-US" w:bidi="en-US"/>
      </w:rPr>
    </w:lvl>
    <w:lvl w:ilvl="5" w:tplc="9E1878B8">
      <w:numFmt w:val="bullet"/>
      <w:lvlText w:val="•"/>
      <w:lvlJc w:val="left"/>
      <w:pPr>
        <w:ind w:left="5235" w:hanging="267"/>
      </w:pPr>
      <w:rPr>
        <w:rFonts w:hint="default"/>
        <w:lang w:val="en-US" w:eastAsia="en-US" w:bidi="en-US"/>
      </w:rPr>
    </w:lvl>
    <w:lvl w:ilvl="6" w:tplc="989C1A5C">
      <w:numFmt w:val="bullet"/>
      <w:lvlText w:val="•"/>
      <w:lvlJc w:val="left"/>
      <w:pPr>
        <w:ind w:left="6182" w:hanging="267"/>
      </w:pPr>
      <w:rPr>
        <w:rFonts w:hint="default"/>
        <w:lang w:val="en-US" w:eastAsia="en-US" w:bidi="en-US"/>
      </w:rPr>
    </w:lvl>
    <w:lvl w:ilvl="7" w:tplc="C3AA0DE8">
      <w:numFmt w:val="bullet"/>
      <w:lvlText w:val="•"/>
      <w:lvlJc w:val="left"/>
      <w:pPr>
        <w:ind w:left="7129" w:hanging="267"/>
      </w:pPr>
      <w:rPr>
        <w:rFonts w:hint="default"/>
        <w:lang w:val="en-US" w:eastAsia="en-US" w:bidi="en-US"/>
      </w:rPr>
    </w:lvl>
    <w:lvl w:ilvl="8" w:tplc="B9E8AECE">
      <w:numFmt w:val="bullet"/>
      <w:lvlText w:val="•"/>
      <w:lvlJc w:val="left"/>
      <w:pPr>
        <w:ind w:left="8076" w:hanging="267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2"/>
  </w:num>
  <w:num w:numId="5">
    <w:abstractNumId w:val="8"/>
  </w:num>
  <w:num w:numId="6">
    <w:abstractNumId w:val="15"/>
  </w:num>
  <w:num w:numId="7">
    <w:abstractNumId w:val="18"/>
  </w:num>
  <w:num w:numId="8">
    <w:abstractNumId w:val="4"/>
  </w:num>
  <w:num w:numId="9">
    <w:abstractNumId w:val="13"/>
  </w:num>
  <w:num w:numId="10">
    <w:abstractNumId w:val="3"/>
  </w:num>
  <w:num w:numId="11">
    <w:abstractNumId w:val="7"/>
  </w:num>
  <w:num w:numId="12">
    <w:abstractNumId w:val="16"/>
  </w:num>
  <w:num w:numId="13">
    <w:abstractNumId w:val="12"/>
  </w:num>
  <w:num w:numId="14">
    <w:abstractNumId w:val="5"/>
  </w:num>
  <w:num w:numId="15">
    <w:abstractNumId w:val="10"/>
  </w:num>
  <w:num w:numId="16">
    <w:abstractNumId w:val="17"/>
  </w:num>
  <w:num w:numId="17">
    <w:abstractNumId w:val="0"/>
  </w:num>
  <w:num w:numId="18">
    <w:abstractNumId w:val="11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1F"/>
    <w:rsid w:val="00777E1F"/>
    <w:rsid w:val="00B84688"/>
    <w:rsid w:val="00B9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C183"/>
  <w15:docId w15:val="{A06EEF25-4C21-434B-A9CB-0DBA3A7D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9"/>
    <w:qFormat/>
    <w:pPr>
      <w:ind w:left="49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96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5749</Words>
  <Characters>32772</Characters>
  <Application>Microsoft Office Word</Application>
  <DocSecurity>0</DocSecurity>
  <Lines>273</Lines>
  <Paragraphs>76</Paragraphs>
  <ScaleCrop>false</ScaleCrop>
  <Company/>
  <LinksUpToDate>false</LinksUpToDate>
  <CharactersWithSpaces>38445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GÜNEŞ</cp:lastModifiedBy>
  <cp:revision>2</cp:revision>
  <dcterms:created xsi:type="dcterms:W3CDTF">2021-11-10T11:33:00Z</dcterms:created>
  <dcterms:modified xsi:type="dcterms:W3CDTF">2021-11-10T11:33:00Z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