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4111"/>
        <w:gridCol w:w="2010"/>
        <w:gridCol w:w="1825"/>
      </w:tblGrid>
      <w:tr w:rsidR="00601594" w:rsidRPr="004C4A7F" w14:paraId="5F5FEE74" w14:textId="77777777" w:rsidTr="00601594">
        <w:trPr>
          <w:trHeight w:val="274"/>
        </w:trPr>
        <w:tc>
          <w:tcPr>
            <w:tcW w:w="1706" w:type="dxa"/>
            <w:vMerge w:val="restart"/>
            <w:tcBorders>
              <w:top w:val="single" w:sz="4" w:space="0" w:color="auto"/>
              <w:left w:val="single" w:sz="4" w:space="0" w:color="auto"/>
              <w:right w:val="single" w:sz="6" w:space="0" w:color="000000"/>
            </w:tcBorders>
          </w:tcPr>
          <w:p w14:paraId="42035F26" w14:textId="16A84809" w:rsidR="00601594" w:rsidRPr="004C4A7F" w:rsidRDefault="00601594"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4560EF0E" wp14:editId="5362D801">
                  <wp:simplePos x="0" y="0"/>
                  <wp:positionH relativeFrom="column">
                    <wp:posOffset>38100</wp:posOffset>
                  </wp:positionH>
                  <wp:positionV relativeFrom="paragraph">
                    <wp:posOffset>56515</wp:posOffset>
                  </wp:positionV>
                  <wp:extent cx="990600" cy="904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04240"/>
                          </a:xfrm>
                          <a:prstGeom prst="rect">
                            <a:avLst/>
                          </a:prstGeom>
                        </pic:spPr>
                      </pic:pic>
                    </a:graphicData>
                  </a:graphic>
                  <wp14:sizeRelH relativeFrom="margin">
                    <wp14:pctWidth>0</wp14:pctWidth>
                  </wp14:sizeRelH>
                </wp:anchor>
              </w:drawing>
            </w:r>
          </w:p>
          <w:p w14:paraId="1665F9BE" w14:textId="698E643C" w:rsidR="00601594" w:rsidRPr="004C4A7F" w:rsidRDefault="00601594" w:rsidP="00BF38F6">
            <w:pPr>
              <w:ind w:left="323"/>
              <w:rPr>
                <w:rFonts w:eastAsia="Calibri" w:hAnsi="Calibri" w:cs="Calibri"/>
                <w:sz w:val="20"/>
              </w:rPr>
            </w:pPr>
          </w:p>
        </w:tc>
        <w:tc>
          <w:tcPr>
            <w:tcW w:w="4111" w:type="dxa"/>
            <w:vMerge w:val="restart"/>
            <w:tcBorders>
              <w:top w:val="single" w:sz="4" w:space="0" w:color="auto"/>
              <w:left w:val="single" w:sz="6" w:space="0" w:color="000000"/>
              <w:right w:val="single" w:sz="6" w:space="0" w:color="000000"/>
            </w:tcBorders>
            <w:vAlign w:val="center"/>
          </w:tcPr>
          <w:p w14:paraId="245CEFFC" w14:textId="77777777" w:rsidR="00163B9D" w:rsidRDefault="00601594" w:rsidP="00601594">
            <w:pPr>
              <w:ind w:left="134" w:right="104"/>
              <w:jc w:val="center"/>
              <w:rPr>
                <w:rFonts w:eastAsia="Calibri"/>
                <w:b/>
                <w:sz w:val="24"/>
                <w:szCs w:val="24"/>
              </w:rPr>
            </w:pPr>
            <w:r w:rsidRPr="004C4A7F">
              <w:rPr>
                <w:rFonts w:eastAsia="Calibri"/>
                <w:b/>
                <w:sz w:val="24"/>
                <w:szCs w:val="24"/>
              </w:rPr>
              <w:t xml:space="preserve">TNKÜ </w:t>
            </w:r>
          </w:p>
          <w:p w14:paraId="612AA5B2" w14:textId="3D4F4027" w:rsidR="00601594" w:rsidRPr="004C4A7F" w:rsidRDefault="00601594" w:rsidP="00601594">
            <w:pPr>
              <w:ind w:left="134" w:right="104"/>
              <w:jc w:val="center"/>
              <w:rPr>
                <w:rFonts w:eastAsia="Calibri"/>
                <w:b/>
                <w:sz w:val="24"/>
                <w:szCs w:val="24"/>
              </w:rPr>
            </w:pPr>
            <w:r>
              <w:rPr>
                <w:rFonts w:eastAsia="Calibri"/>
                <w:b/>
                <w:sz w:val="24"/>
                <w:szCs w:val="24"/>
              </w:rPr>
              <w:t xml:space="preserve">SAĞLIK </w:t>
            </w:r>
            <w:r w:rsidR="004E0531">
              <w:rPr>
                <w:rFonts w:eastAsia="Calibri"/>
                <w:b/>
                <w:sz w:val="24"/>
                <w:szCs w:val="24"/>
              </w:rPr>
              <w:t>BİLİMLERİ FAKÜLTESİ</w:t>
            </w:r>
            <w:r>
              <w:rPr>
                <w:rFonts w:eastAsia="Calibri"/>
                <w:b/>
                <w:sz w:val="24"/>
                <w:szCs w:val="24"/>
              </w:rPr>
              <w:t xml:space="preserve"> ACİL YARDIM VE AFET YÖNETİMİ BÖLÜMÜ YIL İÇİ UYGULAMALARI VE STAJ YÖNERGESİ</w:t>
            </w:r>
          </w:p>
        </w:tc>
        <w:tc>
          <w:tcPr>
            <w:tcW w:w="2010" w:type="dxa"/>
            <w:tcBorders>
              <w:top w:val="single" w:sz="4" w:space="0" w:color="auto"/>
              <w:left w:val="single" w:sz="6" w:space="0" w:color="000000"/>
              <w:bottom w:val="single" w:sz="6" w:space="0" w:color="000000"/>
              <w:right w:val="single" w:sz="6" w:space="0" w:color="000000"/>
            </w:tcBorders>
            <w:vAlign w:val="center"/>
          </w:tcPr>
          <w:p w14:paraId="3C2375EE" w14:textId="77777777" w:rsidR="00601594" w:rsidRPr="00601594" w:rsidRDefault="00601594" w:rsidP="00BF38F6">
            <w:pPr>
              <w:spacing w:before="1" w:line="174" w:lineRule="exact"/>
              <w:ind w:left="34"/>
              <w:rPr>
                <w:rFonts w:eastAsia="Calibri"/>
                <w:sz w:val="20"/>
                <w:szCs w:val="20"/>
              </w:rPr>
            </w:pPr>
            <w:r w:rsidRPr="00601594">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7700440" w14:textId="24AA973A" w:rsidR="00601594" w:rsidRPr="00601594" w:rsidRDefault="00601594" w:rsidP="00601594">
            <w:pPr>
              <w:spacing w:line="176" w:lineRule="exact"/>
              <w:ind w:right="446"/>
              <w:rPr>
                <w:rFonts w:eastAsia="Calibri"/>
                <w:sz w:val="20"/>
                <w:szCs w:val="20"/>
              </w:rPr>
            </w:pPr>
            <w:r>
              <w:rPr>
                <w:rFonts w:eastAsia="Calibri"/>
                <w:sz w:val="20"/>
                <w:szCs w:val="20"/>
              </w:rPr>
              <w:t xml:space="preserve"> </w:t>
            </w:r>
            <w:r w:rsidRPr="00601594">
              <w:rPr>
                <w:rFonts w:eastAsia="Calibri"/>
                <w:sz w:val="20"/>
                <w:szCs w:val="20"/>
              </w:rPr>
              <w:t>EYS-YNG-051</w:t>
            </w:r>
          </w:p>
        </w:tc>
      </w:tr>
      <w:tr w:rsidR="00601594" w:rsidRPr="004C4A7F" w14:paraId="587D6E62" w14:textId="77777777" w:rsidTr="00601594">
        <w:trPr>
          <w:trHeight w:val="253"/>
        </w:trPr>
        <w:tc>
          <w:tcPr>
            <w:tcW w:w="1706" w:type="dxa"/>
            <w:vMerge/>
            <w:tcBorders>
              <w:top w:val="nil"/>
              <w:left w:val="single" w:sz="4" w:space="0" w:color="auto"/>
              <w:right w:val="single" w:sz="6" w:space="0" w:color="000000"/>
            </w:tcBorders>
          </w:tcPr>
          <w:p w14:paraId="7E4BC4DC"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right w:val="single" w:sz="6" w:space="0" w:color="000000"/>
            </w:tcBorders>
          </w:tcPr>
          <w:p w14:paraId="3BCC1B44"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203ED68C" w14:textId="77777777" w:rsidR="00601594" w:rsidRPr="00601594" w:rsidRDefault="00601594" w:rsidP="00BF38F6">
            <w:pPr>
              <w:spacing w:line="176" w:lineRule="exact"/>
              <w:ind w:left="34"/>
              <w:rPr>
                <w:rFonts w:eastAsia="Calibri"/>
                <w:sz w:val="20"/>
                <w:szCs w:val="20"/>
              </w:rPr>
            </w:pPr>
            <w:r w:rsidRPr="00601594">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5B98058" w14:textId="3F7848D6" w:rsidR="00601594" w:rsidRPr="00601594" w:rsidRDefault="00601594" w:rsidP="00601594">
            <w:pPr>
              <w:spacing w:line="176" w:lineRule="exact"/>
              <w:ind w:right="446"/>
              <w:rPr>
                <w:rFonts w:eastAsia="Calibri"/>
                <w:sz w:val="20"/>
                <w:szCs w:val="20"/>
              </w:rPr>
            </w:pPr>
            <w:r>
              <w:rPr>
                <w:rFonts w:eastAsia="Calibri"/>
                <w:sz w:val="20"/>
                <w:szCs w:val="20"/>
              </w:rPr>
              <w:t xml:space="preserve"> </w:t>
            </w:r>
            <w:r w:rsidRPr="00601594">
              <w:rPr>
                <w:rFonts w:eastAsia="Calibri"/>
                <w:sz w:val="20"/>
                <w:szCs w:val="20"/>
              </w:rPr>
              <w:t>01.11.2021</w:t>
            </w:r>
          </w:p>
        </w:tc>
      </w:tr>
      <w:tr w:rsidR="00601594" w:rsidRPr="004C4A7F" w14:paraId="3246E5E3" w14:textId="77777777" w:rsidTr="00601594">
        <w:trPr>
          <w:trHeight w:val="258"/>
        </w:trPr>
        <w:tc>
          <w:tcPr>
            <w:tcW w:w="1706" w:type="dxa"/>
            <w:vMerge/>
            <w:tcBorders>
              <w:top w:val="nil"/>
              <w:left w:val="single" w:sz="4" w:space="0" w:color="auto"/>
              <w:right w:val="single" w:sz="6" w:space="0" w:color="000000"/>
            </w:tcBorders>
          </w:tcPr>
          <w:p w14:paraId="5F008B34"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right w:val="single" w:sz="6" w:space="0" w:color="000000"/>
            </w:tcBorders>
          </w:tcPr>
          <w:p w14:paraId="32E92F6B"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36CCFA6E" w14:textId="77777777" w:rsidR="00601594" w:rsidRPr="00601594" w:rsidRDefault="00601594" w:rsidP="00BF38F6">
            <w:pPr>
              <w:spacing w:line="176" w:lineRule="exact"/>
              <w:ind w:left="34"/>
              <w:rPr>
                <w:rFonts w:eastAsia="Calibri"/>
                <w:sz w:val="20"/>
                <w:szCs w:val="20"/>
              </w:rPr>
            </w:pPr>
            <w:r w:rsidRPr="00601594">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0B030A4" w14:textId="419CBFF9" w:rsidR="00601594" w:rsidRPr="00601594" w:rsidRDefault="004E0531" w:rsidP="00601594">
            <w:pPr>
              <w:spacing w:line="176" w:lineRule="exact"/>
              <w:ind w:right="444"/>
              <w:rPr>
                <w:rFonts w:eastAsia="Calibri"/>
                <w:sz w:val="20"/>
                <w:szCs w:val="20"/>
              </w:rPr>
            </w:pPr>
            <w:r>
              <w:rPr>
                <w:rFonts w:eastAsia="Calibri"/>
                <w:sz w:val="20"/>
                <w:szCs w:val="20"/>
              </w:rPr>
              <w:t>24.04.2023</w:t>
            </w:r>
          </w:p>
        </w:tc>
      </w:tr>
      <w:tr w:rsidR="00601594" w:rsidRPr="004C4A7F" w14:paraId="126F0D7E" w14:textId="77777777" w:rsidTr="00601594">
        <w:trPr>
          <w:trHeight w:val="247"/>
        </w:trPr>
        <w:tc>
          <w:tcPr>
            <w:tcW w:w="1706" w:type="dxa"/>
            <w:vMerge/>
            <w:tcBorders>
              <w:top w:val="nil"/>
              <w:left w:val="single" w:sz="4" w:space="0" w:color="auto"/>
              <w:right w:val="single" w:sz="6" w:space="0" w:color="000000"/>
            </w:tcBorders>
          </w:tcPr>
          <w:p w14:paraId="64EDF4ED"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right w:val="single" w:sz="6" w:space="0" w:color="000000"/>
            </w:tcBorders>
          </w:tcPr>
          <w:p w14:paraId="17DA2289"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266B8D9B" w14:textId="77777777" w:rsidR="00601594" w:rsidRPr="00601594" w:rsidRDefault="00601594" w:rsidP="00BF38F6">
            <w:pPr>
              <w:spacing w:line="176" w:lineRule="exact"/>
              <w:ind w:left="34"/>
              <w:rPr>
                <w:rFonts w:eastAsia="Calibri"/>
                <w:sz w:val="20"/>
                <w:szCs w:val="20"/>
              </w:rPr>
            </w:pPr>
            <w:r w:rsidRPr="00601594">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072430C1" w14:textId="2D8B43CF" w:rsidR="00601594" w:rsidRPr="00601594" w:rsidRDefault="00601594" w:rsidP="00601594">
            <w:pPr>
              <w:spacing w:line="176" w:lineRule="exact"/>
              <w:ind w:right="444"/>
              <w:rPr>
                <w:rFonts w:eastAsia="Calibri"/>
                <w:sz w:val="20"/>
                <w:szCs w:val="20"/>
              </w:rPr>
            </w:pPr>
            <w:r>
              <w:rPr>
                <w:rFonts w:eastAsia="Calibri"/>
                <w:sz w:val="20"/>
                <w:szCs w:val="20"/>
              </w:rPr>
              <w:t xml:space="preserve"> </w:t>
            </w:r>
            <w:r w:rsidR="004E0531">
              <w:rPr>
                <w:rFonts w:eastAsia="Calibri"/>
                <w:sz w:val="20"/>
                <w:szCs w:val="20"/>
              </w:rPr>
              <w:t>1</w:t>
            </w:r>
          </w:p>
        </w:tc>
      </w:tr>
      <w:tr w:rsidR="00601594" w:rsidRPr="004C4A7F" w14:paraId="67A523F2" w14:textId="77777777" w:rsidTr="00601594">
        <w:trPr>
          <w:trHeight w:val="464"/>
        </w:trPr>
        <w:tc>
          <w:tcPr>
            <w:tcW w:w="1706" w:type="dxa"/>
            <w:vMerge/>
            <w:tcBorders>
              <w:top w:val="nil"/>
              <w:left w:val="single" w:sz="4" w:space="0" w:color="auto"/>
              <w:bottom w:val="single" w:sz="4" w:space="0" w:color="auto"/>
              <w:right w:val="single" w:sz="6" w:space="0" w:color="000000"/>
            </w:tcBorders>
          </w:tcPr>
          <w:p w14:paraId="49656926"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bottom w:val="single" w:sz="4" w:space="0" w:color="auto"/>
              <w:right w:val="single" w:sz="6" w:space="0" w:color="000000"/>
            </w:tcBorders>
          </w:tcPr>
          <w:p w14:paraId="527FB07E"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090E3BA6" w14:textId="585673D3" w:rsidR="00601594" w:rsidRPr="00601594" w:rsidRDefault="00601594" w:rsidP="00601594">
            <w:pPr>
              <w:spacing w:before="22"/>
              <w:ind w:left="34"/>
              <w:rPr>
                <w:rFonts w:eastAsia="Calibri"/>
                <w:sz w:val="20"/>
                <w:szCs w:val="20"/>
              </w:rPr>
            </w:pPr>
            <w:r w:rsidRPr="00601594">
              <w:rPr>
                <w:rFonts w:eastAsia="Calibri"/>
                <w:w w:val="105"/>
                <w:sz w:val="20"/>
                <w:szCs w:val="20"/>
              </w:rPr>
              <w:t>Toplam Sayfa</w:t>
            </w:r>
            <w:r w:rsidRPr="00601594">
              <w:rPr>
                <w:rFonts w:eastAsia="Calibri"/>
                <w:sz w:val="20"/>
                <w:szCs w:val="20"/>
              </w:rPr>
              <w:t xml:space="preserve"> </w:t>
            </w:r>
            <w:r w:rsidRPr="00601594">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0212F66C" w14:textId="0E86B27B" w:rsidR="00601594" w:rsidRPr="00601594" w:rsidRDefault="00601594" w:rsidP="00BF38F6">
            <w:pPr>
              <w:spacing w:before="11"/>
              <w:rPr>
                <w:rFonts w:eastAsia="Calibri"/>
                <w:sz w:val="20"/>
                <w:szCs w:val="20"/>
              </w:rPr>
            </w:pPr>
            <w:r>
              <w:rPr>
                <w:rFonts w:eastAsia="Calibri"/>
                <w:sz w:val="20"/>
                <w:szCs w:val="20"/>
              </w:rPr>
              <w:t xml:space="preserve"> </w:t>
            </w:r>
            <w:r w:rsidRPr="00601594">
              <w:rPr>
                <w:rFonts w:eastAsia="Calibri"/>
                <w:sz w:val="20"/>
                <w:szCs w:val="20"/>
              </w:rPr>
              <w:t>7</w:t>
            </w:r>
          </w:p>
          <w:p w14:paraId="2C8439AB" w14:textId="77777777" w:rsidR="00601594" w:rsidRPr="00601594" w:rsidRDefault="00601594" w:rsidP="00BF38F6">
            <w:pPr>
              <w:spacing w:line="192" w:lineRule="exact"/>
              <w:ind w:left="501" w:right="444"/>
              <w:rPr>
                <w:rFonts w:eastAsia="Calibri"/>
                <w:sz w:val="20"/>
                <w:szCs w:val="20"/>
              </w:rPr>
            </w:pPr>
          </w:p>
        </w:tc>
      </w:tr>
    </w:tbl>
    <w:p w14:paraId="1B72D861" w14:textId="77777777" w:rsidR="00601594" w:rsidRDefault="00601594" w:rsidP="00601594">
      <w:pPr>
        <w:pStyle w:val="Balk1"/>
        <w:spacing w:before="85"/>
        <w:ind w:left="0" w:right="2097"/>
        <w:rPr>
          <w:w w:val="95"/>
        </w:rPr>
      </w:pPr>
    </w:p>
    <w:p w14:paraId="5D8C027D" w14:textId="6F1C6168" w:rsidR="005D61CD" w:rsidRDefault="00601594">
      <w:pPr>
        <w:spacing w:before="91"/>
        <w:ind w:left="2091" w:right="2096"/>
        <w:jc w:val="center"/>
        <w:rPr>
          <w:b/>
          <w:sz w:val="20"/>
        </w:rPr>
      </w:pPr>
      <w:r>
        <w:rPr>
          <w:b/>
          <w:sz w:val="20"/>
        </w:rPr>
        <w:t>BİRİNCİ</w:t>
      </w:r>
      <w:r w:rsidR="00545E36">
        <w:rPr>
          <w:b/>
          <w:sz w:val="20"/>
        </w:rPr>
        <w:t xml:space="preserve"> BÖLÜM</w:t>
      </w:r>
    </w:p>
    <w:p w14:paraId="5F486248" w14:textId="77777777" w:rsidR="005D61CD" w:rsidRDefault="00545E36">
      <w:pPr>
        <w:spacing w:before="116"/>
        <w:ind w:left="2091" w:right="2096"/>
        <w:jc w:val="center"/>
        <w:rPr>
          <w:b/>
          <w:sz w:val="20"/>
        </w:rPr>
      </w:pPr>
      <w:r>
        <w:rPr>
          <w:b/>
          <w:sz w:val="20"/>
        </w:rPr>
        <w:t>Amaç, Kapsam, Dayanak ve Tanımlar</w:t>
      </w:r>
    </w:p>
    <w:p w14:paraId="76EF3B12" w14:textId="77777777" w:rsidR="005D61CD" w:rsidRDefault="00545E36">
      <w:pPr>
        <w:spacing w:before="113"/>
        <w:ind w:left="163"/>
        <w:rPr>
          <w:b/>
          <w:sz w:val="20"/>
        </w:rPr>
      </w:pPr>
      <w:r>
        <w:rPr>
          <w:b/>
          <w:sz w:val="20"/>
        </w:rPr>
        <w:t>Amaç</w:t>
      </w:r>
    </w:p>
    <w:p w14:paraId="52BA165A" w14:textId="708EC73B" w:rsidR="005D61CD" w:rsidRDefault="00545E36">
      <w:pPr>
        <w:pStyle w:val="GvdeMetni"/>
        <w:spacing w:before="111" w:line="360" w:lineRule="auto"/>
        <w:ind w:left="112" w:right="112"/>
        <w:jc w:val="both"/>
      </w:pPr>
      <w:r>
        <w:rPr>
          <w:b/>
        </w:rPr>
        <w:t xml:space="preserve">MADDE </w:t>
      </w:r>
      <w:proofErr w:type="gramStart"/>
      <w:r>
        <w:rPr>
          <w:b/>
        </w:rPr>
        <w:t xml:space="preserve">1 </w:t>
      </w:r>
      <w:r>
        <w:t>-</w:t>
      </w:r>
      <w:proofErr w:type="gramEnd"/>
      <w:r>
        <w:t xml:space="preserve"> </w:t>
      </w:r>
      <w:r w:rsidR="004E0531">
        <w:t>Sağlık Bilimleri Fakültesi</w:t>
      </w:r>
      <w:r>
        <w:t xml:space="preserve">, Acil Yardım Ve Afet Yönetimi Bölümünde eğitim-öğretim gören öğrencilerin kendi programları ile ilgili bilgilerini uygulamaya koymak, beceri ve deneyimlerini arttırmak, eksikliklerini gidermek, gerçek çalışma ortamlarına uyumlarını sağlamak, mesleğin temel ilkelerini öğrenmek, kendini yeterli ve güvenli bir düzeye ulaştırmak amacı ile yapılır. Bu yönergede Tekirdağ Namık Kemal Üniversitesi </w:t>
      </w:r>
      <w:r w:rsidR="004E0531">
        <w:t>Sağlık Bilimleri Fakültesi</w:t>
      </w:r>
      <w:r>
        <w:t xml:space="preserve"> Acil Yardım ve Afet Yönetimi (AYAY) Bölümü yıl içi uygulamaları ve stajlarında izlenecek temel ilkelerin düzenlenmesi amaçlanmaktadır.</w:t>
      </w:r>
    </w:p>
    <w:p w14:paraId="47F85B6D" w14:textId="77777777" w:rsidR="005D61CD" w:rsidRDefault="005D61CD">
      <w:pPr>
        <w:pStyle w:val="GvdeMetni"/>
        <w:spacing w:before="5"/>
        <w:rPr>
          <w:sz w:val="30"/>
        </w:rPr>
      </w:pPr>
    </w:p>
    <w:p w14:paraId="1DD8518C" w14:textId="77777777" w:rsidR="005D61CD" w:rsidRDefault="00545E36">
      <w:pPr>
        <w:pStyle w:val="Balk1"/>
        <w:spacing w:line="360" w:lineRule="auto"/>
        <w:ind w:right="8832"/>
      </w:pPr>
      <w:r>
        <w:t>Kapsam MADDE 2</w:t>
      </w:r>
    </w:p>
    <w:p w14:paraId="0EBD1F62" w14:textId="63DC208B" w:rsidR="005D61CD" w:rsidRDefault="00545E36">
      <w:pPr>
        <w:pStyle w:val="ListeParagraf"/>
        <w:numPr>
          <w:ilvl w:val="1"/>
          <w:numId w:val="14"/>
        </w:numPr>
        <w:tabs>
          <w:tab w:val="left" w:pos="498"/>
        </w:tabs>
        <w:spacing w:line="360" w:lineRule="auto"/>
        <w:ind w:right="115" w:firstLine="0"/>
        <w:jc w:val="both"/>
        <w:rPr>
          <w:sz w:val="20"/>
        </w:rPr>
      </w:pPr>
      <w:r>
        <w:rPr>
          <w:sz w:val="20"/>
        </w:rPr>
        <w:t xml:space="preserve">Bu yönerge Tekirdağ Namık Kemal Üniversitesi </w:t>
      </w:r>
      <w:r w:rsidR="004E0531">
        <w:rPr>
          <w:sz w:val="20"/>
        </w:rPr>
        <w:t>Sağlık Bilimleri Fakültesi</w:t>
      </w:r>
      <w:r>
        <w:rPr>
          <w:sz w:val="20"/>
        </w:rPr>
        <w:t>nd</w:t>
      </w:r>
      <w:r w:rsidR="004E0531">
        <w:rPr>
          <w:sz w:val="20"/>
        </w:rPr>
        <w:t>e</w:t>
      </w:r>
      <w:r>
        <w:rPr>
          <w:sz w:val="20"/>
        </w:rPr>
        <w:t xml:space="preserve"> lisans düzeyinde öğrenim gören Acil Yardım ve Afet Yönetimi Bölümü öğrencilerinin temel mesleki derslere ait staj/yıl içi uygulamalarının, çalışma esaslarının planlanması, yürütülmesi ve değerlendirilmesi ile ilgili temel kuralları</w:t>
      </w:r>
      <w:r>
        <w:rPr>
          <w:spacing w:val="-1"/>
          <w:sz w:val="20"/>
        </w:rPr>
        <w:t xml:space="preserve"> </w:t>
      </w:r>
      <w:r>
        <w:rPr>
          <w:sz w:val="20"/>
        </w:rPr>
        <w:t>kapsar.</w:t>
      </w:r>
    </w:p>
    <w:p w14:paraId="0869BCEF" w14:textId="77777777" w:rsidR="005D61CD" w:rsidRDefault="00545E36">
      <w:pPr>
        <w:pStyle w:val="ListeParagraf"/>
        <w:numPr>
          <w:ilvl w:val="1"/>
          <w:numId w:val="14"/>
        </w:numPr>
        <w:tabs>
          <w:tab w:val="left" w:pos="467"/>
        </w:tabs>
        <w:spacing w:line="229" w:lineRule="exact"/>
        <w:ind w:left="466" w:hanging="355"/>
        <w:jc w:val="both"/>
        <w:rPr>
          <w:sz w:val="20"/>
        </w:rPr>
      </w:pPr>
      <w:r>
        <w:rPr>
          <w:sz w:val="20"/>
        </w:rPr>
        <w:t>Staj ve Yıl içi uygulama kapsamında öğrencilere herhangi bir ödeme yapılmaz.</w:t>
      </w:r>
    </w:p>
    <w:p w14:paraId="5B81D77E" w14:textId="77777777" w:rsidR="005D61CD" w:rsidRDefault="005D61CD">
      <w:pPr>
        <w:pStyle w:val="GvdeMetni"/>
        <w:rPr>
          <w:sz w:val="22"/>
        </w:rPr>
      </w:pPr>
    </w:p>
    <w:p w14:paraId="1F34DF3B" w14:textId="77777777" w:rsidR="005D61CD" w:rsidRDefault="005D61CD">
      <w:pPr>
        <w:pStyle w:val="GvdeMetni"/>
        <w:spacing w:before="2"/>
        <w:rPr>
          <w:sz w:val="18"/>
        </w:rPr>
      </w:pPr>
    </w:p>
    <w:p w14:paraId="4A64A7D6" w14:textId="77777777" w:rsidR="005D61CD" w:rsidRDefault="00545E36">
      <w:pPr>
        <w:pStyle w:val="Balk1"/>
        <w:spacing w:before="1"/>
      </w:pPr>
      <w:r>
        <w:t>Dayanak</w:t>
      </w:r>
    </w:p>
    <w:p w14:paraId="12878893" w14:textId="77777777" w:rsidR="005D61CD" w:rsidRDefault="00545E36">
      <w:pPr>
        <w:pStyle w:val="GvdeMetni"/>
        <w:spacing w:before="108" w:line="360" w:lineRule="auto"/>
        <w:ind w:left="112"/>
      </w:pPr>
      <w:r>
        <w:rPr>
          <w:b/>
        </w:rPr>
        <w:t xml:space="preserve">MADDE </w:t>
      </w:r>
      <w:proofErr w:type="gramStart"/>
      <w:r>
        <w:rPr>
          <w:b/>
        </w:rPr>
        <w:t xml:space="preserve">3 </w:t>
      </w:r>
      <w:r>
        <w:t>-</w:t>
      </w:r>
      <w:proofErr w:type="gramEnd"/>
      <w:r>
        <w:t xml:space="preserve"> Bu yönerge, 17 Eylül 2011 tarih ve 28057 sayılı Resmi Gazetede yayımlanan “Tekirdağ Namık Kemal Üniversitesi </w:t>
      </w:r>
      <w:proofErr w:type="spellStart"/>
      <w:r>
        <w:t>Önlisans</w:t>
      </w:r>
      <w:proofErr w:type="spellEnd"/>
      <w:r>
        <w:t xml:space="preserve"> ve Lisans Eğitim-Öğretim Yönetmeliğinin 26. Maddesi” uyarınca hazırlanmıştır.</w:t>
      </w:r>
    </w:p>
    <w:p w14:paraId="748F1BFB" w14:textId="77777777" w:rsidR="005D61CD" w:rsidRDefault="005D61CD">
      <w:pPr>
        <w:pStyle w:val="GvdeMetni"/>
        <w:spacing w:before="4"/>
        <w:rPr>
          <w:sz w:val="30"/>
        </w:rPr>
      </w:pPr>
    </w:p>
    <w:p w14:paraId="31316F4F" w14:textId="77777777" w:rsidR="005D61CD" w:rsidRDefault="00545E36">
      <w:pPr>
        <w:pStyle w:val="Balk1"/>
        <w:spacing w:before="1"/>
      </w:pPr>
      <w:r>
        <w:t>Tanımlar</w:t>
      </w:r>
    </w:p>
    <w:p w14:paraId="5087FEBE" w14:textId="77777777" w:rsidR="005D61CD" w:rsidRDefault="00545E36">
      <w:pPr>
        <w:spacing w:before="110"/>
        <w:ind w:left="112"/>
        <w:rPr>
          <w:sz w:val="20"/>
        </w:rPr>
      </w:pPr>
      <w:r>
        <w:rPr>
          <w:b/>
          <w:sz w:val="20"/>
        </w:rPr>
        <w:t xml:space="preserve">MADDE </w:t>
      </w:r>
      <w:proofErr w:type="gramStart"/>
      <w:r>
        <w:rPr>
          <w:b/>
          <w:sz w:val="20"/>
        </w:rPr>
        <w:t xml:space="preserve">4 </w:t>
      </w:r>
      <w:r>
        <w:rPr>
          <w:sz w:val="20"/>
        </w:rPr>
        <w:t>-</w:t>
      </w:r>
      <w:proofErr w:type="gramEnd"/>
      <w:r>
        <w:rPr>
          <w:sz w:val="20"/>
        </w:rPr>
        <w:t xml:space="preserve"> Bu yönergede geçen;</w:t>
      </w:r>
    </w:p>
    <w:p w14:paraId="0C449F16" w14:textId="77777777" w:rsidR="005D61CD" w:rsidRDefault="00545E36">
      <w:pPr>
        <w:pStyle w:val="ListeParagraf"/>
        <w:numPr>
          <w:ilvl w:val="1"/>
          <w:numId w:val="13"/>
        </w:numPr>
        <w:tabs>
          <w:tab w:val="left" w:pos="465"/>
        </w:tabs>
        <w:spacing w:before="116"/>
        <w:ind w:hanging="353"/>
        <w:rPr>
          <w:sz w:val="20"/>
        </w:rPr>
      </w:pPr>
      <w:r>
        <w:rPr>
          <w:b/>
          <w:sz w:val="20"/>
        </w:rPr>
        <w:t xml:space="preserve">Üniversite: </w:t>
      </w:r>
      <w:r>
        <w:rPr>
          <w:sz w:val="20"/>
        </w:rPr>
        <w:t>Tekirdağ Namık Kemal</w:t>
      </w:r>
      <w:r>
        <w:rPr>
          <w:spacing w:val="-3"/>
          <w:sz w:val="20"/>
        </w:rPr>
        <w:t xml:space="preserve"> </w:t>
      </w:r>
      <w:r>
        <w:rPr>
          <w:sz w:val="20"/>
        </w:rPr>
        <w:t>Üniversitesini</w:t>
      </w:r>
    </w:p>
    <w:p w14:paraId="3F97BD39" w14:textId="10B089AD" w:rsidR="005D61CD" w:rsidRDefault="004E0531">
      <w:pPr>
        <w:pStyle w:val="ListeParagraf"/>
        <w:numPr>
          <w:ilvl w:val="1"/>
          <w:numId w:val="13"/>
        </w:numPr>
        <w:tabs>
          <w:tab w:val="left" w:pos="465"/>
        </w:tabs>
        <w:spacing w:before="116"/>
        <w:ind w:hanging="353"/>
        <w:rPr>
          <w:sz w:val="20"/>
        </w:rPr>
      </w:pPr>
      <w:r>
        <w:rPr>
          <w:b/>
          <w:sz w:val="20"/>
        </w:rPr>
        <w:t>Fakülte</w:t>
      </w:r>
      <w:r w:rsidR="00545E36">
        <w:rPr>
          <w:b/>
          <w:sz w:val="20"/>
        </w:rPr>
        <w:t xml:space="preserve">: </w:t>
      </w:r>
      <w:r w:rsidR="00545E36">
        <w:rPr>
          <w:sz w:val="20"/>
        </w:rPr>
        <w:t xml:space="preserve">Tekirdağ Namık Kemal Üniversitesi </w:t>
      </w:r>
      <w:r>
        <w:rPr>
          <w:sz w:val="20"/>
        </w:rPr>
        <w:t>Sağlık Bilimleri Fakültesi</w:t>
      </w:r>
      <w:r w:rsidR="00545E36">
        <w:rPr>
          <w:sz w:val="20"/>
        </w:rPr>
        <w:t>n</w:t>
      </w:r>
      <w:r>
        <w:rPr>
          <w:sz w:val="20"/>
        </w:rPr>
        <w:t>i</w:t>
      </w:r>
    </w:p>
    <w:p w14:paraId="3B431052" w14:textId="3F7DE35D" w:rsidR="005D61CD" w:rsidRDefault="00545E36">
      <w:pPr>
        <w:pStyle w:val="ListeParagraf"/>
        <w:numPr>
          <w:ilvl w:val="1"/>
          <w:numId w:val="13"/>
        </w:numPr>
        <w:tabs>
          <w:tab w:val="left" w:pos="463"/>
        </w:tabs>
        <w:spacing w:before="113"/>
        <w:ind w:left="462" w:hanging="351"/>
        <w:rPr>
          <w:sz w:val="20"/>
        </w:rPr>
      </w:pPr>
      <w:r>
        <w:rPr>
          <w:b/>
          <w:sz w:val="20"/>
        </w:rPr>
        <w:t xml:space="preserve">Bölüm: </w:t>
      </w:r>
      <w:r>
        <w:rPr>
          <w:sz w:val="20"/>
        </w:rPr>
        <w:t xml:space="preserve">Tekirdağ Namık Kemal Üniversitesi </w:t>
      </w:r>
      <w:r w:rsidR="004E0531">
        <w:rPr>
          <w:sz w:val="20"/>
        </w:rPr>
        <w:t>Sağlık Bilimleri Fakültesi</w:t>
      </w:r>
      <w:r>
        <w:rPr>
          <w:sz w:val="20"/>
        </w:rPr>
        <w:t xml:space="preserve"> Acil Yardım ve Afet Yönetimi</w:t>
      </w:r>
      <w:r>
        <w:rPr>
          <w:spacing w:val="-16"/>
          <w:sz w:val="20"/>
        </w:rPr>
        <w:t xml:space="preserve"> </w:t>
      </w:r>
      <w:r>
        <w:rPr>
          <w:sz w:val="20"/>
        </w:rPr>
        <w:t>Bölümünü</w:t>
      </w:r>
    </w:p>
    <w:p w14:paraId="16D5E0C0" w14:textId="21E3FBA2" w:rsidR="005D61CD" w:rsidRDefault="004E0531">
      <w:pPr>
        <w:pStyle w:val="ListeParagraf"/>
        <w:numPr>
          <w:ilvl w:val="1"/>
          <w:numId w:val="13"/>
        </w:numPr>
        <w:tabs>
          <w:tab w:val="left" w:pos="465"/>
        </w:tabs>
        <w:spacing w:before="116"/>
        <w:ind w:hanging="353"/>
        <w:rPr>
          <w:sz w:val="20"/>
        </w:rPr>
      </w:pPr>
      <w:r>
        <w:rPr>
          <w:b/>
          <w:sz w:val="20"/>
        </w:rPr>
        <w:t>Fakülte Dekanı</w:t>
      </w:r>
      <w:r w:rsidR="00545E36">
        <w:rPr>
          <w:b/>
          <w:sz w:val="20"/>
        </w:rPr>
        <w:t xml:space="preserve">: </w:t>
      </w:r>
      <w:r w:rsidR="00545E36">
        <w:rPr>
          <w:sz w:val="20"/>
        </w:rPr>
        <w:t xml:space="preserve">Tekirdağ Namık Kemal Üniversitesi </w:t>
      </w:r>
      <w:r>
        <w:rPr>
          <w:sz w:val="20"/>
        </w:rPr>
        <w:t>Sağlık Bilimleri Fakültesi</w:t>
      </w:r>
      <w:r w:rsidR="00545E36">
        <w:rPr>
          <w:spacing w:val="-8"/>
          <w:sz w:val="20"/>
        </w:rPr>
        <w:t xml:space="preserve"> </w:t>
      </w:r>
      <w:r>
        <w:rPr>
          <w:sz w:val="20"/>
        </w:rPr>
        <w:t>Dekanı</w:t>
      </w:r>
    </w:p>
    <w:p w14:paraId="261BD9C1" w14:textId="33FAE8A3" w:rsidR="005D61CD" w:rsidRDefault="00545E36">
      <w:pPr>
        <w:pStyle w:val="ListeParagraf"/>
        <w:numPr>
          <w:ilvl w:val="1"/>
          <w:numId w:val="13"/>
        </w:numPr>
        <w:tabs>
          <w:tab w:val="left" w:pos="477"/>
        </w:tabs>
        <w:spacing w:before="115" w:line="360" w:lineRule="auto"/>
        <w:ind w:left="112" w:right="121" w:firstLine="0"/>
        <w:rPr>
          <w:sz w:val="20"/>
        </w:rPr>
      </w:pPr>
      <w:r>
        <w:rPr>
          <w:b/>
          <w:sz w:val="20"/>
        </w:rPr>
        <w:t>Bölüm Ba</w:t>
      </w:r>
      <w:r w:rsidR="00601594">
        <w:rPr>
          <w:b/>
          <w:sz w:val="20"/>
        </w:rPr>
        <w:t>ş</w:t>
      </w:r>
      <w:r>
        <w:rPr>
          <w:b/>
          <w:sz w:val="20"/>
        </w:rPr>
        <w:t xml:space="preserve">kanı: </w:t>
      </w:r>
      <w:r>
        <w:rPr>
          <w:sz w:val="20"/>
        </w:rPr>
        <w:t xml:space="preserve">Tekirdağ Namık Kemal Üniversitesi </w:t>
      </w:r>
      <w:r w:rsidR="004E0531">
        <w:rPr>
          <w:sz w:val="20"/>
        </w:rPr>
        <w:t>Sağlık Bilimleri Fakültesi</w:t>
      </w:r>
      <w:r>
        <w:rPr>
          <w:sz w:val="20"/>
        </w:rPr>
        <w:t xml:space="preserve"> Acil Yardım ve Afet Yönetimi Bölüm Başkanını</w:t>
      </w:r>
    </w:p>
    <w:p w14:paraId="157D76D7" w14:textId="61F3276A" w:rsidR="005D61CD" w:rsidRDefault="00545E36">
      <w:pPr>
        <w:pStyle w:val="ListeParagraf"/>
        <w:numPr>
          <w:ilvl w:val="1"/>
          <w:numId w:val="13"/>
        </w:numPr>
        <w:tabs>
          <w:tab w:val="left" w:pos="505"/>
        </w:tabs>
        <w:spacing w:line="360" w:lineRule="auto"/>
        <w:ind w:left="112" w:right="115" w:firstLine="0"/>
        <w:rPr>
          <w:sz w:val="20"/>
        </w:rPr>
      </w:pPr>
      <w:r>
        <w:rPr>
          <w:b/>
          <w:sz w:val="20"/>
        </w:rPr>
        <w:t xml:space="preserve">Yıl </w:t>
      </w:r>
      <w:r w:rsidR="00601594">
        <w:rPr>
          <w:b/>
          <w:sz w:val="20"/>
        </w:rPr>
        <w:t>İ</w:t>
      </w:r>
      <w:r>
        <w:rPr>
          <w:b/>
          <w:sz w:val="20"/>
        </w:rPr>
        <w:t xml:space="preserve">çi Uygulama Sorumlusu/Yürütücüsü: </w:t>
      </w:r>
      <w:r>
        <w:rPr>
          <w:sz w:val="20"/>
        </w:rPr>
        <w:t>İlgili öğretim yılında uygulaması yapılan dersin sorumlu öğretim elemanı/elemanlarını</w:t>
      </w:r>
    </w:p>
    <w:p w14:paraId="0944D2A7" w14:textId="77777777" w:rsidR="005D61CD" w:rsidRDefault="00545E36">
      <w:pPr>
        <w:pStyle w:val="ListeParagraf"/>
        <w:numPr>
          <w:ilvl w:val="1"/>
          <w:numId w:val="13"/>
        </w:numPr>
        <w:tabs>
          <w:tab w:val="left" w:pos="465"/>
        </w:tabs>
        <w:spacing w:before="1"/>
        <w:ind w:hanging="353"/>
        <w:rPr>
          <w:sz w:val="20"/>
        </w:rPr>
      </w:pPr>
      <w:r>
        <w:rPr>
          <w:b/>
          <w:sz w:val="20"/>
        </w:rPr>
        <w:t xml:space="preserve">Yıl içi uygulama öğrencisi: </w:t>
      </w:r>
      <w:r>
        <w:rPr>
          <w:sz w:val="20"/>
        </w:rPr>
        <w:t>Acil Yardım ve Afet Yönetimi lisans programının 1., 2. ve 3. Sınıf</w:t>
      </w:r>
      <w:r>
        <w:rPr>
          <w:spacing w:val="-27"/>
          <w:sz w:val="20"/>
        </w:rPr>
        <w:t xml:space="preserve"> </w:t>
      </w:r>
      <w:r>
        <w:rPr>
          <w:sz w:val="20"/>
        </w:rPr>
        <w:t>öğrencilerini</w:t>
      </w:r>
    </w:p>
    <w:p w14:paraId="3051FB27" w14:textId="77777777" w:rsidR="005D61CD" w:rsidRDefault="00545E36">
      <w:pPr>
        <w:pStyle w:val="ListeParagraf"/>
        <w:numPr>
          <w:ilvl w:val="1"/>
          <w:numId w:val="13"/>
        </w:numPr>
        <w:tabs>
          <w:tab w:val="left" w:pos="465"/>
        </w:tabs>
        <w:spacing w:before="116"/>
        <w:ind w:hanging="353"/>
        <w:jc w:val="both"/>
        <w:rPr>
          <w:sz w:val="20"/>
        </w:rPr>
      </w:pPr>
      <w:r>
        <w:rPr>
          <w:b/>
          <w:sz w:val="20"/>
        </w:rPr>
        <w:t xml:space="preserve">Stajyer öğrenci: </w:t>
      </w:r>
      <w:r>
        <w:rPr>
          <w:sz w:val="20"/>
        </w:rPr>
        <w:t>Acil Yardım ve Afet Yönetimi lisans programının yaz stajı öğrencilerini</w:t>
      </w:r>
    </w:p>
    <w:p w14:paraId="541CE0A2" w14:textId="4118059C" w:rsidR="005D61CD" w:rsidRDefault="00545E36">
      <w:pPr>
        <w:pStyle w:val="ListeParagraf"/>
        <w:numPr>
          <w:ilvl w:val="1"/>
          <w:numId w:val="13"/>
        </w:numPr>
        <w:tabs>
          <w:tab w:val="left" w:pos="475"/>
        </w:tabs>
        <w:spacing w:before="113" w:line="360" w:lineRule="auto"/>
        <w:ind w:left="112" w:right="114" w:firstLine="0"/>
        <w:jc w:val="both"/>
        <w:rPr>
          <w:sz w:val="20"/>
        </w:rPr>
      </w:pPr>
      <w:r>
        <w:rPr>
          <w:b/>
          <w:sz w:val="20"/>
        </w:rPr>
        <w:t xml:space="preserve">Yıl </w:t>
      </w:r>
      <w:r w:rsidR="00601594">
        <w:rPr>
          <w:b/>
          <w:sz w:val="20"/>
        </w:rPr>
        <w:t>İ</w:t>
      </w:r>
      <w:r>
        <w:rPr>
          <w:b/>
          <w:sz w:val="20"/>
        </w:rPr>
        <w:t xml:space="preserve">çi Uygulamalı Mesleki Dersler: </w:t>
      </w:r>
      <w:r>
        <w:rPr>
          <w:sz w:val="20"/>
        </w:rPr>
        <w:t xml:space="preserve">Acil Yardım ve Afet Yönetimi Bölümü müfredatında belirtilen, uygulaması yarıyıl içinde klinik, laboratuvar ve sahada yürütülmesi zorunlu olan Acil Servis Araçları Eğitimi, Arama ve Kurtarma Becerileri I-II, Acil Hasta Bakımı I-II, Kurtarma araçları Eğitimi II, Travma ve </w:t>
      </w:r>
      <w:proofErr w:type="spellStart"/>
      <w:r>
        <w:rPr>
          <w:sz w:val="20"/>
        </w:rPr>
        <w:t>Resusitasyon</w:t>
      </w:r>
      <w:proofErr w:type="spellEnd"/>
      <w:r>
        <w:rPr>
          <w:sz w:val="20"/>
        </w:rPr>
        <w:t xml:space="preserve"> I-II, İtfaiye Araç Malzeme Bilgisi, İtfaiyecilik ve Yangın Güvenliğine Giriş, Yangına Müdahale Teknikleri</w:t>
      </w:r>
      <w:r>
        <w:rPr>
          <w:spacing w:val="-7"/>
          <w:sz w:val="20"/>
        </w:rPr>
        <w:t xml:space="preserve"> </w:t>
      </w:r>
      <w:r>
        <w:rPr>
          <w:sz w:val="20"/>
        </w:rPr>
        <w:t>derslerini</w:t>
      </w:r>
    </w:p>
    <w:p w14:paraId="72E27C0B" w14:textId="6C133F82" w:rsidR="005D61CD" w:rsidRDefault="00545E36">
      <w:pPr>
        <w:pStyle w:val="ListeParagraf"/>
        <w:numPr>
          <w:ilvl w:val="1"/>
          <w:numId w:val="13"/>
        </w:numPr>
        <w:tabs>
          <w:tab w:val="left" w:pos="567"/>
        </w:tabs>
        <w:ind w:left="566" w:hanging="455"/>
        <w:jc w:val="both"/>
        <w:rPr>
          <w:sz w:val="20"/>
        </w:rPr>
      </w:pPr>
      <w:r>
        <w:rPr>
          <w:b/>
          <w:sz w:val="20"/>
        </w:rPr>
        <w:t>Yıl</w:t>
      </w:r>
      <w:r>
        <w:rPr>
          <w:b/>
          <w:spacing w:val="-7"/>
          <w:sz w:val="20"/>
        </w:rPr>
        <w:t xml:space="preserve"> </w:t>
      </w:r>
      <w:r w:rsidR="00601594">
        <w:rPr>
          <w:b/>
          <w:sz w:val="20"/>
        </w:rPr>
        <w:t>İ</w:t>
      </w:r>
      <w:r>
        <w:rPr>
          <w:b/>
          <w:sz w:val="20"/>
        </w:rPr>
        <w:t>çi</w:t>
      </w:r>
      <w:r>
        <w:rPr>
          <w:b/>
          <w:spacing w:val="-6"/>
          <w:sz w:val="20"/>
        </w:rPr>
        <w:t xml:space="preserve"> </w:t>
      </w:r>
      <w:r>
        <w:rPr>
          <w:b/>
          <w:sz w:val="20"/>
        </w:rPr>
        <w:t>Uygulama</w:t>
      </w:r>
      <w:r>
        <w:rPr>
          <w:b/>
          <w:spacing w:val="-4"/>
          <w:sz w:val="20"/>
        </w:rPr>
        <w:t xml:space="preserve"> </w:t>
      </w:r>
      <w:r>
        <w:rPr>
          <w:b/>
          <w:sz w:val="20"/>
        </w:rPr>
        <w:t>Alanı:</w:t>
      </w:r>
      <w:r>
        <w:rPr>
          <w:b/>
          <w:spacing w:val="-5"/>
          <w:sz w:val="20"/>
        </w:rPr>
        <w:t xml:space="preserve"> </w:t>
      </w:r>
      <w:r>
        <w:rPr>
          <w:sz w:val="20"/>
        </w:rPr>
        <w:t>Ders</w:t>
      </w:r>
      <w:r>
        <w:rPr>
          <w:spacing w:val="-5"/>
          <w:sz w:val="20"/>
        </w:rPr>
        <w:t xml:space="preserve"> </w:t>
      </w:r>
      <w:r>
        <w:rPr>
          <w:sz w:val="20"/>
        </w:rPr>
        <w:t>uygulamalarının</w:t>
      </w:r>
      <w:r>
        <w:rPr>
          <w:spacing w:val="-4"/>
          <w:sz w:val="20"/>
        </w:rPr>
        <w:t xml:space="preserve"> </w:t>
      </w:r>
      <w:r>
        <w:rPr>
          <w:sz w:val="20"/>
        </w:rPr>
        <w:t>yapılacağı</w:t>
      </w:r>
      <w:r>
        <w:rPr>
          <w:spacing w:val="-4"/>
          <w:sz w:val="20"/>
        </w:rPr>
        <w:t xml:space="preserve"> </w:t>
      </w:r>
      <w:r>
        <w:rPr>
          <w:sz w:val="20"/>
        </w:rPr>
        <w:t>yerleri</w:t>
      </w:r>
      <w:r>
        <w:rPr>
          <w:spacing w:val="-6"/>
          <w:sz w:val="20"/>
        </w:rPr>
        <w:t xml:space="preserve"> </w:t>
      </w:r>
      <w:r>
        <w:rPr>
          <w:sz w:val="20"/>
        </w:rPr>
        <w:t>(Resmi</w:t>
      </w:r>
      <w:r>
        <w:rPr>
          <w:spacing w:val="-6"/>
          <w:sz w:val="20"/>
        </w:rPr>
        <w:t xml:space="preserve"> </w:t>
      </w:r>
      <w:r>
        <w:rPr>
          <w:sz w:val="20"/>
        </w:rPr>
        <w:t>veya</w:t>
      </w:r>
      <w:r>
        <w:rPr>
          <w:spacing w:val="-5"/>
          <w:sz w:val="20"/>
        </w:rPr>
        <w:t xml:space="preserve"> </w:t>
      </w:r>
      <w:r>
        <w:rPr>
          <w:sz w:val="20"/>
        </w:rPr>
        <w:t>özel</w:t>
      </w:r>
      <w:r>
        <w:rPr>
          <w:spacing w:val="-7"/>
          <w:sz w:val="20"/>
        </w:rPr>
        <w:t xml:space="preserve"> </w:t>
      </w:r>
      <w:r>
        <w:rPr>
          <w:sz w:val="20"/>
        </w:rPr>
        <w:t>kamu</w:t>
      </w:r>
      <w:r>
        <w:rPr>
          <w:spacing w:val="-4"/>
          <w:sz w:val="20"/>
        </w:rPr>
        <w:t xml:space="preserve"> </w:t>
      </w:r>
      <w:r>
        <w:rPr>
          <w:sz w:val="20"/>
        </w:rPr>
        <w:t>kurum/kuruluşları)</w:t>
      </w:r>
    </w:p>
    <w:p w14:paraId="75BD9FFD" w14:textId="77777777" w:rsidR="005D61CD" w:rsidRDefault="00545E36">
      <w:pPr>
        <w:pStyle w:val="ListeParagraf"/>
        <w:numPr>
          <w:ilvl w:val="1"/>
          <w:numId w:val="13"/>
        </w:numPr>
        <w:tabs>
          <w:tab w:val="left" w:pos="566"/>
        </w:tabs>
        <w:spacing w:before="115"/>
        <w:ind w:left="565" w:hanging="454"/>
        <w:jc w:val="both"/>
        <w:rPr>
          <w:sz w:val="20"/>
        </w:rPr>
      </w:pPr>
      <w:r>
        <w:rPr>
          <w:b/>
          <w:sz w:val="20"/>
        </w:rPr>
        <w:t xml:space="preserve">Staj Alanı: </w:t>
      </w:r>
      <w:r>
        <w:rPr>
          <w:sz w:val="20"/>
        </w:rPr>
        <w:t>Her sınıf için yaz stajları yapılan</w:t>
      </w:r>
      <w:r>
        <w:rPr>
          <w:spacing w:val="-2"/>
          <w:sz w:val="20"/>
        </w:rPr>
        <w:t xml:space="preserve"> </w:t>
      </w:r>
      <w:r>
        <w:rPr>
          <w:sz w:val="20"/>
        </w:rPr>
        <w:t>birimlerini</w:t>
      </w:r>
    </w:p>
    <w:p w14:paraId="06AF9FA1" w14:textId="77777777" w:rsidR="005D61CD" w:rsidRDefault="005D61CD">
      <w:pPr>
        <w:jc w:val="both"/>
        <w:rPr>
          <w:sz w:val="20"/>
        </w:rPr>
        <w:sectPr w:rsidR="005D61CD">
          <w:headerReference w:type="default" r:id="rId8"/>
          <w:type w:val="continuous"/>
          <w:pgSz w:w="11910" w:h="16840"/>
          <w:pgMar w:top="1100" w:right="1020" w:bottom="280" w:left="1020" w:header="326" w:footer="708" w:gutter="0"/>
          <w:cols w:space="708"/>
        </w:sectPr>
      </w:pPr>
    </w:p>
    <w:p w14:paraId="1A8B9A90" w14:textId="65848928" w:rsidR="005D61CD" w:rsidRDefault="00545E36">
      <w:pPr>
        <w:pStyle w:val="ListeParagraf"/>
        <w:numPr>
          <w:ilvl w:val="1"/>
          <w:numId w:val="13"/>
        </w:numPr>
        <w:tabs>
          <w:tab w:val="left" w:pos="567"/>
        </w:tabs>
        <w:spacing w:before="80"/>
        <w:ind w:left="566" w:hanging="455"/>
        <w:rPr>
          <w:sz w:val="20"/>
        </w:rPr>
      </w:pPr>
      <w:r>
        <w:rPr>
          <w:b/>
          <w:sz w:val="20"/>
        </w:rPr>
        <w:lastRenderedPageBreak/>
        <w:t xml:space="preserve">Yıl </w:t>
      </w:r>
      <w:r w:rsidR="00601594">
        <w:rPr>
          <w:b/>
          <w:sz w:val="20"/>
        </w:rPr>
        <w:t>İ</w:t>
      </w:r>
      <w:r>
        <w:rPr>
          <w:b/>
          <w:sz w:val="20"/>
        </w:rPr>
        <w:t xml:space="preserve">çi Uygulama Süresi: </w:t>
      </w:r>
      <w:r>
        <w:rPr>
          <w:sz w:val="20"/>
        </w:rPr>
        <w:t>Müfredatta belirtilen ilgili derse ait haftalık uygulama</w:t>
      </w:r>
      <w:r>
        <w:rPr>
          <w:spacing w:val="-23"/>
          <w:sz w:val="20"/>
        </w:rPr>
        <w:t xml:space="preserve"> </w:t>
      </w:r>
      <w:r>
        <w:rPr>
          <w:sz w:val="20"/>
        </w:rPr>
        <w:t>saatini</w:t>
      </w:r>
    </w:p>
    <w:p w14:paraId="78B54D31" w14:textId="03408B4A" w:rsidR="005D61CD" w:rsidRDefault="00545E36">
      <w:pPr>
        <w:pStyle w:val="ListeParagraf"/>
        <w:numPr>
          <w:ilvl w:val="1"/>
          <w:numId w:val="13"/>
        </w:numPr>
        <w:tabs>
          <w:tab w:val="left" w:pos="567"/>
        </w:tabs>
        <w:spacing w:before="116"/>
        <w:ind w:left="566" w:hanging="455"/>
        <w:rPr>
          <w:sz w:val="20"/>
        </w:rPr>
      </w:pPr>
      <w:r>
        <w:rPr>
          <w:b/>
          <w:sz w:val="20"/>
        </w:rPr>
        <w:t xml:space="preserve">Yıl </w:t>
      </w:r>
      <w:r w:rsidR="00601594">
        <w:rPr>
          <w:b/>
          <w:sz w:val="20"/>
        </w:rPr>
        <w:t>İ</w:t>
      </w:r>
      <w:r>
        <w:rPr>
          <w:b/>
          <w:sz w:val="20"/>
        </w:rPr>
        <w:t xml:space="preserve">çi Uygulama Saati: </w:t>
      </w:r>
      <w:r>
        <w:rPr>
          <w:sz w:val="20"/>
        </w:rPr>
        <w:t>Hafta içi 08.30-17.30 saatleri arasını (Acil Hasta Bakımı I/II</w:t>
      </w:r>
      <w:r>
        <w:rPr>
          <w:spacing w:val="-34"/>
          <w:sz w:val="20"/>
        </w:rPr>
        <w:t xml:space="preserve"> </w:t>
      </w:r>
      <w:r>
        <w:rPr>
          <w:sz w:val="20"/>
        </w:rPr>
        <w:t>8.00-16.00)</w:t>
      </w:r>
    </w:p>
    <w:p w14:paraId="5E5F4A8F" w14:textId="77777777" w:rsidR="005D61CD" w:rsidRDefault="00545E36">
      <w:pPr>
        <w:pStyle w:val="ListeParagraf"/>
        <w:numPr>
          <w:ilvl w:val="1"/>
          <w:numId w:val="13"/>
        </w:numPr>
        <w:tabs>
          <w:tab w:val="left" w:pos="566"/>
        </w:tabs>
        <w:spacing w:before="114"/>
        <w:ind w:left="565" w:hanging="454"/>
        <w:rPr>
          <w:sz w:val="20"/>
        </w:rPr>
      </w:pPr>
      <w:r>
        <w:rPr>
          <w:b/>
          <w:sz w:val="20"/>
        </w:rPr>
        <w:t xml:space="preserve">Staj Süresi: </w:t>
      </w:r>
      <w:r>
        <w:rPr>
          <w:sz w:val="20"/>
        </w:rPr>
        <w:t>Staj yapacağı birimlerdeki işgününü</w:t>
      </w:r>
    </w:p>
    <w:p w14:paraId="08BC303C" w14:textId="77777777" w:rsidR="005D61CD" w:rsidRDefault="00545E36">
      <w:pPr>
        <w:pStyle w:val="ListeParagraf"/>
        <w:numPr>
          <w:ilvl w:val="1"/>
          <w:numId w:val="13"/>
        </w:numPr>
        <w:tabs>
          <w:tab w:val="left" w:pos="566"/>
        </w:tabs>
        <w:spacing w:before="115"/>
        <w:ind w:left="565" w:hanging="454"/>
        <w:rPr>
          <w:sz w:val="20"/>
        </w:rPr>
      </w:pPr>
      <w:r>
        <w:rPr>
          <w:b/>
          <w:sz w:val="20"/>
        </w:rPr>
        <w:t xml:space="preserve">Staj Saati: </w:t>
      </w:r>
      <w:r>
        <w:rPr>
          <w:sz w:val="20"/>
        </w:rPr>
        <w:t>Hafta içi 08.00-16.00 saatleri</w:t>
      </w:r>
      <w:r>
        <w:rPr>
          <w:spacing w:val="-1"/>
          <w:sz w:val="20"/>
        </w:rPr>
        <w:t xml:space="preserve"> </w:t>
      </w:r>
      <w:r>
        <w:rPr>
          <w:sz w:val="20"/>
        </w:rPr>
        <w:t>arasını</w:t>
      </w:r>
    </w:p>
    <w:p w14:paraId="369330EF" w14:textId="77777777" w:rsidR="005D61CD" w:rsidRDefault="00545E36">
      <w:pPr>
        <w:pStyle w:val="ListeParagraf"/>
        <w:numPr>
          <w:ilvl w:val="1"/>
          <w:numId w:val="13"/>
        </w:numPr>
        <w:tabs>
          <w:tab w:val="left" w:pos="602"/>
        </w:tabs>
        <w:spacing w:before="116" w:line="360" w:lineRule="auto"/>
        <w:ind w:left="112" w:right="116" w:firstLine="0"/>
        <w:rPr>
          <w:sz w:val="20"/>
        </w:rPr>
      </w:pPr>
      <w:r>
        <w:rPr>
          <w:b/>
          <w:sz w:val="20"/>
        </w:rPr>
        <w:t xml:space="preserve">Staj defteri: </w:t>
      </w:r>
      <w:r>
        <w:rPr>
          <w:sz w:val="20"/>
        </w:rPr>
        <w:t>Yaz stajı süresince doldurulan, yapılan çalışmaların dökümünü gösteren ve işyerine onaylatılan defteri</w:t>
      </w:r>
    </w:p>
    <w:p w14:paraId="47C91113" w14:textId="77777777" w:rsidR="005D61CD" w:rsidRDefault="00545E36">
      <w:pPr>
        <w:pStyle w:val="ListeParagraf"/>
        <w:numPr>
          <w:ilvl w:val="1"/>
          <w:numId w:val="13"/>
        </w:numPr>
        <w:tabs>
          <w:tab w:val="left" w:pos="566"/>
        </w:tabs>
        <w:spacing w:line="229" w:lineRule="exact"/>
        <w:ind w:left="565" w:hanging="454"/>
        <w:rPr>
          <w:sz w:val="20"/>
        </w:rPr>
      </w:pPr>
      <w:r>
        <w:rPr>
          <w:b/>
          <w:sz w:val="20"/>
        </w:rPr>
        <w:t xml:space="preserve">Staj Değerlendirmesi: </w:t>
      </w:r>
      <w:r>
        <w:rPr>
          <w:sz w:val="20"/>
        </w:rPr>
        <w:t>Öğrencilerinin yaz stajı</w:t>
      </w:r>
      <w:r>
        <w:rPr>
          <w:spacing w:val="6"/>
          <w:sz w:val="20"/>
        </w:rPr>
        <w:t xml:space="preserve"> </w:t>
      </w:r>
      <w:r>
        <w:rPr>
          <w:sz w:val="20"/>
        </w:rPr>
        <w:t>değerlendirmesini</w:t>
      </w:r>
    </w:p>
    <w:p w14:paraId="07A0CDFD" w14:textId="77777777" w:rsidR="005D61CD" w:rsidRDefault="005D61CD">
      <w:pPr>
        <w:pStyle w:val="GvdeMetni"/>
      </w:pPr>
    </w:p>
    <w:p w14:paraId="3F0B0C59" w14:textId="77777777" w:rsidR="005D61CD" w:rsidRDefault="005D61CD">
      <w:pPr>
        <w:pStyle w:val="GvdeMetni"/>
      </w:pPr>
    </w:p>
    <w:p w14:paraId="25E576F8" w14:textId="77777777" w:rsidR="005D61CD" w:rsidRDefault="005D61CD">
      <w:pPr>
        <w:pStyle w:val="GvdeMetni"/>
        <w:spacing w:before="5"/>
        <w:rPr>
          <w:sz w:val="22"/>
        </w:rPr>
      </w:pPr>
    </w:p>
    <w:p w14:paraId="6F11CA41" w14:textId="77777777" w:rsidR="005D61CD" w:rsidRDefault="005D61CD">
      <w:pPr>
        <w:sectPr w:rsidR="005D61CD">
          <w:pgSz w:w="11910" w:h="16840"/>
          <w:pgMar w:top="1100" w:right="1020" w:bottom="280" w:left="1020" w:header="326" w:footer="0" w:gutter="0"/>
          <w:cols w:space="708"/>
        </w:sectPr>
      </w:pPr>
    </w:p>
    <w:p w14:paraId="1889085E" w14:textId="77777777" w:rsidR="005D61CD" w:rsidRDefault="005D61CD">
      <w:pPr>
        <w:pStyle w:val="GvdeMetni"/>
        <w:rPr>
          <w:sz w:val="22"/>
        </w:rPr>
      </w:pPr>
    </w:p>
    <w:p w14:paraId="5C12AF3A" w14:textId="77777777" w:rsidR="005D61CD" w:rsidRDefault="005D61CD">
      <w:pPr>
        <w:pStyle w:val="GvdeMetni"/>
        <w:rPr>
          <w:sz w:val="22"/>
        </w:rPr>
      </w:pPr>
    </w:p>
    <w:p w14:paraId="53D91CEF" w14:textId="77777777" w:rsidR="005D61CD" w:rsidRDefault="005D61CD">
      <w:pPr>
        <w:pStyle w:val="GvdeMetni"/>
        <w:rPr>
          <w:sz w:val="24"/>
        </w:rPr>
      </w:pPr>
    </w:p>
    <w:p w14:paraId="4B37E6FF" w14:textId="77777777" w:rsidR="005D61CD" w:rsidRDefault="00545E36">
      <w:pPr>
        <w:pStyle w:val="Balk1"/>
        <w:spacing w:before="1" w:line="360" w:lineRule="auto"/>
        <w:ind w:right="17"/>
      </w:pPr>
      <w:r>
        <w:t>Genel Bilgiler MADDE 5</w:t>
      </w:r>
    </w:p>
    <w:p w14:paraId="3AA5AD3D" w14:textId="77777777" w:rsidR="005D61CD" w:rsidRDefault="00545E36">
      <w:pPr>
        <w:spacing w:before="91"/>
        <w:ind w:left="112"/>
        <w:rPr>
          <w:b/>
          <w:sz w:val="20"/>
        </w:rPr>
      </w:pPr>
      <w:r>
        <w:br w:type="column"/>
      </w:r>
      <w:r>
        <w:rPr>
          <w:b/>
          <w:w w:val="85"/>
          <w:sz w:val="20"/>
        </w:rPr>
        <w:t>ĠKĠNCĠ</w:t>
      </w:r>
      <w:r>
        <w:rPr>
          <w:b/>
          <w:spacing w:val="13"/>
          <w:w w:val="85"/>
          <w:sz w:val="20"/>
        </w:rPr>
        <w:t xml:space="preserve"> </w:t>
      </w:r>
      <w:r>
        <w:rPr>
          <w:b/>
          <w:w w:val="85"/>
          <w:sz w:val="20"/>
        </w:rPr>
        <w:t>BÖLÜM</w:t>
      </w:r>
    </w:p>
    <w:p w14:paraId="00F3C685" w14:textId="77777777" w:rsidR="005D61CD" w:rsidRDefault="00545E36">
      <w:pPr>
        <w:spacing w:before="116"/>
        <w:ind w:left="134"/>
        <w:rPr>
          <w:b/>
          <w:sz w:val="20"/>
        </w:rPr>
      </w:pPr>
      <w:r>
        <w:rPr>
          <w:b/>
          <w:sz w:val="20"/>
        </w:rPr>
        <w:t>Genel</w:t>
      </w:r>
      <w:r>
        <w:rPr>
          <w:b/>
          <w:spacing w:val="-8"/>
          <w:sz w:val="20"/>
        </w:rPr>
        <w:t xml:space="preserve"> </w:t>
      </w:r>
      <w:r>
        <w:rPr>
          <w:b/>
          <w:sz w:val="20"/>
        </w:rPr>
        <w:t>Hükümler</w:t>
      </w:r>
    </w:p>
    <w:p w14:paraId="23138920" w14:textId="77777777" w:rsidR="005D61CD" w:rsidRDefault="005D61CD">
      <w:pPr>
        <w:rPr>
          <w:sz w:val="20"/>
        </w:rPr>
        <w:sectPr w:rsidR="005D61CD">
          <w:type w:val="continuous"/>
          <w:pgSz w:w="11910" w:h="16840"/>
          <w:pgMar w:top="1100" w:right="1020" w:bottom="280" w:left="1020" w:header="708" w:footer="708" w:gutter="0"/>
          <w:cols w:num="2" w:space="708" w:equalWidth="0">
            <w:col w:w="1333" w:space="2745"/>
            <w:col w:w="5792"/>
          </w:cols>
        </w:sectPr>
      </w:pPr>
    </w:p>
    <w:p w14:paraId="3F805BEE" w14:textId="77777777" w:rsidR="005D61CD" w:rsidRDefault="00545E36">
      <w:pPr>
        <w:pStyle w:val="ListeParagraf"/>
        <w:numPr>
          <w:ilvl w:val="1"/>
          <w:numId w:val="12"/>
        </w:numPr>
        <w:tabs>
          <w:tab w:val="left" w:pos="467"/>
        </w:tabs>
        <w:spacing w:line="224" w:lineRule="exact"/>
        <w:ind w:hanging="355"/>
        <w:jc w:val="both"/>
        <w:rPr>
          <w:sz w:val="20"/>
        </w:rPr>
      </w:pPr>
      <w:r>
        <w:rPr>
          <w:sz w:val="20"/>
        </w:rPr>
        <w:t>Öğrenci sayısı ve uygulama alanı durumuna göre uygulamalar için birden fazla öğretim elemanı</w:t>
      </w:r>
      <w:r>
        <w:rPr>
          <w:spacing w:val="-33"/>
          <w:sz w:val="20"/>
        </w:rPr>
        <w:t xml:space="preserve"> </w:t>
      </w:r>
      <w:r>
        <w:rPr>
          <w:sz w:val="20"/>
        </w:rPr>
        <w:t>görevlendirilebilir.</w:t>
      </w:r>
    </w:p>
    <w:p w14:paraId="3A538D7E" w14:textId="77777777" w:rsidR="005D61CD" w:rsidRDefault="00545E36">
      <w:pPr>
        <w:pStyle w:val="ListeParagraf"/>
        <w:numPr>
          <w:ilvl w:val="1"/>
          <w:numId w:val="12"/>
        </w:numPr>
        <w:tabs>
          <w:tab w:val="left" w:pos="483"/>
        </w:tabs>
        <w:spacing w:before="115" w:line="360" w:lineRule="auto"/>
        <w:ind w:left="112" w:right="122" w:firstLine="0"/>
        <w:jc w:val="both"/>
        <w:rPr>
          <w:sz w:val="20"/>
        </w:rPr>
      </w:pPr>
      <w:r>
        <w:rPr>
          <w:sz w:val="20"/>
        </w:rPr>
        <w:t>Öğrenci, yıl içi uygulama ve staj yaptığı kurumun çalışma ve güvenlik kurallarına, düzen ve disiplinine uymakla yükümlüdür (kıyafet, mesai saatleri, hastane ve bakım standartları). Kurallara uymayan öğrenciler hakkında “Üniversite Öğrenci Disiplin Yönetmeliği’ne göre ilgili Bölüm Başkanlığı tarafından işlem</w:t>
      </w:r>
      <w:r>
        <w:rPr>
          <w:spacing w:val="-12"/>
          <w:sz w:val="20"/>
        </w:rPr>
        <w:t xml:space="preserve"> </w:t>
      </w:r>
      <w:r>
        <w:rPr>
          <w:sz w:val="20"/>
        </w:rPr>
        <w:t>yapılır.</w:t>
      </w:r>
    </w:p>
    <w:p w14:paraId="3267FCA2" w14:textId="77777777" w:rsidR="005D61CD" w:rsidRDefault="005D61CD">
      <w:pPr>
        <w:pStyle w:val="GvdeMetni"/>
        <w:spacing w:before="5"/>
        <w:rPr>
          <w:sz w:val="30"/>
        </w:rPr>
      </w:pPr>
    </w:p>
    <w:p w14:paraId="5A538EDE" w14:textId="566A3AB5" w:rsidR="005D61CD" w:rsidRDefault="00545E36">
      <w:pPr>
        <w:pStyle w:val="Balk1"/>
        <w:spacing w:line="360" w:lineRule="auto"/>
        <w:ind w:right="8271"/>
      </w:pPr>
      <w:r>
        <w:t xml:space="preserve">Ön </w:t>
      </w:r>
      <w:r w:rsidR="00601594">
        <w:t>Ş</w:t>
      </w:r>
      <w:r>
        <w:t>artlı Dersler MADDE 6</w:t>
      </w:r>
    </w:p>
    <w:p w14:paraId="529CC772" w14:textId="77777777" w:rsidR="005D61CD" w:rsidRDefault="00545E36">
      <w:pPr>
        <w:pStyle w:val="GvdeMetni"/>
        <w:spacing w:line="360" w:lineRule="auto"/>
        <w:ind w:left="112" w:right="113"/>
        <w:jc w:val="both"/>
      </w:pPr>
      <w:r>
        <w:rPr>
          <w:b/>
        </w:rPr>
        <w:t xml:space="preserve">6.1. </w:t>
      </w:r>
      <w:r>
        <w:t>Acil Yardım ve Afet Yönetimi Bölümü öğrencilerinin 1. Sınıfta almış oldukları “Acil Servis Araçları Eğitimi” dersi bir üst sınıftaki uygulamalı mesleki derslerin ve yaz stajının ön koşuludur. Acil Yardım ve Afet Yönetimi Bölümü öğrencilerinin 2. Sınıfta almış oldukları “Acil Hasta Bakımı I ve II” dersleri bir üst sınıftaki uygulamalı mesleki derslerin ve 2. Sınıf yaz stajının ön koşuludur. “Acil Hasta Bakımı I ve II” derslerinden başarılı olamayan öğrenci bir üst sınıfta verilen “Afet ve Acil Durum Planlaması ile Yangına Müdahale Teknikleri” derslerini alamaz ve 3. Sınıf sonunda yapılacak olan yaz stajını yapamaz. Devam zorunluluğunu yerine getirse dahi öğrencinin, bu ön koşullu dersin tekrarlarında teorik ve uygulamaya devam zorunluluğu vardır. Öğrenciler dersi tekrar aldığında Tekirdağ Namık Kemal Üniversitesi Ön lisans ve Lisans Eğitim, Öğretim ve Sınav Yönetmeliğinde belirtilen sınırlarda krediyi aşmamak koşuluyla 3. yıl derslerini</w:t>
      </w:r>
      <w:r>
        <w:rPr>
          <w:spacing w:val="-1"/>
        </w:rPr>
        <w:t xml:space="preserve"> </w:t>
      </w:r>
      <w:r>
        <w:t>alabilirler.</w:t>
      </w:r>
    </w:p>
    <w:p w14:paraId="639C305C" w14:textId="77777777" w:rsidR="005D61CD" w:rsidRDefault="005D61CD">
      <w:pPr>
        <w:pStyle w:val="GvdeMetni"/>
        <w:spacing w:before="1"/>
        <w:rPr>
          <w:sz w:val="30"/>
        </w:rPr>
      </w:pPr>
    </w:p>
    <w:p w14:paraId="79F8325A" w14:textId="25DA3850" w:rsidR="005D61CD" w:rsidRDefault="00601594">
      <w:pPr>
        <w:pStyle w:val="Balk1"/>
        <w:spacing w:line="360" w:lineRule="auto"/>
        <w:ind w:right="5171"/>
      </w:pPr>
      <w:r>
        <w:rPr>
          <w:w w:val="90"/>
        </w:rPr>
        <w:t>İş</w:t>
      </w:r>
      <w:r w:rsidR="00545E36">
        <w:rPr>
          <w:spacing w:val="-22"/>
          <w:w w:val="90"/>
        </w:rPr>
        <w:t xml:space="preserve"> </w:t>
      </w:r>
      <w:r w:rsidR="00545E36">
        <w:t>Kazası</w:t>
      </w:r>
      <w:r w:rsidR="00545E36">
        <w:rPr>
          <w:spacing w:val="-26"/>
        </w:rPr>
        <w:t xml:space="preserve"> </w:t>
      </w:r>
      <w:r w:rsidR="00545E36">
        <w:t>ve</w:t>
      </w:r>
      <w:r w:rsidR="00545E36">
        <w:rPr>
          <w:spacing w:val="-27"/>
        </w:rPr>
        <w:t xml:space="preserve"> </w:t>
      </w:r>
      <w:r w:rsidR="00545E36">
        <w:t>Meslek</w:t>
      </w:r>
      <w:r w:rsidR="00545E36">
        <w:rPr>
          <w:spacing w:val="-28"/>
        </w:rPr>
        <w:t xml:space="preserve"> </w:t>
      </w:r>
      <w:r w:rsidR="00545E36">
        <w:t>Hastalığı</w:t>
      </w:r>
      <w:r w:rsidR="00545E36">
        <w:rPr>
          <w:spacing w:val="-26"/>
        </w:rPr>
        <w:t xml:space="preserve"> </w:t>
      </w:r>
      <w:r w:rsidR="00545E36">
        <w:t>Sigorta</w:t>
      </w:r>
      <w:r w:rsidR="00545E36">
        <w:rPr>
          <w:spacing w:val="-26"/>
        </w:rPr>
        <w:t xml:space="preserve"> </w:t>
      </w:r>
      <w:r w:rsidR="00545E36">
        <w:t>Pirimi</w:t>
      </w:r>
      <w:r w:rsidR="00545E36">
        <w:rPr>
          <w:spacing w:val="-26"/>
        </w:rPr>
        <w:t xml:space="preserve"> </w:t>
      </w:r>
      <w:r w:rsidR="00545E36">
        <w:t>ve</w:t>
      </w:r>
      <w:r w:rsidR="00545E36">
        <w:rPr>
          <w:spacing w:val="-27"/>
        </w:rPr>
        <w:t xml:space="preserve"> </w:t>
      </w:r>
      <w:r w:rsidR="00545E36">
        <w:t>A</w:t>
      </w:r>
      <w:r>
        <w:t>ş</w:t>
      </w:r>
      <w:r w:rsidR="00545E36">
        <w:t>ılar MADDE</w:t>
      </w:r>
      <w:r w:rsidR="00545E36">
        <w:rPr>
          <w:spacing w:val="-1"/>
        </w:rPr>
        <w:t xml:space="preserve"> </w:t>
      </w:r>
      <w:r w:rsidR="00545E36">
        <w:t>7</w:t>
      </w:r>
    </w:p>
    <w:p w14:paraId="41B0AD57" w14:textId="38B75ECA" w:rsidR="005D61CD" w:rsidRDefault="00545E36">
      <w:pPr>
        <w:pStyle w:val="ListeParagraf"/>
        <w:numPr>
          <w:ilvl w:val="1"/>
          <w:numId w:val="11"/>
        </w:numPr>
        <w:tabs>
          <w:tab w:val="left" w:pos="416"/>
        </w:tabs>
        <w:spacing w:line="360" w:lineRule="auto"/>
        <w:ind w:right="121" w:firstLine="0"/>
        <w:jc w:val="both"/>
        <w:rPr>
          <w:sz w:val="20"/>
        </w:rPr>
      </w:pPr>
      <w:r>
        <w:rPr>
          <w:sz w:val="20"/>
        </w:rPr>
        <w:t xml:space="preserve">Yurt içinde yapılacak yıl içi stajları için öğrencilere “İş Kazası ve Meslek Hastalığı Sigortası” Tekirdağ Namık Kemal Üniversitesi </w:t>
      </w:r>
      <w:r w:rsidR="004E0531">
        <w:rPr>
          <w:sz w:val="20"/>
        </w:rPr>
        <w:t xml:space="preserve">Sağlık </w:t>
      </w:r>
      <w:r w:rsidR="008568CA">
        <w:rPr>
          <w:sz w:val="20"/>
        </w:rPr>
        <w:t>B</w:t>
      </w:r>
      <w:r w:rsidR="004E0531">
        <w:rPr>
          <w:sz w:val="20"/>
        </w:rPr>
        <w:t xml:space="preserve">ilimleri </w:t>
      </w:r>
      <w:r w:rsidR="008568CA">
        <w:rPr>
          <w:sz w:val="20"/>
        </w:rPr>
        <w:t>F</w:t>
      </w:r>
      <w:r w:rsidR="004E0531">
        <w:rPr>
          <w:sz w:val="20"/>
        </w:rPr>
        <w:t>akültesi</w:t>
      </w:r>
      <w:r>
        <w:rPr>
          <w:sz w:val="20"/>
        </w:rPr>
        <w:t xml:space="preserve"> </w:t>
      </w:r>
      <w:r w:rsidR="008568CA">
        <w:rPr>
          <w:sz w:val="20"/>
        </w:rPr>
        <w:t>Dekanlığı</w:t>
      </w:r>
      <w:r>
        <w:rPr>
          <w:sz w:val="20"/>
        </w:rPr>
        <w:t xml:space="preserve"> tarafından yapılır. Erasmus kapsamında ve yurt dışında yapılacak yıl içi stajlarda ise “İş Kazası ve Meslek Hastalığı Sigortası” öğrencinin</w:t>
      </w:r>
      <w:r>
        <w:rPr>
          <w:spacing w:val="-9"/>
          <w:sz w:val="20"/>
        </w:rPr>
        <w:t xml:space="preserve"> </w:t>
      </w:r>
      <w:r>
        <w:rPr>
          <w:sz w:val="20"/>
        </w:rPr>
        <w:t>sorumluluğundadır.</w:t>
      </w:r>
    </w:p>
    <w:p w14:paraId="31F6CC2E" w14:textId="6CB9FD7F" w:rsidR="005D61CD" w:rsidRDefault="00545E36">
      <w:pPr>
        <w:pStyle w:val="ListeParagraf"/>
        <w:numPr>
          <w:ilvl w:val="1"/>
          <w:numId w:val="11"/>
        </w:numPr>
        <w:tabs>
          <w:tab w:val="left" w:pos="415"/>
        </w:tabs>
        <w:spacing w:line="360" w:lineRule="auto"/>
        <w:ind w:right="111" w:firstLine="0"/>
        <w:jc w:val="both"/>
        <w:rPr>
          <w:sz w:val="20"/>
        </w:rPr>
      </w:pPr>
      <w:r>
        <w:rPr>
          <w:sz w:val="20"/>
        </w:rPr>
        <w:t xml:space="preserve">Tekirdağ Namık Kemal Üniversitesi </w:t>
      </w:r>
      <w:r w:rsidR="004E0531">
        <w:rPr>
          <w:sz w:val="20"/>
        </w:rPr>
        <w:t xml:space="preserve">Sağlık </w:t>
      </w:r>
      <w:r w:rsidR="008568CA">
        <w:rPr>
          <w:sz w:val="20"/>
        </w:rPr>
        <w:t>B</w:t>
      </w:r>
      <w:r w:rsidR="004E0531">
        <w:rPr>
          <w:sz w:val="20"/>
        </w:rPr>
        <w:t xml:space="preserve">ilimleri </w:t>
      </w:r>
      <w:r w:rsidR="008568CA">
        <w:rPr>
          <w:sz w:val="20"/>
        </w:rPr>
        <w:t>F</w:t>
      </w:r>
      <w:r w:rsidR="004E0531">
        <w:rPr>
          <w:sz w:val="20"/>
        </w:rPr>
        <w:t>akültesi</w:t>
      </w:r>
      <w:r>
        <w:rPr>
          <w:sz w:val="20"/>
        </w:rPr>
        <w:t xml:space="preserve"> </w:t>
      </w:r>
      <w:r w:rsidR="008568CA">
        <w:rPr>
          <w:sz w:val="20"/>
        </w:rPr>
        <w:t>Dekanlığı</w:t>
      </w:r>
      <w:r>
        <w:rPr>
          <w:sz w:val="20"/>
        </w:rPr>
        <w:t xml:space="preserve"> tarafından öğrenciler, stajı sırasında iğne batması ve delici-kesici araçlar ile yaralanma ve bunlara bağlı enfeksiyon hastalıklarına maruz kalma riskine vb. önerilen tüm aşılar konusunda bilgilendirilir ve aşılanma durumları sorumlu öğretim elemanı tarafından kontrol edilir. Aşılanma öğrencilerin sorumluluğundadır. Aşılarını yaptırmak istemeyen öğrencilerden "aşı yaptırmak istemediklerini belirten" izin formu</w:t>
      </w:r>
      <w:r>
        <w:rPr>
          <w:spacing w:val="-1"/>
          <w:sz w:val="20"/>
        </w:rPr>
        <w:t xml:space="preserve"> </w:t>
      </w:r>
      <w:r>
        <w:rPr>
          <w:sz w:val="20"/>
        </w:rPr>
        <w:t>alınır.</w:t>
      </w:r>
    </w:p>
    <w:p w14:paraId="6403D7ED" w14:textId="77777777" w:rsidR="005D61CD" w:rsidRDefault="005D61CD">
      <w:pPr>
        <w:spacing w:line="360" w:lineRule="auto"/>
        <w:jc w:val="both"/>
        <w:rPr>
          <w:sz w:val="20"/>
        </w:rPr>
        <w:sectPr w:rsidR="005D61CD">
          <w:type w:val="continuous"/>
          <w:pgSz w:w="11910" w:h="16840"/>
          <w:pgMar w:top="1100" w:right="1020" w:bottom="280" w:left="1020" w:header="708" w:footer="708" w:gutter="0"/>
          <w:cols w:space="708"/>
        </w:sectPr>
      </w:pPr>
    </w:p>
    <w:p w14:paraId="027F896D" w14:textId="07659E91" w:rsidR="005D61CD" w:rsidRDefault="00545E36">
      <w:pPr>
        <w:pStyle w:val="ListeParagraf"/>
        <w:numPr>
          <w:ilvl w:val="1"/>
          <w:numId w:val="11"/>
        </w:numPr>
        <w:tabs>
          <w:tab w:val="left" w:pos="416"/>
        </w:tabs>
        <w:spacing w:before="80" w:line="360" w:lineRule="auto"/>
        <w:ind w:right="111" w:firstLine="0"/>
        <w:jc w:val="both"/>
        <w:rPr>
          <w:sz w:val="20"/>
        </w:rPr>
      </w:pPr>
      <w:r>
        <w:rPr>
          <w:sz w:val="20"/>
        </w:rPr>
        <w:lastRenderedPageBreak/>
        <w:t xml:space="preserve">Yıl içi staj sırasında kaza vb. acil bir durum söz konusu olduğunda öğrencinin durumu ilgili uygulamanın sorumlu öğretim elemanlarına, Tekirdağ Namık Kemal Üniversitesi </w:t>
      </w:r>
      <w:r w:rsidR="004E0531">
        <w:rPr>
          <w:sz w:val="20"/>
        </w:rPr>
        <w:t>Sağlık Bilimleri Fakültesi</w:t>
      </w:r>
      <w:r>
        <w:rPr>
          <w:sz w:val="20"/>
        </w:rPr>
        <w:t xml:space="preserve"> Acil Yardım ve Afet Yönetimi Bölüm Başkanlığına</w:t>
      </w:r>
      <w:r>
        <w:rPr>
          <w:spacing w:val="-1"/>
          <w:sz w:val="20"/>
        </w:rPr>
        <w:t xml:space="preserve"> </w:t>
      </w:r>
      <w:r>
        <w:rPr>
          <w:sz w:val="20"/>
        </w:rPr>
        <w:t>ve</w:t>
      </w:r>
      <w:r>
        <w:rPr>
          <w:spacing w:val="-4"/>
          <w:sz w:val="20"/>
        </w:rPr>
        <w:t xml:space="preserve"> </w:t>
      </w:r>
      <w:r w:rsidR="004E0531">
        <w:rPr>
          <w:sz w:val="20"/>
        </w:rPr>
        <w:t>Sağlık Bilimleri Fakültesi</w:t>
      </w:r>
      <w:r>
        <w:rPr>
          <w:sz w:val="20"/>
        </w:rPr>
        <w:t>n</w:t>
      </w:r>
      <w:r w:rsidR="004E0531">
        <w:rPr>
          <w:sz w:val="20"/>
        </w:rPr>
        <w:t>e</w:t>
      </w:r>
      <w:r>
        <w:rPr>
          <w:spacing w:val="-1"/>
          <w:sz w:val="20"/>
        </w:rPr>
        <w:t xml:space="preserve"> </w:t>
      </w:r>
      <w:r>
        <w:rPr>
          <w:sz w:val="20"/>
        </w:rPr>
        <w:t>ve</w:t>
      </w:r>
      <w:r>
        <w:rPr>
          <w:spacing w:val="-3"/>
          <w:sz w:val="20"/>
        </w:rPr>
        <w:t xml:space="preserve"> </w:t>
      </w:r>
      <w:r>
        <w:rPr>
          <w:sz w:val="20"/>
        </w:rPr>
        <w:t>ilgili</w:t>
      </w:r>
      <w:r>
        <w:rPr>
          <w:spacing w:val="-5"/>
          <w:sz w:val="20"/>
        </w:rPr>
        <w:t xml:space="preserve"> </w:t>
      </w:r>
      <w:r>
        <w:rPr>
          <w:sz w:val="20"/>
        </w:rPr>
        <w:t>kurumun</w:t>
      </w:r>
      <w:r>
        <w:rPr>
          <w:spacing w:val="-5"/>
          <w:sz w:val="20"/>
        </w:rPr>
        <w:t xml:space="preserve"> </w:t>
      </w:r>
      <w:r>
        <w:rPr>
          <w:sz w:val="20"/>
        </w:rPr>
        <w:t>Çalışan</w:t>
      </w:r>
      <w:r>
        <w:rPr>
          <w:spacing w:val="-2"/>
          <w:sz w:val="20"/>
        </w:rPr>
        <w:t xml:space="preserve"> </w:t>
      </w:r>
      <w:r>
        <w:rPr>
          <w:sz w:val="20"/>
        </w:rPr>
        <w:t>Sağlığı</w:t>
      </w:r>
      <w:r>
        <w:rPr>
          <w:spacing w:val="-2"/>
          <w:sz w:val="20"/>
        </w:rPr>
        <w:t xml:space="preserve"> </w:t>
      </w:r>
      <w:r>
        <w:rPr>
          <w:sz w:val="20"/>
        </w:rPr>
        <w:t>ve</w:t>
      </w:r>
      <w:r>
        <w:rPr>
          <w:spacing w:val="-4"/>
          <w:sz w:val="20"/>
        </w:rPr>
        <w:t xml:space="preserve"> </w:t>
      </w:r>
      <w:r>
        <w:rPr>
          <w:sz w:val="20"/>
        </w:rPr>
        <w:t>Güvenliği</w:t>
      </w:r>
      <w:r>
        <w:rPr>
          <w:spacing w:val="-4"/>
          <w:sz w:val="20"/>
        </w:rPr>
        <w:t xml:space="preserve"> </w:t>
      </w:r>
      <w:r>
        <w:rPr>
          <w:sz w:val="20"/>
        </w:rPr>
        <w:t>Birimine</w:t>
      </w:r>
      <w:r>
        <w:rPr>
          <w:spacing w:val="-4"/>
          <w:sz w:val="20"/>
        </w:rPr>
        <w:t xml:space="preserve"> </w:t>
      </w:r>
      <w:r>
        <w:rPr>
          <w:sz w:val="20"/>
        </w:rPr>
        <w:t>(ÇASAGÜB)</w:t>
      </w:r>
      <w:r>
        <w:rPr>
          <w:spacing w:val="-4"/>
          <w:sz w:val="20"/>
        </w:rPr>
        <w:t xml:space="preserve"> </w:t>
      </w:r>
      <w:r>
        <w:rPr>
          <w:sz w:val="20"/>
        </w:rPr>
        <w:t>bildirilir.</w:t>
      </w:r>
    </w:p>
    <w:p w14:paraId="71C7C468" w14:textId="77777777" w:rsidR="005D61CD" w:rsidRDefault="005D61CD">
      <w:pPr>
        <w:pStyle w:val="GvdeMetni"/>
      </w:pPr>
    </w:p>
    <w:p w14:paraId="17C6B143" w14:textId="77777777" w:rsidR="005D61CD" w:rsidRDefault="005D61CD">
      <w:pPr>
        <w:pStyle w:val="GvdeMetni"/>
      </w:pPr>
    </w:p>
    <w:p w14:paraId="3C8B1BE6" w14:textId="77777777" w:rsidR="005D61CD" w:rsidRDefault="005D61CD">
      <w:pPr>
        <w:pStyle w:val="GvdeMetni"/>
      </w:pPr>
    </w:p>
    <w:p w14:paraId="3FBA281D" w14:textId="77777777" w:rsidR="005D61CD" w:rsidRDefault="005D61CD">
      <w:pPr>
        <w:pStyle w:val="GvdeMetni"/>
      </w:pPr>
    </w:p>
    <w:p w14:paraId="63A1A70A" w14:textId="77777777" w:rsidR="005D61CD" w:rsidRDefault="005D61CD">
      <w:pPr>
        <w:pStyle w:val="GvdeMetni"/>
      </w:pPr>
    </w:p>
    <w:p w14:paraId="4B9227EA" w14:textId="77777777" w:rsidR="005D61CD" w:rsidRDefault="005D61CD">
      <w:pPr>
        <w:pStyle w:val="GvdeMetni"/>
      </w:pPr>
    </w:p>
    <w:p w14:paraId="41120A75" w14:textId="77777777" w:rsidR="005D61CD" w:rsidRDefault="005D61CD">
      <w:pPr>
        <w:pStyle w:val="GvdeMetni"/>
      </w:pPr>
    </w:p>
    <w:p w14:paraId="6C280B29" w14:textId="77777777" w:rsidR="005D61CD" w:rsidRDefault="005D61CD">
      <w:pPr>
        <w:pStyle w:val="GvdeMetni"/>
      </w:pPr>
    </w:p>
    <w:p w14:paraId="574109DF" w14:textId="77777777" w:rsidR="005D61CD" w:rsidRDefault="005D61CD">
      <w:pPr>
        <w:sectPr w:rsidR="005D61CD">
          <w:pgSz w:w="11910" w:h="16840"/>
          <w:pgMar w:top="1100" w:right="1020" w:bottom="280" w:left="1020" w:header="326" w:footer="0" w:gutter="0"/>
          <w:cols w:space="708"/>
        </w:sectPr>
      </w:pPr>
    </w:p>
    <w:p w14:paraId="75249217" w14:textId="77777777" w:rsidR="005D61CD" w:rsidRDefault="005D61CD">
      <w:pPr>
        <w:pStyle w:val="GvdeMetni"/>
        <w:rPr>
          <w:sz w:val="22"/>
        </w:rPr>
      </w:pPr>
    </w:p>
    <w:p w14:paraId="170573A5" w14:textId="77777777" w:rsidR="005D61CD" w:rsidRDefault="005D61CD">
      <w:pPr>
        <w:pStyle w:val="GvdeMetni"/>
        <w:rPr>
          <w:sz w:val="22"/>
        </w:rPr>
      </w:pPr>
    </w:p>
    <w:p w14:paraId="47323B03" w14:textId="77777777" w:rsidR="005D61CD" w:rsidRDefault="005D61CD">
      <w:pPr>
        <w:pStyle w:val="GvdeMetni"/>
        <w:rPr>
          <w:sz w:val="22"/>
        </w:rPr>
      </w:pPr>
    </w:p>
    <w:p w14:paraId="6D0EB329" w14:textId="2D3BA451" w:rsidR="005D61CD" w:rsidRDefault="00545E36">
      <w:pPr>
        <w:pStyle w:val="Balk1"/>
        <w:spacing w:before="166" w:line="360" w:lineRule="auto"/>
        <w:ind w:right="24"/>
      </w:pPr>
      <w:proofErr w:type="gramStart"/>
      <w:r>
        <w:t>Yıl</w:t>
      </w:r>
      <w:r>
        <w:rPr>
          <w:spacing w:val="-29"/>
        </w:rPr>
        <w:t xml:space="preserve"> </w:t>
      </w:r>
      <w:r w:rsidR="00601594">
        <w:rPr>
          <w:spacing w:val="-29"/>
        </w:rPr>
        <w:t xml:space="preserve"> </w:t>
      </w:r>
      <w:r w:rsidR="00601594">
        <w:t>İç</w:t>
      </w:r>
      <w:r>
        <w:t>i</w:t>
      </w:r>
      <w:proofErr w:type="gramEnd"/>
      <w:r>
        <w:rPr>
          <w:spacing w:val="-29"/>
        </w:rPr>
        <w:t xml:space="preserve"> </w:t>
      </w:r>
      <w:r>
        <w:t>Uygulama</w:t>
      </w:r>
      <w:r>
        <w:rPr>
          <w:spacing w:val="-28"/>
        </w:rPr>
        <w:t xml:space="preserve"> </w:t>
      </w:r>
      <w:r>
        <w:t>Takvimi MADDE</w:t>
      </w:r>
      <w:r>
        <w:rPr>
          <w:spacing w:val="-2"/>
        </w:rPr>
        <w:t xml:space="preserve"> </w:t>
      </w:r>
      <w:r>
        <w:t>8</w:t>
      </w:r>
    </w:p>
    <w:p w14:paraId="67FC1A43" w14:textId="77777777" w:rsidR="005D61CD" w:rsidRDefault="00545E36">
      <w:pPr>
        <w:pStyle w:val="GvdeMetni"/>
        <w:spacing w:before="4"/>
        <w:rPr>
          <w:b/>
        </w:rPr>
      </w:pPr>
      <w:r>
        <w:br w:type="column"/>
      </w:r>
    </w:p>
    <w:p w14:paraId="4D886B9C" w14:textId="77777777" w:rsidR="005D61CD" w:rsidRDefault="00545E36">
      <w:pPr>
        <w:ind w:left="20" w:right="3336"/>
        <w:jc w:val="center"/>
        <w:rPr>
          <w:b/>
          <w:sz w:val="20"/>
        </w:rPr>
      </w:pPr>
      <w:r>
        <w:rPr>
          <w:b/>
          <w:sz w:val="20"/>
        </w:rPr>
        <w:t>ÜÇÜNCÜBÖLÜM</w:t>
      </w:r>
    </w:p>
    <w:p w14:paraId="05950F66" w14:textId="2039BA86" w:rsidR="005D61CD" w:rsidRDefault="00545E36">
      <w:pPr>
        <w:spacing w:before="116"/>
        <w:ind w:left="20" w:right="3339"/>
        <w:jc w:val="center"/>
        <w:rPr>
          <w:b/>
          <w:sz w:val="20"/>
        </w:rPr>
      </w:pPr>
      <w:r>
        <w:rPr>
          <w:b/>
          <w:w w:val="95"/>
          <w:sz w:val="20"/>
        </w:rPr>
        <w:t xml:space="preserve">Yıl </w:t>
      </w:r>
      <w:r w:rsidR="00601594">
        <w:rPr>
          <w:b/>
          <w:w w:val="95"/>
          <w:sz w:val="20"/>
        </w:rPr>
        <w:t>İ</w:t>
      </w:r>
      <w:r>
        <w:rPr>
          <w:b/>
          <w:w w:val="95"/>
          <w:sz w:val="20"/>
        </w:rPr>
        <w:t xml:space="preserve">çi Uygulamalara </w:t>
      </w:r>
      <w:r w:rsidR="00601594">
        <w:rPr>
          <w:b/>
          <w:w w:val="95"/>
          <w:sz w:val="20"/>
        </w:rPr>
        <w:t>İ</w:t>
      </w:r>
      <w:r>
        <w:rPr>
          <w:b/>
          <w:w w:val="95"/>
          <w:sz w:val="20"/>
        </w:rPr>
        <w:t>li</w:t>
      </w:r>
      <w:r w:rsidR="00601594">
        <w:rPr>
          <w:b/>
          <w:w w:val="95"/>
          <w:sz w:val="20"/>
        </w:rPr>
        <w:t>ş</w:t>
      </w:r>
      <w:r>
        <w:rPr>
          <w:b/>
          <w:w w:val="95"/>
          <w:sz w:val="20"/>
        </w:rPr>
        <w:t xml:space="preserve">kin </w:t>
      </w:r>
      <w:r w:rsidR="00601594">
        <w:rPr>
          <w:b/>
          <w:w w:val="95"/>
          <w:sz w:val="20"/>
        </w:rPr>
        <w:t>İ</w:t>
      </w:r>
      <w:r>
        <w:rPr>
          <w:b/>
          <w:w w:val="95"/>
          <w:sz w:val="20"/>
        </w:rPr>
        <w:t>lkeler</w:t>
      </w:r>
    </w:p>
    <w:p w14:paraId="427C79B9" w14:textId="77777777" w:rsidR="005D61CD" w:rsidRDefault="005D61CD">
      <w:pPr>
        <w:jc w:val="center"/>
        <w:rPr>
          <w:sz w:val="20"/>
        </w:rPr>
        <w:sectPr w:rsidR="005D61CD">
          <w:type w:val="continuous"/>
          <w:pgSz w:w="11910" w:h="16840"/>
          <w:pgMar w:top="1100" w:right="1020" w:bottom="280" w:left="1020" w:header="708" w:footer="708" w:gutter="0"/>
          <w:cols w:num="2" w:space="708" w:equalWidth="0">
            <w:col w:w="2376" w:space="937"/>
            <w:col w:w="6557"/>
          </w:cols>
        </w:sectPr>
      </w:pPr>
    </w:p>
    <w:p w14:paraId="3C56747E" w14:textId="24A76C1A" w:rsidR="005D61CD" w:rsidRDefault="00545E36">
      <w:pPr>
        <w:pStyle w:val="GvdeMetni"/>
        <w:spacing w:line="360" w:lineRule="auto"/>
        <w:ind w:left="112"/>
      </w:pPr>
      <w:r>
        <w:rPr>
          <w:b/>
        </w:rPr>
        <w:t xml:space="preserve">8.1. </w:t>
      </w:r>
      <w:r>
        <w:t xml:space="preserve">Yıl içi uygulamalar, </w:t>
      </w:r>
      <w:r w:rsidR="005806E5">
        <w:t xml:space="preserve">Tekirdağ </w:t>
      </w:r>
      <w:r>
        <w:t>Namık Kemal Üniversitesi tarafından belirlenen akademik takvime göre güz ve bahar dönemlerinde müfredattaki dersin uygulama süresinde yapılır.</w:t>
      </w:r>
    </w:p>
    <w:p w14:paraId="5BBFC7C9" w14:textId="77777777" w:rsidR="005D61CD" w:rsidRDefault="005D61CD">
      <w:pPr>
        <w:pStyle w:val="GvdeMetni"/>
        <w:spacing w:before="2"/>
        <w:rPr>
          <w:sz w:val="30"/>
        </w:rPr>
      </w:pPr>
    </w:p>
    <w:p w14:paraId="676044D5" w14:textId="1CADB3C1" w:rsidR="005D61CD" w:rsidRDefault="00545E36">
      <w:pPr>
        <w:pStyle w:val="Balk1"/>
        <w:spacing w:line="357" w:lineRule="auto"/>
        <w:ind w:right="6649"/>
      </w:pPr>
      <w:r>
        <w:t xml:space="preserve">Yıl </w:t>
      </w:r>
      <w:r w:rsidR="00601594">
        <w:t>İ</w:t>
      </w:r>
      <w:r>
        <w:t>çi Uygulama Yerlerinin Seçimi MADDE 9</w:t>
      </w:r>
    </w:p>
    <w:p w14:paraId="733D7EE9" w14:textId="77777777" w:rsidR="005D61CD" w:rsidRDefault="00545E36">
      <w:pPr>
        <w:pStyle w:val="ListeParagraf"/>
        <w:numPr>
          <w:ilvl w:val="1"/>
          <w:numId w:val="10"/>
        </w:numPr>
        <w:tabs>
          <w:tab w:val="left" w:pos="488"/>
        </w:tabs>
        <w:spacing w:line="360" w:lineRule="auto"/>
        <w:ind w:right="118" w:firstLine="0"/>
        <w:rPr>
          <w:sz w:val="20"/>
        </w:rPr>
      </w:pPr>
      <w:r>
        <w:rPr>
          <w:sz w:val="20"/>
        </w:rPr>
        <w:t>Uygulama yerleri yeterli donanıma ve diğer olanaklara sahip resmi veya özel kamu kurum/kuruluşları arasından seçilir ve ilgili birimlerle yapılan resmi yazışmalar kapsamında</w:t>
      </w:r>
      <w:r>
        <w:rPr>
          <w:spacing w:val="-1"/>
          <w:sz w:val="20"/>
        </w:rPr>
        <w:t xml:space="preserve"> </w:t>
      </w:r>
      <w:r>
        <w:rPr>
          <w:sz w:val="20"/>
        </w:rPr>
        <w:t>yürütülür.</w:t>
      </w:r>
    </w:p>
    <w:p w14:paraId="193AA131" w14:textId="77777777" w:rsidR="005D61CD" w:rsidRDefault="00545E36">
      <w:pPr>
        <w:pStyle w:val="ListeParagraf"/>
        <w:numPr>
          <w:ilvl w:val="1"/>
          <w:numId w:val="10"/>
        </w:numPr>
        <w:tabs>
          <w:tab w:val="left" w:pos="665"/>
          <w:tab w:val="left" w:pos="666"/>
          <w:tab w:val="left" w:pos="2710"/>
          <w:tab w:val="left" w:pos="3814"/>
          <w:tab w:val="left" w:pos="5053"/>
          <w:tab w:val="left" w:pos="5403"/>
          <w:tab w:val="left" w:pos="6140"/>
          <w:tab w:val="left" w:pos="7012"/>
          <w:tab w:val="left" w:pos="7895"/>
          <w:tab w:val="left" w:pos="8957"/>
        </w:tabs>
        <w:spacing w:line="357" w:lineRule="auto"/>
        <w:ind w:right="118" w:firstLine="0"/>
        <w:rPr>
          <w:sz w:val="20"/>
        </w:rPr>
      </w:pPr>
      <w:r>
        <w:rPr>
          <w:sz w:val="20"/>
        </w:rPr>
        <w:t>Uygulama/laboratuvar</w:t>
      </w:r>
      <w:r>
        <w:rPr>
          <w:sz w:val="20"/>
        </w:rPr>
        <w:tab/>
        <w:t>alanlarının</w:t>
      </w:r>
      <w:r>
        <w:rPr>
          <w:sz w:val="20"/>
        </w:rPr>
        <w:tab/>
        <w:t>belirlenmesi</w:t>
      </w:r>
      <w:r>
        <w:rPr>
          <w:sz w:val="20"/>
        </w:rPr>
        <w:tab/>
        <w:t>o</w:t>
      </w:r>
      <w:r>
        <w:rPr>
          <w:sz w:val="20"/>
        </w:rPr>
        <w:tab/>
        <w:t>dersin</w:t>
      </w:r>
      <w:r>
        <w:rPr>
          <w:sz w:val="20"/>
        </w:rPr>
        <w:tab/>
        <w:t>öğretim</w:t>
      </w:r>
      <w:r>
        <w:rPr>
          <w:sz w:val="20"/>
        </w:rPr>
        <w:tab/>
        <w:t>elemanı</w:t>
      </w:r>
      <w:r>
        <w:rPr>
          <w:sz w:val="20"/>
        </w:rPr>
        <w:tab/>
        <w:t>tarafından</w:t>
      </w:r>
      <w:r>
        <w:rPr>
          <w:sz w:val="20"/>
        </w:rPr>
        <w:tab/>
      </w:r>
      <w:r>
        <w:rPr>
          <w:w w:val="95"/>
          <w:sz w:val="20"/>
        </w:rPr>
        <w:t xml:space="preserve">uygulama </w:t>
      </w:r>
      <w:r>
        <w:rPr>
          <w:sz w:val="20"/>
        </w:rPr>
        <w:t>yerlerinin/laboratuvarın yetkili ve/veya sorumlularının da görüşlerini aldıktan sonra bölüm başkanı onayı ile</w:t>
      </w:r>
      <w:r>
        <w:rPr>
          <w:spacing w:val="-28"/>
          <w:sz w:val="20"/>
        </w:rPr>
        <w:t xml:space="preserve"> </w:t>
      </w:r>
      <w:r>
        <w:rPr>
          <w:sz w:val="20"/>
        </w:rPr>
        <w:t>yapılır.</w:t>
      </w:r>
    </w:p>
    <w:p w14:paraId="794681AE" w14:textId="77777777" w:rsidR="005D61CD" w:rsidRDefault="005D61CD">
      <w:pPr>
        <w:pStyle w:val="GvdeMetni"/>
        <w:spacing w:before="8"/>
        <w:rPr>
          <w:sz w:val="30"/>
        </w:rPr>
      </w:pPr>
    </w:p>
    <w:p w14:paraId="20E9E8D9" w14:textId="666391E7" w:rsidR="005D61CD" w:rsidRDefault="00545E36">
      <w:pPr>
        <w:pStyle w:val="Balk1"/>
        <w:spacing w:before="1" w:line="360" w:lineRule="auto"/>
        <w:ind w:right="2774"/>
      </w:pPr>
      <w:r>
        <w:t>Yıl</w:t>
      </w:r>
      <w:r>
        <w:rPr>
          <w:spacing w:val="-15"/>
        </w:rPr>
        <w:t xml:space="preserve"> </w:t>
      </w:r>
      <w:r w:rsidR="00601594">
        <w:t>İ</w:t>
      </w:r>
      <w:r>
        <w:t>çi</w:t>
      </w:r>
      <w:r>
        <w:rPr>
          <w:spacing w:val="-14"/>
        </w:rPr>
        <w:t xml:space="preserve"> </w:t>
      </w:r>
      <w:r>
        <w:t>Uygulama</w:t>
      </w:r>
      <w:r>
        <w:rPr>
          <w:spacing w:val="-13"/>
        </w:rPr>
        <w:t xml:space="preserve"> </w:t>
      </w:r>
      <w:r>
        <w:t>Sorumlusu</w:t>
      </w:r>
      <w:r>
        <w:rPr>
          <w:spacing w:val="-14"/>
        </w:rPr>
        <w:t xml:space="preserve"> </w:t>
      </w:r>
      <w:r>
        <w:t>ve</w:t>
      </w:r>
      <w:r>
        <w:rPr>
          <w:spacing w:val="-13"/>
        </w:rPr>
        <w:t xml:space="preserve"> </w:t>
      </w:r>
      <w:r>
        <w:t>Yürütücüsünün</w:t>
      </w:r>
      <w:r>
        <w:rPr>
          <w:spacing w:val="-13"/>
        </w:rPr>
        <w:t xml:space="preserve"> </w:t>
      </w:r>
      <w:r>
        <w:t>Görev</w:t>
      </w:r>
      <w:r>
        <w:rPr>
          <w:spacing w:val="-13"/>
        </w:rPr>
        <w:t xml:space="preserve"> </w:t>
      </w:r>
      <w:r>
        <w:t>ve</w:t>
      </w:r>
      <w:r>
        <w:rPr>
          <w:spacing w:val="-13"/>
        </w:rPr>
        <w:t xml:space="preserve"> </w:t>
      </w:r>
      <w:r>
        <w:t>Sorumlulukları MADDE</w:t>
      </w:r>
      <w:r>
        <w:rPr>
          <w:spacing w:val="-1"/>
        </w:rPr>
        <w:t xml:space="preserve"> </w:t>
      </w:r>
      <w:r>
        <w:t>10</w:t>
      </w:r>
    </w:p>
    <w:p w14:paraId="48969164" w14:textId="77777777" w:rsidR="005D61CD" w:rsidRDefault="00545E36">
      <w:pPr>
        <w:pStyle w:val="ListeParagraf"/>
        <w:numPr>
          <w:ilvl w:val="1"/>
          <w:numId w:val="9"/>
        </w:numPr>
        <w:tabs>
          <w:tab w:val="left" w:pos="610"/>
        </w:tabs>
        <w:spacing w:line="360" w:lineRule="auto"/>
        <w:ind w:right="111" w:firstLine="0"/>
        <w:rPr>
          <w:sz w:val="20"/>
        </w:rPr>
      </w:pPr>
      <w:r>
        <w:rPr>
          <w:sz w:val="20"/>
        </w:rPr>
        <w:t>Öğrencilerin uyumunu kolaylaştıracak planlama ve programları (Rotasyon, oryantasyon, uygulama alanlarını belirleme vb.)</w:t>
      </w:r>
      <w:r>
        <w:rPr>
          <w:spacing w:val="-1"/>
          <w:sz w:val="20"/>
        </w:rPr>
        <w:t xml:space="preserve"> </w:t>
      </w:r>
      <w:r>
        <w:rPr>
          <w:sz w:val="20"/>
        </w:rPr>
        <w:t>düzenleme</w:t>
      </w:r>
    </w:p>
    <w:p w14:paraId="53548AE2" w14:textId="77777777" w:rsidR="005D61CD" w:rsidRDefault="00545E36">
      <w:pPr>
        <w:pStyle w:val="ListeParagraf"/>
        <w:numPr>
          <w:ilvl w:val="1"/>
          <w:numId w:val="9"/>
        </w:numPr>
        <w:tabs>
          <w:tab w:val="left" w:pos="567"/>
        </w:tabs>
        <w:ind w:left="566" w:hanging="455"/>
        <w:rPr>
          <w:sz w:val="20"/>
        </w:rPr>
      </w:pPr>
      <w:r>
        <w:rPr>
          <w:sz w:val="20"/>
        </w:rPr>
        <w:t>Öğrencinin uygulama alanına uyumunu</w:t>
      </w:r>
      <w:r>
        <w:rPr>
          <w:spacing w:val="2"/>
          <w:sz w:val="20"/>
        </w:rPr>
        <w:t xml:space="preserve"> </w:t>
      </w:r>
      <w:r>
        <w:rPr>
          <w:sz w:val="20"/>
        </w:rPr>
        <w:t>sağlama</w:t>
      </w:r>
    </w:p>
    <w:p w14:paraId="6D60ECF8" w14:textId="77777777" w:rsidR="005D61CD" w:rsidRDefault="00545E36">
      <w:pPr>
        <w:pStyle w:val="ListeParagraf"/>
        <w:numPr>
          <w:ilvl w:val="1"/>
          <w:numId w:val="9"/>
        </w:numPr>
        <w:tabs>
          <w:tab w:val="left" w:pos="567"/>
        </w:tabs>
        <w:spacing w:before="108"/>
        <w:ind w:left="566" w:hanging="455"/>
        <w:rPr>
          <w:sz w:val="20"/>
        </w:rPr>
      </w:pPr>
      <w:r>
        <w:rPr>
          <w:sz w:val="20"/>
        </w:rPr>
        <w:t>Öğrencinin ulaşılabilir hedefler geliştirmesine yardımcı</w:t>
      </w:r>
      <w:r>
        <w:rPr>
          <w:spacing w:val="2"/>
          <w:sz w:val="20"/>
        </w:rPr>
        <w:t xml:space="preserve"> </w:t>
      </w:r>
      <w:r>
        <w:rPr>
          <w:sz w:val="20"/>
        </w:rPr>
        <w:t>olma</w:t>
      </w:r>
    </w:p>
    <w:p w14:paraId="3A6FE360" w14:textId="77777777" w:rsidR="005D61CD" w:rsidRDefault="00545E36">
      <w:pPr>
        <w:pStyle w:val="ListeParagraf"/>
        <w:numPr>
          <w:ilvl w:val="1"/>
          <w:numId w:val="9"/>
        </w:numPr>
        <w:tabs>
          <w:tab w:val="left" w:pos="567"/>
        </w:tabs>
        <w:spacing w:before="116"/>
        <w:ind w:left="566" w:hanging="455"/>
        <w:rPr>
          <w:sz w:val="20"/>
        </w:rPr>
      </w:pPr>
      <w:r>
        <w:rPr>
          <w:sz w:val="20"/>
        </w:rPr>
        <w:t>Öğrenciye öğrenme fırsatları</w:t>
      </w:r>
      <w:r>
        <w:rPr>
          <w:spacing w:val="1"/>
          <w:sz w:val="20"/>
        </w:rPr>
        <w:t xml:space="preserve"> </w:t>
      </w:r>
      <w:r>
        <w:rPr>
          <w:sz w:val="20"/>
        </w:rPr>
        <w:t>sağlama</w:t>
      </w:r>
    </w:p>
    <w:p w14:paraId="7172A852" w14:textId="77777777" w:rsidR="005D61CD" w:rsidRDefault="00545E36">
      <w:pPr>
        <w:pStyle w:val="ListeParagraf"/>
        <w:numPr>
          <w:ilvl w:val="1"/>
          <w:numId w:val="9"/>
        </w:numPr>
        <w:tabs>
          <w:tab w:val="left" w:pos="567"/>
        </w:tabs>
        <w:spacing w:before="116"/>
        <w:ind w:left="566" w:hanging="455"/>
        <w:rPr>
          <w:sz w:val="20"/>
        </w:rPr>
      </w:pPr>
      <w:r>
        <w:rPr>
          <w:sz w:val="20"/>
        </w:rPr>
        <w:t>Öğrenciye sürekli rehberlik</w:t>
      </w:r>
      <w:r>
        <w:rPr>
          <w:spacing w:val="-1"/>
          <w:sz w:val="20"/>
        </w:rPr>
        <w:t xml:space="preserve"> </w:t>
      </w:r>
      <w:r>
        <w:rPr>
          <w:sz w:val="20"/>
        </w:rPr>
        <w:t>yapma</w:t>
      </w:r>
    </w:p>
    <w:p w14:paraId="56B058CF" w14:textId="77777777" w:rsidR="005D61CD" w:rsidRDefault="00545E36">
      <w:pPr>
        <w:pStyle w:val="ListeParagraf"/>
        <w:numPr>
          <w:ilvl w:val="1"/>
          <w:numId w:val="9"/>
        </w:numPr>
        <w:tabs>
          <w:tab w:val="left" w:pos="567"/>
        </w:tabs>
        <w:spacing w:before="115"/>
        <w:ind w:left="566" w:hanging="455"/>
        <w:rPr>
          <w:sz w:val="20"/>
        </w:rPr>
      </w:pPr>
      <w:r>
        <w:rPr>
          <w:sz w:val="20"/>
        </w:rPr>
        <w:t>Öğrencinin yapacağı uygulamaları gözetimi altında</w:t>
      </w:r>
      <w:r>
        <w:rPr>
          <w:spacing w:val="2"/>
          <w:sz w:val="20"/>
        </w:rPr>
        <w:t xml:space="preserve"> </w:t>
      </w:r>
      <w:r>
        <w:rPr>
          <w:sz w:val="20"/>
        </w:rPr>
        <w:t>uygulatma</w:t>
      </w:r>
    </w:p>
    <w:p w14:paraId="464BE354" w14:textId="77777777" w:rsidR="005D61CD" w:rsidRDefault="00545E36">
      <w:pPr>
        <w:pStyle w:val="ListeParagraf"/>
        <w:numPr>
          <w:ilvl w:val="1"/>
          <w:numId w:val="9"/>
        </w:numPr>
        <w:tabs>
          <w:tab w:val="left" w:pos="567"/>
        </w:tabs>
        <w:spacing w:before="114"/>
        <w:ind w:left="566" w:hanging="455"/>
        <w:rPr>
          <w:sz w:val="20"/>
        </w:rPr>
      </w:pPr>
      <w:r>
        <w:rPr>
          <w:sz w:val="20"/>
        </w:rPr>
        <w:t>Öğrencinin uygulama alanındaki eğitimlere katılmasını sağlama /</w:t>
      </w:r>
      <w:r>
        <w:rPr>
          <w:spacing w:val="-3"/>
          <w:sz w:val="20"/>
        </w:rPr>
        <w:t xml:space="preserve"> </w:t>
      </w:r>
      <w:r>
        <w:rPr>
          <w:sz w:val="20"/>
        </w:rPr>
        <w:t>yapma</w:t>
      </w:r>
    </w:p>
    <w:p w14:paraId="685CD718" w14:textId="77777777" w:rsidR="005D61CD" w:rsidRDefault="00545E36">
      <w:pPr>
        <w:pStyle w:val="ListeParagraf"/>
        <w:numPr>
          <w:ilvl w:val="1"/>
          <w:numId w:val="9"/>
        </w:numPr>
        <w:tabs>
          <w:tab w:val="left" w:pos="565"/>
        </w:tabs>
        <w:spacing w:before="115"/>
        <w:ind w:left="564" w:hanging="453"/>
        <w:rPr>
          <w:sz w:val="20"/>
        </w:rPr>
      </w:pPr>
      <w:r>
        <w:rPr>
          <w:sz w:val="20"/>
        </w:rPr>
        <w:t>Tüm uygulama formlarını değerlendirip öğrenciye geribildirim</w:t>
      </w:r>
      <w:r>
        <w:rPr>
          <w:spacing w:val="-4"/>
          <w:sz w:val="20"/>
        </w:rPr>
        <w:t xml:space="preserve"> </w:t>
      </w:r>
      <w:r>
        <w:rPr>
          <w:sz w:val="20"/>
        </w:rPr>
        <w:t>verme.</w:t>
      </w:r>
    </w:p>
    <w:p w14:paraId="4CB49BCB" w14:textId="77777777" w:rsidR="005D61CD" w:rsidRDefault="00545E36">
      <w:pPr>
        <w:pStyle w:val="ListeParagraf"/>
        <w:numPr>
          <w:ilvl w:val="1"/>
          <w:numId w:val="9"/>
        </w:numPr>
        <w:tabs>
          <w:tab w:val="left" w:pos="567"/>
        </w:tabs>
        <w:spacing w:before="116"/>
        <w:ind w:left="566" w:hanging="455"/>
        <w:rPr>
          <w:sz w:val="20"/>
        </w:rPr>
      </w:pPr>
      <w:r>
        <w:rPr>
          <w:sz w:val="20"/>
        </w:rPr>
        <w:t>Uygulama notunu verme</w:t>
      </w:r>
    </w:p>
    <w:p w14:paraId="47C9A00D" w14:textId="77777777" w:rsidR="005D61CD" w:rsidRDefault="00545E36">
      <w:pPr>
        <w:pStyle w:val="ListeParagraf"/>
        <w:numPr>
          <w:ilvl w:val="1"/>
          <w:numId w:val="9"/>
        </w:numPr>
        <w:tabs>
          <w:tab w:val="left" w:pos="666"/>
        </w:tabs>
        <w:spacing w:before="116"/>
        <w:ind w:left="665" w:hanging="554"/>
        <w:rPr>
          <w:sz w:val="20"/>
        </w:rPr>
      </w:pPr>
      <w:r>
        <w:rPr>
          <w:sz w:val="20"/>
        </w:rPr>
        <w:t>Öğrencinin uygulama sonu değerlendirmelerini</w:t>
      </w:r>
      <w:r>
        <w:rPr>
          <w:spacing w:val="-2"/>
          <w:sz w:val="20"/>
        </w:rPr>
        <w:t xml:space="preserve"> </w:t>
      </w:r>
      <w:r>
        <w:rPr>
          <w:sz w:val="20"/>
        </w:rPr>
        <w:t>inceleme</w:t>
      </w:r>
    </w:p>
    <w:p w14:paraId="1D0DDC61" w14:textId="77777777" w:rsidR="005D61CD" w:rsidRDefault="00545E36">
      <w:pPr>
        <w:pStyle w:val="ListeParagraf"/>
        <w:numPr>
          <w:ilvl w:val="1"/>
          <w:numId w:val="9"/>
        </w:numPr>
        <w:tabs>
          <w:tab w:val="left" w:pos="666"/>
        </w:tabs>
        <w:spacing w:before="113"/>
        <w:ind w:left="665" w:hanging="554"/>
        <w:rPr>
          <w:sz w:val="20"/>
        </w:rPr>
      </w:pPr>
      <w:r>
        <w:rPr>
          <w:sz w:val="20"/>
        </w:rPr>
        <w:t>Dönem sonu bölüm kurulunda, bölüm başkanına uygulama ile ilgili geribildirim</w:t>
      </w:r>
      <w:r>
        <w:rPr>
          <w:spacing w:val="-15"/>
          <w:sz w:val="20"/>
        </w:rPr>
        <w:t xml:space="preserve"> </w:t>
      </w:r>
      <w:r>
        <w:rPr>
          <w:sz w:val="20"/>
        </w:rPr>
        <w:t>verme</w:t>
      </w:r>
    </w:p>
    <w:p w14:paraId="37CC3DEB" w14:textId="77777777" w:rsidR="005D61CD" w:rsidRDefault="005D61CD">
      <w:pPr>
        <w:pStyle w:val="GvdeMetni"/>
        <w:rPr>
          <w:sz w:val="22"/>
        </w:rPr>
      </w:pPr>
    </w:p>
    <w:p w14:paraId="3170418E" w14:textId="77777777" w:rsidR="005D61CD" w:rsidRDefault="005D61CD">
      <w:pPr>
        <w:pStyle w:val="GvdeMetni"/>
        <w:spacing w:before="6"/>
        <w:rPr>
          <w:sz w:val="18"/>
        </w:rPr>
      </w:pPr>
    </w:p>
    <w:p w14:paraId="3A8FAE9E" w14:textId="64BFA874" w:rsidR="005D61CD" w:rsidRDefault="00545E36">
      <w:pPr>
        <w:pStyle w:val="Balk1"/>
        <w:spacing w:line="360" w:lineRule="auto"/>
        <w:ind w:right="4376"/>
      </w:pPr>
      <w:r>
        <w:t xml:space="preserve">Yıl </w:t>
      </w:r>
      <w:r w:rsidR="00F603BD">
        <w:t>İ</w:t>
      </w:r>
      <w:r>
        <w:t>çi Uygulama Yapan Öğrencinin Görev ve Sorumlulukları MADDE 11</w:t>
      </w:r>
    </w:p>
    <w:p w14:paraId="352AA88F" w14:textId="77777777" w:rsidR="005D61CD" w:rsidRDefault="00545E36">
      <w:pPr>
        <w:pStyle w:val="ListeParagraf"/>
        <w:numPr>
          <w:ilvl w:val="1"/>
          <w:numId w:val="8"/>
        </w:numPr>
        <w:tabs>
          <w:tab w:val="left" w:pos="620"/>
        </w:tabs>
        <w:spacing w:line="360" w:lineRule="auto"/>
        <w:ind w:right="120" w:firstLine="0"/>
        <w:rPr>
          <w:sz w:val="20"/>
        </w:rPr>
      </w:pPr>
      <w:r>
        <w:rPr>
          <w:sz w:val="20"/>
        </w:rPr>
        <w:t>Öğrenciler uygulama yerlerinde mesleki görev ve sorumluluklarını zamanında ve istenilen şekilde eksiksiz yaparlar.</w:t>
      </w:r>
    </w:p>
    <w:p w14:paraId="40914287" w14:textId="77777777" w:rsidR="005D61CD" w:rsidRDefault="005D61CD">
      <w:pPr>
        <w:spacing w:line="360" w:lineRule="auto"/>
        <w:rPr>
          <w:sz w:val="20"/>
        </w:rPr>
        <w:sectPr w:rsidR="005D61CD">
          <w:type w:val="continuous"/>
          <w:pgSz w:w="11910" w:h="16840"/>
          <w:pgMar w:top="1100" w:right="1020" w:bottom="280" w:left="1020" w:header="708" w:footer="708" w:gutter="0"/>
          <w:cols w:space="708"/>
        </w:sectPr>
      </w:pPr>
    </w:p>
    <w:p w14:paraId="1FB200F3" w14:textId="77777777" w:rsidR="005D61CD" w:rsidRDefault="00545E36">
      <w:pPr>
        <w:pStyle w:val="ListeParagraf"/>
        <w:numPr>
          <w:ilvl w:val="1"/>
          <w:numId w:val="8"/>
        </w:numPr>
        <w:tabs>
          <w:tab w:val="left" w:pos="567"/>
        </w:tabs>
        <w:spacing w:before="80"/>
        <w:ind w:left="566" w:hanging="455"/>
        <w:rPr>
          <w:sz w:val="20"/>
        </w:rPr>
      </w:pPr>
      <w:r>
        <w:rPr>
          <w:sz w:val="20"/>
        </w:rPr>
        <w:lastRenderedPageBreak/>
        <w:t>Öğrenciler uygulama yapılan kurumlarda çalışan diğer ekip üyeleri ile profesyonel iletişim</w:t>
      </w:r>
      <w:r>
        <w:rPr>
          <w:spacing w:val="-9"/>
          <w:sz w:val="20"/>
        </w:rPr>
        <w:t xml:space="preserve"> </w:t>
      </w:r>
      <w:r>
        <w:rPr>
          <w:sz w:val="20"/>
        </w:rPr>
        <w:t>kurarlar.</w:t>
      </w:r>
    </w:p>
    <w:p w14:paraId="0ADB1DD5" w14:textId="77777777" w:rsidR="005D61CD" w:rsidRDefault="00545E36">
      <w:pPr>
        <w:pStyle w:val="ListeParagraf"/>
        <w:numPr>
          <w:ilvl w:val="1"/>
          <w:numId w:val="8"/>
        </w:numPr>
        <w:tabs>
          <w:tab w:val="left" w:pos="577"/>
        </w:tabs>
        <w:spacing w:before="116" w:line="357" w:lineRule="auto"/>
        <w:ind w:right="121" w:firstLine="0"/>
        <w:rPr>
          <w:sz w:val="20"/>
        </w:rPr>
      </w:pPr>
      <w:r>
        <w:rPr>
          <w:sz w:val="20"/>
        </w:rPr>
        <w:t>Öğrenciler uygulama yerlerini uygulama sorumlusunun onayı olmadan değiştiremezler ve uygulama alanlarından mazeretlerini bildirip, ilgili öğretim elemanından izin alarak</w:t>
      </w:r>
      <w:r>
        <w:rPr>
          <w:spacing w:val="-10"/>
          <w:sz w:val="20"/>
        </w:rPr>
        <w:t xml:space="preserve"> </w:t>
      </w:r>
      <w:r>
        <w:rPr>
          <w:sz w:val="20"/>
        </w:rPr>
        <w:t>ayrılabilirler.</w:t>
      </w:r>
    </w:p>
    <w:p w14:paraId="131426A9" w14:textId="77777777" w:rsidR="005D61CD" w:rsidRDefault="00545E36">
      <w:pPr>
        <w:pStyle w:val="ListeParagraf"/>
        <w:numPr>
          <w:ilvl w:val="1"/>
          <w:numId w:val="8"/>
        </w:numPr>
        <w:tabs>
          <w:tab w:val="left" w:pos="567"/>
        </w:tabs>
        <w:spacing w:before="4"/>
        <w:ind w:left="566" w:hanging="455"/>
        <w:rPr>
          <w:sz w:val="20"/>
        </w:rPr>
      </w:pPr>
      <w:r>
        <w:rPr>
          <w:sz w:val="20"/>
        </w:rPr>
        <w:t>Öğrenciler uygulama yerindeki her türlü araç ve gerecin dikkatli kullanılmasına özen</w:t>
      </w:r>
      <w:r>
        <w:rPr>
          <w:spacing w:val="-2"/>
          <w:sz w:val="20"/>
        </w:rPr>
        <w:t xml:space="preserve"> </w:t>
      </w:r>
      <w:r>
        <w:rPr>
          <w:sz w:val="20"/>
        </w:rPr>
        <w:t>gösterirler.</w:t>
      </w:r>
    </w:p>
    <w:p w14:paraId="071BD04E" w14:textId="77777777" w:rsidR="005D61CD" w:rsidRDefault="00545E36">
      <w:pPr>
        <w:pStyle w:val="ListeParagraf"/>
        <w:numPr>
          <w:ilvl w:val="1"/>
          <w:numId w:val="8"/>
        </w:numPr>
        <w:tabs>
          <w:tab w:val="left" w:pos="661"/>
        </w:tabs>
        <w:spacing w:before="116" w:line="360" w:lineRule="auto"/>
        <w:ind w:right="121" w:firstLine="0"/>
        <w:rPr>
          <w:sz w:val="20"/>
        </w:rPr>
      </w:pPr>
      <w:r>
        <w:rPr>
          <w:sz w:val="20"/>
        </w:rPr>
        <w:t>Öğrenciler temel mesleki derslerin yıl içi uygulamalarında uygulama alanının özelliğine göre Bölüm Başkanlığınca uygun görülen üniformaları</w:t>
      </w:r>
      <w:r>
        <w:rPr>
          <w:spacing w:val="2"/>
          <w:sz w:val="20"/>
        </w:rPr>
        <w:t xml:space="preserve"> </w:t>
      </w:r>
      <w:r>
        <w:rPr>
          <w:sz w:val="20"/>
        </w:rPr>
        <w:t>kullanacaklardır.</w:t>
      </w:r>
    </w:p>
    <w:p w14:paraId="5112E892" w14:textId="77777777" w:rsidR="005D61CD" w:rsidRDefault="00545E36">
      <w:pPr>
        <w:pStyle w:val="ListeParagraf"/>
        <w:numPr>
          <w:ilvl w:val="1"/>
          <w:numId w:val="8"/>
        </w:numPr>
        <w:tabs>
          <w:tab w:val="left" w:pos="567"/>
        </w:tabs>
        <w:spacing w:line="229" w:lineRule="exact"/>
        <w:ind w:left="566" w:hanging="455"/>
        <w:rPr>
          <w:sz w:val="20"/>
        </w:rPr>
      </w:pPr>
      <w:r>
        <w:rPr>
          <w:sz w:val="20"/>
        </w:rPr>
        <w:t>Öğrenciler, tüm uygulamalar sırasında öğrenci kimlik/tanıtım kartını takmak</w:t>
      </w:r>
      <w:r>
        <w:rPr>
          <w:spacing w:val="-2"/>
          <w:sz w:val="20"/>
        </w:rPr>
        <w:t xml:space="preserve"> </w:t>
      </w:r>
      <w:r>
        <w:rPr>
          <w:sz w:val="20"/>
        </w:rPr>
        <w:t>zorundadır.</w:t>
      </w:r>
    </w:p>
    <w:p w14:paraId="5D7117A2" w14:textId="77777777" w:rsidR="005D61CD" w:rsidRDefault="005D61CD">
      <w:pPr>
        <w:pStyle w:val="GvdeMetni"/>
        <w:rPr>
          <w:sz w:val="22"/>
        </w:rPr>
      </w:pPr>
    </w:p>
    <w:p w14:paraId="56A47F96" w14:textId="77777777" w:rsidR="005D61CD" w:rsidRDefault="005D61CD">
      <w:pPr>
        <w:pStyle w:val="GvdeMetni"/>
        <w:spacing w:before="5"/>
        <w:rPr>
          <w:sz w:val="18"/>
        </w:rPr>
      </w:pPr>
    </w:p>
    <w:p w14:paraId="7FBF803E" w14:textId="0EC4B53A" w:rsidR="005D61CD" w:rsidRDefault="00545E36">
      <w:pPr>
        <w:pStyle w:val="Balk1"/>
        <w:spacing w:before="1" w:line="357" w:lineRule="auto"/>
        <w:ind w:right="6354"/>
      </w:pPr>
      <w:r>
        <w:t xml:space="preserve">Yıl </w:t>
      </w:r>
      <w:r w:rsidR="008568CA">
        <w:t>İ</w:t>
      </w:r>
      <w:r>
        <w:t>çi Uygulamanın Değerlendirilmesi MADDE 12</w:t>
      </w:r>
    </w:p>
    <w:p w14:paraId="70A7DA29" w14:textId="77777777" w:rsidR="005D61CD" w:rsidRDefault="00545E36">
      <w:pPr>
        <w:pStyle w:val="ListeParagraf"/>
        <w:numPr>
          <w:ilvl w:val="1"/>
          <w:numId w:val="7"/>
        </w:numPr>
        <w:tabs>
          <w:tab w:val="left" w:pos="572"/>
        </w:tabs>
        <w:spacing w:line="360" w:lineRule="auto"/>
        <w:ind w:right="114" w:firstLine="0"/>
        <w:jc w:val="both"/>
        <w:rPr>
          <w:sz w:val="20"/>
        </w:rPr>
      </w:pPr>
      <w:r>
        <w:rPr>
          <w:sz w:val="20"/>
        </w:rPr>
        <w:t xml:space="preserve">Yılsonu başarı notunun hesaplanmasında Namık Kemal Üniversitesi </w:t>
      </w:r>
      <w:proofErr w:type="spellStart"/>
      <w:r>
        <w:rPr>
          <w:sz w:val="20"/>
        </w:rPr>
        <w:t>Önlisans</w:t>
      </w:r>
      <w:proofErr w:type="spellEnd"/>
      <w:r>
        <w:rPr>
          <w:sz w:val="20"/>
        </w:rPr>
        <w:t xml:space="preserve"> ve Lisans Eğitim-Öğretim ve Sınav Yönetmeliği esas</w:t>
      </w:r>
      <w:r>
        <w:rPr>
          <w:spacing w:val="-3"/>
          <w:sz w:val="20"/>
        </w:rPr>
        <w:t xml:space="preserve"> </w:t>
      </w:r>
      <w:r>
        <w:rPr>
          <w:sz w:val="20"/>
        </w:rPr>
        <w:t>alınır.</w:t>
      </w:r>
    </w:p>
    <w:p w14:paraId="726938AC" w14:textId="77777777" w:rsidR="005D61CD" w:rsidRDefault="00545E36">
      <w:pPr>
        <w:pStyle w:val="ListeParagraf"/>
        <w:numPr>
          <w:ilvl w:val="1"/>
          <w:numId w:val="7"/>
        </w:numPr>
        <w:tabs>
          <w:tab w:val="left" w:pos="623"/>
        </w:tabs>
        <w:spacing w:line="360" w:lineRule="auto"/>
        <w:ind w:right="115" w:firstLine="0"/>
        <w:jc w:val="both"/>
        <w:rPr>
          <w:sz w:val="20"/>
        </w:rPr>
      </w:pPr>
      <w:r>
        <w:rPr>
          <w:sz w:val="20"/>
        </w:rPr>
        <w:t>Yıl içi uygulama ve laboratuvar çalışmalarının değerlendirilmesi ve denetlenmesi, bunları yürüten öğretim elemanları tarafından, uygulama sınavı ile yapılır. Yıl içi uygulama sınavlarının tarihleri 15 gün öncesinden bölüm başkanlığına</w:t>
      </w:r>
      <w:r>
        <w:rPr>
          <w:spacing w:val="-1"/>
          <w:sz w:val="20"/>
        </w:rPr>
        <w:t xml:space="preserve"> </w:t>
      </w:r>
      <w:r>
        <w:rPr>
          <w:sz w:val="20"/>
        </w:rPr>
        <w:t>bildirilir.</w:t>
      </w:r>
    </w:p>
    <w:p w14:paraId="49B02056" w14:textId="77777777" w:rsidR="005D61CD" w:rsidRDefault="00545E36">
      <w:pPr>
        <w:pStyle w:val="ListeParagraf"/>
        <w:numPr>
          <w:ilvl w:val="1"/>
          <w:numId w:val="7"/>
        </w:numPr>
        <w:tabs>
          <w:tab w:val="left" w:pos="618"/>
        </w:tabs>
        <w:spacing w:line="360" w:lineRule="auto"/>
        <w:ind w:right="115" w:firstLine="0"/>
        <w:jc w:val="both"/>
        <w:rPr>
          <w:sz w:val="20"/>
        </w:rPr>
      </w:pPr>
      <w:r>
        <w:rPr>
          <w:sz w:val="20"/>
        </w:rPr>
        <w:t>Yıl içi uygulamalarda teorik bilgi, pratik beceri, çalışma disiplini, performansı, iletişimi, kayıt tutması vb. bakımından değerlendirilir. Başarı durumu, dersin özelliğine göre geliştirilmiş olan değerlendirme kriterleri (kuramsal bilginin uygulamaya aktarımı, hasta izlem formları ve bakım dokümanları, gözlemler, seminerler, uygulama sınavları, olgu sunumları vaka tartışmaları vb.) doğrultusunda dersin öğretim elemanınca</w:t>
      </w:r>
      <w:r>
        <w:rPr>
          <w:spacing w:val="-8"/>
          <w:sz w:val="20"/>
        </w:rPr>
        <w:t xml:space="preserve"> </w:t>
      </w:r>
      <w:r>
        <w:rPr>
          <w:sz w:val="20"/>
        </w:rPr>
        <w:t>belirlenir.</w:t>
      </w:r>
    </w:p>
    <w:p w14:paraId="04D554D8" w14:textId="77777777" w:rsidR="005D61CD" w:rsidRDefault="005D61CD">
      <w:pPr>
        <w:pStyle w:val="GvdeMetni"/>
        <w:spacing w:before="5"/>
        <w:rPr>
          <w:sz w:val="30"/>
        </w:rPr>
      </w:pPr>
    </w:p>
    <w:p w14:paraId="07248E88" w14:textId="0BBB67C4" w:rsidR="005D61CD" w:rsidRDefault="00545E36">
      <w:pPr>
        <w:pStyle w:val="Balk1"/>
      </w:pPr>
      <w:r>
        <w:t>Ba</w:t>
      </w:r>
      <w:r w:rsidR="00601594">
        <w:t>ş</w:t>
      </w:r>
      <w:r>
        <w:t>arı</w:t>
      </w:r>
    </w:p>
    <w:p w14:paraId="207CA364" w14:textId="77777777" w:rsidR="005D61CD" w:rsidRDefault="00545E36">
      <w:pPr>
        <w:pStyle w:val="GvdeMetni"/>
        <w:spacing w:before="109" w:line="360" w:lineRule="auto"/>
        <w:ind w:left="112" w:right="121"/>
        <w:jc w:val="both"/>
      </w:pPr>
      <w:r>
        <w:rPr>
          <w:b/>
        </w:rPr>
        <w:t xml:space="preserve">MADDE 13 – </w:t>
      </w:r>
      <w:r>
        <w:t>Yıl içi uygulama notu, uygulamayı yaptıran öğretim elemanı ve elemanlarınca tam not 100 (yüz) üzerinden belirlenir. Dönem içinde bir uygulama notu verilir. Öğrencinin temel mesleki bir dersten başarılı sayılabilmesi için devam zorunluluğunu yerine getirmiş olması ve uygulamadan en az 60 (altmış) alması</w:t>
      </w:r>
      <w:r>
        <w:rPr>
          <w:spacing w:val="-22"/>
        </w:rPr>
        <w:t xml:space="preserve"> </w:t>
      </w:r>
      <w:r>
        <w:t>gerekir.</w:t>
      </w:r>
    </w:p>
    <w:p w14:paraId="6894FEB4" w14:textId="77777777" w:rsidR="005D61CD" w:rsidRDefault="005D61CD">
      <w:pPr>
        <w:pStyle w:val="GvdeMetni"/>
        <w:spacing w:before="5"/>
        <w:rPr>
          <w:sz w:val="30"/>
        </w:rPr>
      </w:pPr>
    </w:p>
    <w:p w14:paraId="36FC3541" w14:textId="77777777" w:rsidR="005D61CD" w:rsidRDefault="00545E36">
      <w:pPr>
        <w:pStyle w:val="Balk1"/>
        <w:jc w:val="both"/>
      </w:pPr>
      <w:r>
        <w:t>Devam Zorunluluğu</w:t>
      </w:r>
    </w:p>
    <w:p w14:paraId="0493CDBE" w14:textId="456F80F7" w:rsidR="005D61CD" w:rsidRDefault="00545E36">
      <w:pPr>
        <w:pStyle w:val="GvdeMetni"/>
        <w:spacing w:before="111" w:line="360" w:lineRule="auto"/>
        <w:ind w:left="112" w:right="113"/>
        <w:jc w:val="both"/>
      </w:pPr>
      <w:r>
        <w:rPr>
          <w:b/>
        </w:rPr>
        <w:t xml:space="preserve">MADDE 14 – </w:t>
      </w:r>
      <w:r>
        <w:t>Öğrencilerin,</w:t>
      </w:r>
      <w:r w:rsidR="005806E5">
        <w:t xml:space="preserve"> </w:t>
      </w:r>
      <w:r>
        <w:t xml:space="preserve">Namık Kemal Üniversitesi </w:t>
      </w:r>
      <w:proofErr w:type="spellStart"/>
      <w:r>
        <w:t>Önlisans</w:t>
      </w:r>
      <w:proofErr w:type="spellEnd"/>
      <w:r>
        <w:t xml:space="preserve"> ve Lisans Eğitim-Öğretim ve Sınav Yönetmeliğinin madde 15/3 bendine göre temel mesleki derslerin uygulamalarının %80’ine devamları zorunludur. Öğrenci yıl içi temel mesleki derslerin uygulamasından devam zorunluluğunu yerine getirmez ve devamsızlıktan başarısız olur ise, yıl içi uygulama sonu değerlendirme ve yarıyıl sonu (final/bütünleme) sınavlarına alınmaz ve başarısız olduğu temel mesleki dersin teorik ve uygulamasını tekrar almak ve devam etmek</w:t>
      </w:r>
      <w:r>
        <w:rPr>
          <w:spacing w:val="-15"/>
        </w:rPr>
        <w:t xml:space="preserve"> </w:t>
      </w:r>
      <w:r>
        <w:t>zorundadır.</w:t>
      </w:r>
    </w:p>
    <w:p w14:paraId="35489E4F" w14:textId="77777777" w:rsidR="005D61CD" w:rsidRDefault="005D61CD">
      <w:pPr>
        <w:pStyle w:val="GvdeMetni"/>
        <w:spacing w:before="3"/>
        <w:rPr>
          <w:sz w:val="30"/>
        </w:rPr>
      </w:pPr>
    </w:p>
    <w:p w14:paraId="3DEDFD96" w14:textId="21479986" w:rsidR="005D61CD" w:rsidRDefault="00545E36">
      <w:pPr>
        <w:pStyle w:val="Balk1"/>
        <w:spacing w:before="1" w:line="360" w:lineRule="auto"/>
        <w:ind w:right="8271"/>
      </w:pPr>
      <w:r>
        <w:rPr>
          <w:w w:val="95"/>
        </w:rPr>
        <w:t>Ba</w:t>
      </w:r>
      <w:r w:rsidR="00601594">
        <w:rPr>
          <w:w w:val="95"/>
        </w:rPr>
        <w:t>ş</w:t>
      </w:r>
      <w:r>
        <w:rPr>
          <w:w w:val="95"/>
        </w:rPr>
        <w:t xml:space="preserve">arısızlık </w:t>
      </w:r>
      <w:r>
        <w:t>MADDE 15</w:t>
      </w:r>
    </w:p>
    <w:p w14:paraId="6E2648DE" w14:textId="77777777" w:rsidR="005D61CD" w:rsidRDefault="00545E36">
      <w:pPr>
        <w:pStyle w:val="ListeParagraf"/>
        <w:numPr>
          <w:ilvl w:val="1"/>
          <w:numId w:val="6"/>
        </w:numPr>
        <w:tabs>
          <w:tab w:val="left" w:pos="567"/>
        </w:tabs>
        <w:spacing w:line="226" w:lineRule="exact"/>
        <w:rPr>
          <w:sz w:val="20"/>
        </w:rPr>
      </w:pPr>
      <w:r>
        <w:rPr>
          <w:sz w:val="20"/>
        </w:rPr>
        <w:t>Öğrenci devam zorunluluğunu yerine getirmez ise başarısız</w:t>
      </w:r>
      <w:r>
        <w:rPr>
          <w:spacing w:val="-3"/>
          <w:sz w:val="20"/>
        </w:rPr>
        <w:t xml:space="preserve"> </w:t>
      </w:r>
      <w:r>
        <w:rPr>
          <w:sz w:val="20"/>
        </w:rPr>
        <w:t>sayılır.</w:t>
      </w:r>
    </w:p>
    <w:p w14:paraId="4DC663A2" w14:textId="77777777" w:rsidR="005D61CD" w:rsidRDefault="00545E36">
      <w:pPr>
        <w:pStyle w:val="ListeParagraf"/>
        <w:numPr>
          <w:ilvl w:val="1"/>
          <w:numId w:val="6"/>
        </w:numPr>
        <w:tabs>
          <w:tab w:val="left" w:pos="567"/>
        </w:tabs>
        <w:spacing w:before="116"/>
        <w:rPr>
          <w:sz w:val="20"/>
        </w:rPr>
      </w:pPr>
      <w:r>
        <w:rPr>
          <w:sz w:val="20"/>
        </w:rPr>
        <w:t>Devam zorunluluğunu yerine getirdiği halde uygulama notu 60’ın altında olan öğrenci başarısız</w:t>
      </w:r>
      <w:r>
        <w:rPr>
          <w:spacing w:val="-16"/>
          <w:sz w:val="20"/>
        </w:rPr>
        <w:t xml:space="preserve"> </w:t>
      </w:r>
      <w:r>
        <w:rPr>
          <w:sz w:val="20"/>
        </w:rPr>
        <w:t>sayılır.</w:t>
      </w:r>
    </w:p>
    <w:p w14:paraId="4EE928C6" w14:textId="77777777" w:rsidR="005D61CD" w:rsidRDefault="005D61CD">
      <w:pPr>
        <w:pStyle w:val="GvdeMetni"/>
      </w:pPr>
    </w:p>
    <w:p w14:paraId="61CE157C" w14:textId="77777777" w:rsidR="005D61CD" w:rsidRDefault="005D61CD">
      <w:pPr>
        <w:sectPr w:rsidR="005D61CD">
          <w:pgSz w:w="11910" w:h="16840"/>
          <w:pgMar w:top="1100" w:right="1020" w:bottom="280" w:left="1020" w:header="326" w:footer="0" w:gutter="0"/>
          <w:cols w:space="708"/>
        </w:sectPr>
      </w:pPr>
    </w:p>
    <w:p w14:paraId="3A1B22EB" w14:textId="77777777" w:rsidR="005D61CD" w:rsidRDefault="005D61CD">
      <w:pPr>
        <w:pStyle w:val="GvdeMetni"/>
        <w:rPr>
          <w:sz w:val="22"/>
        </w:rPr>
      </w:pPr>
    </w:p>
    <w:p w14:paraId="3E17684A" w14:textId="77777777" w:rsidR="005D61CD" w:rsidRDefault="005D61CD">
      <w:pPr>
        <w:pStyle w:val="GvdeMetni"/>
        <w:rPr>
          <w:sz w:val="22"/>
        </w:rPr>
      </w:pPr>
    </w:p>
    <w:p w14:paraId="2308AD56" w14:textId="77777777" w:rsidR="005D61CD" w:rsidRDefault="005D61CD">
      <w:pPr>
        <w:pStyle w:val="GvdeMetni"/>
        <w:rPr>
          <w:sz w:val="22"/>
        </w:rPr>
      </w:pPr>
    </w:p>
    <w:p w14:paraId="1EEE768A" w14:textId="77777777" w:rsidR="005D61CD" w:rsidRDefault="00545E36">
      <w:pPr>
        <w:pStyle w:val="Balk1"/>
        <w:spacing w:before="166"/>
      </w:pPr>
      <w:r>
        <w:t>Staj Komisyonu</w:t>
      </w:r>
    </w:p>
    <w:p w14:paraId="3D464BBF" w14:textId="77777777" w:rsidR="005D61CD" w:rsidRDefault="00545E36">
      <w:pPr>
        <w:pStyle w:val="GvdeMetni"/>
        <w:spacing w:before="3"/>
        <w:rPr>
          <w:b/>
        </w:rPr>
      </w:pPr>
      <w:r>
        <w:br w:type="column"/>
      </w:r>
    </w:p>
    <w:p w14:paraId="4CD4C064" w14:textId="40B7F738" w:rsidR="005D61CD" w:rsidRDefault="00601594">
      <w:pPr>
        <w:ind w:left="127"/>
        <w:rPr>
          <w:b/>
          <w:sz w:val="20"/>
        </w:rPr>
      </w:pPr>
      <w:r>
        <w:rPr>
          <w:b/>
          <w:w w:val="90"/>
          <w:sz w:val="20"/>
        </w:rPr>
        <w:t>BEŞİNCİ</w:t>
      </w:r>
      <w:r w:rsidR="00545E36">
        <w:rPr>
          <w:b/>
          <w:spacing w:val="21"/>
          <w:w w:val="90"/>
          <w:sz w:val="20"/>
        </w:rPr>
        <w:t xml:space="preserve"> </w:t>
      </w:r>
      <w:r w:rsidR="00545E36">
        <w:rPr>
          <w:b/>
          <w:w w:val="90"/>
          <w:sz w:val="20"/>
        </w:rPr>
        <w:t>BÖLÜM</w:t>
      </w:r>
    </w:p>
    <w:p w14:paraId="18E5ACA6" w14:textId="461E1B1C" w:rsidR="005D61CD" w:rsidRDefault="00545E36">
      <w:pPr>
        <w:spacing w:before="116"/>
        <w:ind w:left="112"/>
        <w:rPr>
          <w:b/>
          <w:sz w:val="20"/>
        </w:rPr>
      </w:pPr>
      <w:r>
        <w:rPr>
          <w:b/>
          <w:w w:val="85"/>
          <w:sz w:val="20"/>
        </w:rPr>
        <w:t xml:space="preserve">Staja </w:t>
      </w:r>
      <w:r w:rsidR="00601594">
        <w:rPr>
          <w:b/>
          <w:w w:val="85"/>
          <w:sz w:val="20"/>
        </w:rPr>
        <w:t>İ</w:t>
      </w:r>
      <w:r>
        <w:rPr>
          <w:b/>
          <w:w w:val="85"/>
          <w:sz w:val="20"/>
        </w:rPr>
        <w:t>li</w:t>
      </w:r>
      <w:r w:rsidR="00601594">
        <w:rPr>
          <w:b/>
          <w:w w:val="85"/>
          <w:sz w:val="20"/>
        </w:rPr>
        <w:t>ş</w:t>
      </w:r>
      <w:r>
        <w:rPr>
          <w:b/>
          <w:w w:val="85"/>
          <w:sz w:val="20"/>
        </w:rPr>
        <w:t>kin</w:t>
      </w:r>
      <w:r>
        <w:rPr>
          <w:b/>
          <w:spacing w:val="-7"/>
          <w:w w:val="85"/>
          <w:sz w:val="20"/>
        </w:rPr>
        <w:t xml:space="preserve"> </w:t>
      </w:r>
      <w:r w:rsidR="00601594">
        <w:rPr>
          <w:b/>
          <w:w w:val="85"/>
          <w:sz w:val="20"/>
        </w:rPr>
        <w:t>İ</w:t>
      </w:r>
      <w:r>
        <w:rPr>
          <w:b/>
          <w:w w:val="85"/>
          <w:sz w:val="20"/>
        </w:rPr>
        <w:t>lkeler</w:t>
      </w:r>
    </w:p>
    <w:p w14:paraId="3E1D1A7F" w14:textId="77777777" w:rsidR="005D61CD" w:rsidRDefault="005D61CD">
      <w:pPr>
        <w:rPr>
          <w:sz w:val="20"/>
        </w:rPr>
        <w:sectPr w:rsidR="005D61CD">
          <w:type w:val="continuous"/>
          <w:pgSz w:w="11910" w:h="16840"/>
          <w:pgMar w:top="1100" w:right="1020" w:bottom="280" w:left="1020" w:header="708" w:footer="708" w:gutter="0"/>
          <w:cols w:num="2" w:space="708" w:equalWidth="0">
            <w:col w:w="1525" w:space="2468"/>
            <w:col w:w="5877"/>
          </w:cols>
        </w:sectPr>
      </w:pPr>
    </w:p>
    <w:p w14:paraId="7D8E4AD5" w14:textId="77777777" w:rsidR="005D61CD" w:rsidRDefault="00545E36">
      <w:pPr>
        <w:pStyle w:val="GvdeMetni"/>
        <w:spacing w:before="108" w:line="360" w:lineRule="auto"/>
        <w:ind w:left="112"/>
      </w:pPr>
      <w:r>
        <w:rPr>
          <w:b/>
        </w:rPr>
        <w:t xml:space="preserve">MADDE 16 – </w:t>
      </w:r>
      <w:r>
        <w:t>Stajları amaca uygun olarak yürütmek ve gerekli kontrolleri sağlamak için ilgili bölüm öğretim elemanı/elemanlarının da içinde bulunduğu staj komisyonu kurulur.</w:t>
      </w:r>
    </w:p>
    <w:p w14:paraId="56D9BF45" w14:textId="77777777" w:rsidR="005D61CD" w:rsidRDefault="005D61CD">
      <w:pPr>
        <w:spacing w:line="360" w:lineRule="auto"/>
        <w:sectPr w:rsidR="005D61CD">
          <w:type w:val="continuous"/>
          <w:pgSz w:w="11910" w:h="16840"/>
          <w:pgMar w:top="1100" w:right="1020" w:bottom="280" w:left="1020" w:header="708" w:footer="708" w:gutter="0"/>
          <w:cols w:space="708"/>
        </w:sectPr>
      </w:pPr>
    </w:p>
    <w:p w14:paraId="7A8B9780" w14:textId="77777777" w:rsidR="005D61CD" w:rsidRDefault="005D61CD">
      <w:pPr>
        <w:pStyle w:val="GvdeMetni"/>
        <w:spacing w:before="6"/>
        <w:rPr>
          <w:sz w:val="29"/>
        </w:rPr>
      </w:pPr>
    </w:p>
    <w:p w14:paraId="583FF6BF" w14:textId="77777777" w:rsidR="005D61CD" w:rsidRDefault="00545E36">
      <w:pPr>
        <w:pStyle w:val="Balk1"/>
        <w:spacing w:before="91"/>
      </w:pPr>
      <w:r>
        <w:t>Staj Takvimi</w:t>
      </w:r>
    </w:p>
    <w:p w14:paraId="28E9D0EF" w14:textId="77777777" w:rsidR="005D61CD" w:rsidRDefault="00545E36">
      <w:pPr>
        <w:pStyle w:val="GvdeMetni"/>
        <w:spacing w:before="109" w:line="360" w:lineRule="auto"/>
        <w:ind w:left="112"/>
      </w:pPr>
      <w:r>
        <w:rPr>
          <w:b/>
        </w:rPr>
        <w:t xml:space="preserve">MADDE 17 – </w:t>
      </w:r>
      <w:r>
        <w:t>Acil Yardım ve Afet Yönetimi (AYAY) Bölümünde 2. ve 3. Sınıfı tamamlayan öğrenciler yaz stajlarını Tekirdağ Namık Kemal Üniversitesi tarafından belirlenen akademik takvime göre bahar dönemi sonunda yaparlar.</w:t>
      </w:r>
    </w:p>
    <w:p w14:paraId="2D01289B" w14:textId="77777777" w:rsidR="005D61CD" w:rsidRDefault="005D61CD">
      <w:pPr>
        <w:pStyle w:val="GvdeMetni"/>
        <w:rPr>
          <w:sz w:val="22"/>
        </w:rPr>
      </w:pPr>
    </w:p>
    <w:p w14:paraId="207F9C99" w14:textId="77777777" w:rsidR="005D61CD" w:rsidRDefault="005D61CD">
      <w:pPr>
        <w:pStyle w:val="GvdeMetni"/>
        <w:rPr>
          <w:sz w:val="22"/>
        </w:rPr>
      </w:pPr>
    </w:p>
    <w:p w14:paraId="5AA76EB3" w14:textId="77777777" w:rsidR="005D61CD" w:rsidRDefault="005D61CD">
      <w:pPr>
        <w:pStyle w:val="GvdeMetni"/>
        <w:rPr>
          <w:sz w:val="22"/>
        </w:rPr>
      </w:pPr>
    </w:p>
    <w:p w14:paraId="644EB00D" w14:textId="77777777" w:rsidR="005D61CD" w:rsidRDefault="005D61CD">
      <w:pPr>
        <w:pStyle w:val="GvdeMetni"/>
        <w:spacing w:before="6"/>
        <w:rPr>
          <w:sz w:val="24"/>
        </w:rPr>
      </w:pPr>
    </w:p>
    <w:p w14:paraId="39C4D98F" w14:textId="77777777" w:rsidR="005D61CD" w:rsidRDefault="00545E36">
      <w:pPr>
        <w:pStyle w:val="Balk1"/>
        <w:spacing w:line="360" w:lineRule="auto"/>
        <w:ind w:right="7016"/>
      </w:pPr>
      <w:r>
        <w:t>Staj Yerlerinin Seçimi ve Süresi MADDE 18</w:t>
      </w:r>
    </w:p>
    <w:p w14:paraId="4FDB1FEF" w14:textId="77777777" w:rsidR="005D61CD" w:rsidRDefault="00545E36">
      <w:pPr>
        <w:pStyle w:val="ListeParagraf"/>
        <w:numPr>
          <w:ilvl w:val="1"/>
          <w:numId w:val="5"/>
        </w:numPr>
        <w:tabs>
          <w:tab w:val="left" w:pos="591"/>
        </w:tabs>
        <w:spacing w:line="360" w:lineRule="auto"/>
        <w:ind w:right="123" w:firstLine="0"/>
        <w:jc w:val="both"/>
        <w:rPr>
          <w:sz w:val="20"/>
        </w:rPr>
      </w:pPr>
      <w:r>
        <w:rPr>
          <w:sz w:val="20"/>
        </w:rPr>
        <w:t xml:space="preserve">Acil Yardım ve Afet Yönetimi (AYAY) Bölümü öğrencileri için belirlenen staj yerleri; 112 veya 911 Komuta Merkezleri ile İstasyonları, Afet ve Acil Durum Müdürlükleri (AFAD), Afet Koordinasyon Merkezleri (AKOM), Türk </w:t>
      </w:r>
      <w:proofErr w:type="spellStart"/>
      <w:r>
        <w:rPr>
          <w:sz w:val="20"/>
        </w:rPr>
        <w:t>Kızılayı</w:t>
      </w:r>
      <w:proofErr w:type="spellEnd"/>
      <w:r>
        <w:rPr>
          <w:sz w:val="20"/>
        </w:rPr>
        <w:t>,</w:t>
      </w:r>
      <w:r>
        <w:rPr>
          <w:spacing w:val="-3"/>
          <w:sz w:val="20"/>
        </w:rPr>
        <w:t xml:space="preserve"> </w:t>
      </w:r>
      <w:r>
        <w:rPr>
          <w:sz w:val="20"/>
        </w:rPr>
        <w:t>İtfaiye</w:t>
      </w:r>
      <w:r>
        <w:rPr>
          <w:spacing w:val="-3"/>
          <w:sz w:val="20"/>
        </w:rPr>
        <w:t xml:space="preserve"> </w:t>
      </w:r>
      <w:r>
        <w:rPr>
          <w:sz w:val="20"/>
        </w:rPr>
        <w:t>Teşkilatı,</w:t>
      </w:r>
      <w:r>
        <w:rPr>
          <w:spacing w:val="-3"/>
          <w:sz w:val="20"/>
        </w:rPr>
        <w:t xml:space="preserve"> </w:t>
      </w:r>
      <w:r>
        <w:rPr>
          <w:sz w:val="20"/>
        </w:rPr>
        <w:t>Kamu</w:t>
      </w:r>
      <w:r>
        <w:rPr>
          <w:spacing w:val="-3"/>
          <w:sz w:val="20"/>
        </w:rPr>
        <w:t xml:space="preserve"> </w:t>
      </w:r>
      <w:r>
        <w:rPr>
          <w:sz w:val="20"/>
        </w:rPr>
        <w:t>veya</w:t>
      </w:r>
      <w:r>
        <w:rPr>
          <w:spacing w:val="-2"/>
          <w:sz w:val="20"/>
        </w:rPr>
        <w:t xml:space="preserve"> </w:t>
      </w:r>
      <w:r>
        <w:rPr>
          <w:sz w:val="20"/>
        </w:rPr>
        <w:t>Vakıf</w:t>
      </w:r>
      <w:r>
        <w:rPr>
          <w:spacing w:val="-5"/>
          <w:sz w:val="20"/>
        </w:rPr>
        <w:t xml:space="preserve"> </w:t>
      </w:r>
      <w:r>
        <w:rPr>
          <w:sz w:val="20"/>
        </w:rPr>
        <w:t>Üniversitelerine</w:t>
      </w:r>
      <w:r>
        <w:rPr>
          <w:spacing w:val="-3"/>
          <w:sz w:val="20"/>
        </w:rPr>
        <w:t xml:space="preserve"> </w:t>
      </w:r>
      <w:r>
        <w:rPr>
          <w:sz w:val="20"/>
        </w:rPr>
        <w:t>bağlı</w:t>
      </w:r>
      <w:r>
        <w:rPr>
          <w:spacing w:val="-4"/>
          <w:sz w:val="20"/>
        </w:rPr>
        <w:t xml:space="preserve"> </w:t>
      </w:r>
      <w:r>
        <w:rPr>
          <w:sz w:val="20"/>
        </w:rPr>
        <w:t>Hastaneler</w:t>
      </w:r>
      <w:r>
        <w:rPr>
          <w:spacing w:val="-2"/>
          <w:sz w:val="20"/>
        </w:rPr>
        <w:t xml:space="preserve"> </w:t>
      </w:r>
      <w:r>
        <w:rPr>
          <w:sz w:val="20"/>
        </w:rPr>
        <w:t>ile</w:t>
      </w:r>
      <w:r>
        <w:rPr>
          <w:spacing w:val="-3"/>
          <w:sz w:val="20"/>
        </w:rPr>
        <w:t xml:space="preserve"> </w:t>
      </w:r>
      <w:r>
        <w:rPr>
          <w:sz w:val="20"/>
        </w:rPr>
        <w:t>Devlet</w:t>
      </w:r>
      <w:r>
        <w:rPr>
          <w:spacing w:val="-1"/>
          <w:sz w:val="20"/>
        </w:rPr>
        <w:t xml:space="preserve"> </w:t>
      </w:r>
      <w:r>
        <w:rPr>
          <w:sz w:val="20"/>
        </w:rPr>
        <w:t>Hastaneleri</w:t>
      </w:r>
      <w:r>
        <w:rPr>
          <w:spacing w:val="-4"/>
          <w:sz w:val="20"/>
        </w:rPr>
        <w:t xml:space="preserve"> </w:t>
      </w:r>
      <w:r>
        <w:rPr>
          <w:sz w:val="20"/>
        </w:rPr>
        <w:t>Acil</w:t>
      </w:r>
      <w:r>
        <w:rPr>
          <w:spacing w:val="-4"/>
          <w:sz w:val="20"/>
        </w:rPr>
        <w:t xml:space="preserve"> </w:t>
      </w:r>
      <w:r>
        <w:rPr>
          <w:sz w:val="20"/>
        </w:rPr>
        <w:t>Servisleridir.</w:t>
      </w:r>
    </w:p>
    <w:p w14:paraId="2464FDA0" w14:textId="77777777" w:rsidR="005D61CD" w:rsidRDefault="00545E36">
      <w:pPr>
        <w:pStyle w:val="ListeParagraf"/>
        <w:numPr>
          <w:ilvl w:val="1"/>
          <w:numId w:val="5"/>
        </w:numPr>
        <w:tabs>
          <w:tab w:val="left" w:pos="584"/>
        </w:tabs>
        <w:spacing w:line="360" w:lineRule="auto"/>
        <w:ind w:right="116" w:firstLine="0"/>
        <w:jc w:val="both"/>
        <w:rPr>
          <w:sz w:val="20"/>
        </w:rPr>
      </w:pPr>
      <w:r>
        <w:rPr>
          <w:sz w:val="20"/>
        </w:rPr>
        <w:t xml:space="preserve">Acil Yardım ve Afet Yönetimi (AYAY) Bölümü öğrencileri için yaz stajı süresi 2. ve 3. Sınıflarda öğretim yılı sonunda </w:t>
      </w:r>
      <w:r>
        <w:rPr>
          <w:b/>
          <w:sz w:val="20"/>
        </w:rPr>
        <w:t xml:space="preserve">sadece 1 (bir) yaz stajı </w:t>
      </w:r>
      <w:r>
        <w:rPr>
          <w:sz w:val="20"/>
        </w:rPr>
        <w:t>uygulanmak üzere kesintisiz 20 iş günü olup, öğrencinin mezun olabilmesi için toplam staj süresi 40</w:t>
      </w:r>
      <w:r>
        <w:rPr>
          <w:spacing w:val="1"/>
          <w:sz w:val="20"/>
        </w:rPr>
        <w:t xml:space="preserve"> </w:t>
      </w:r>
      <w:proofErr w:type="spellStart"/>
      <w:r>
        <w:rPr>
          <w:sz w:val="20"/>
        </w:rPr>
        <w:t>işgünü’dür</w:t>
      </w:r>
      <w:proofErr w:type="spellEnd"/>
      <w:r>
        <w:rPr>
          <w:sz w:val="20"/>
        </w:rPr>
        <w:t>.</w:t>
      </w:r>
    </w:p>
    <w:p w14:paraId="5162A8E2" w14:textId="77777777" w:rsidR="005D61CD" w:rsidRDefault="00545E36">
      <w:pPr>
        <w:pStyle w:val="Balk1"/>
        <w:spacing w:before="1" w:line="360" w:lineRule="auto"/>
        <w:ind w:right="8646"/>
        <w:jc w:val="both"/>
      </w:pPr>
      <w:r>
        <w:t>Staj Alanları MADDE 19</w:t>
      </w:r>
    </w:p>
    <w:p w14:paraId="50F5C410" w14:textId="77777777" w:rsidR="005D61CD" w:rsidRDefault="00545E36">
      <w:pPr>
        <w:pStyle w:val="GvdeMetni"/>
        <w:spacing w:line="360" w:lineRule="auto"/>
        <w:ind w:left="112" w:right="116"/>
        <w:jc w:val="both"/>
      </w:pPr>
      <w:r>
        <w:t xml:space="preserve">Acil Yardım ve Afet Yönetimi Bölümü öğrencileri; 2. Sınıfın sonunda 112 veya 911 Komuta Merkezleri ile İstasyonlarında, Kamu veya Vakıf Üniversitelerine bağlı Hastaneler ile Devlet Hastaneleri Acil Servislerinde, 3. Sınıfın sonunda Afet ve Acil Durum Müdürlükleri (AFAD), Afet Koordinasyon Merkezleri (AKOM), Türk </w:t>
      </w:r>
      <w:proofErr w:type="spellStart"/>
      <w:r>
        <w:t>Kızılayı</w:t>
      </w:r>
      <w:proofErr w:type="spellEnd"/>
      <w:r>
        <w:t>, İtfaiye Teşkilatlarında staj yaparlar.</w:t>
      </w:r>
    </w:p>
    <w:p w14:paraId="7F6F6B1B" w14:textId="77777777" w:rsidR="005D61CD" w:rsidRDefault="00545E36">
      <w:pPr>
        <w:pStyle w:val="Balk1"/>
        <w:spacing w:line="360" w:lineRule="auto"/>
        <w:ind w:right="5921"/>
        <w:jc w:val="both"/>
      </w:pPr>
      <w:r>
        <w:t>Stajyer Öğrencinin Görev ve Sorumlulukları MADDE 20</w:t>
      </w:r>
    </w:p>
    <w:p w14:paraId="706CEE15" w14:textId="77777777" w:rsidR="005D61CD" w:rsidRDefault="00545E36">
      <w:pPr>
        <w:pStyle w:val="ListeParagraf"/>
        <w:numPr>
          <w:ilvl w:val="1"/>
          <w:numId w:val="4"/>
        </w:numPr>
        <w:tabs>
          <w:tab w:val="left" w:pos="618"/>
        </w:tabs>
        <w:spacing w:line="360" w:lineRule="auto"/>
        <w:ind w:right="122" w:firstLine="0"/>
        <w:jc w:val="both"/>
        <w:rPr>
          <w:sz w:val="20"/>
        </w:rPr>
      </w:pPr>
      <w:r>
        <w:rPr>
          <w:sz w:val="20"/>
        </w:rPr>
        <w:t>Acil Yardım ve Afet Yönetimi (AYAY) öğrencileri staj yaparken AYAY bölüm başkanlığınca belirlenmiş üniformalarını giymek zorundadırlar. Bölüm başkanlığınca uygun görülen logolar üniformalarda</w:t>
      </w:r>
      <w:r>
        <w:rPr>
          <w:spacing w:val="-17"/>
          <w:sz w:val="20"/>
        </w:rPr>
        <w:t xml:space="preserve"> </w:t>
      </w:r>
      <w:r>
        <w:rPr>
          <w:sz w:val="20"/>
        </w:rPr>
        <w:t>kullanılacaktır.</w:t>
      </w:r>
    </w:p>
    <w:p w14:paraId="1DF67E76" w14:textId="77777777" w:rsidR="005D61CD" w:rsidRDefault="00545E36">
      <w:pPr>
        <w:pStyle w:val="ListeParagraf"/>
        <w:numPr>
          <w:ilvl w:val="1"/>
          <w:numId w:val="4"/>
        </w:numPr>
        <w:tabs>
          <w:tab w:val="left" w:pos="567"/>
        </w:tabs>
        <w:spacing w:line="229" w:lineRule="exact"/>
        <w:ind w:left="566" w:hanging="455"/>
        <w:jc w:val="both"/>
        <w:rPr>
          <w:sz w:val="20"/>
        </w:rPr>
      </w:pPr>
      <w:r>
        <w:rPr>
          <w:sz w:val="20"/>
        </w:rPr>
        <w:t>Öğrenciler, stajları sırasında öğrenci kimlik/tanıtım kartını takmak</w:t>
      </w:r>
      <w:r>
        <w:rPr>
          <w:spacing w:val="-6"/>
          <w:sz w:val="20"/>
        </w:rPr>
        <w:t xml:space="preserve"> </w:t>
      </w:r>
      <w:r>
        <w:rPr>
          <w:sz w:val="20"/>
        </w:rPr>
        <w:t>zorundadır.</w:t>
      </w:r>
    </w:p>
    <w:p w14:paraId="145E3ED3" w14:textId="77777777" w:rsidR="005D61CD" w:rsidRDefault="00545E36">
      <w:pPr>
        <w:pStyle w:val="ListeParagraf"/>
        <w:numPr>
          <w:ilvl w:val="1"/>
          <w:numId w:val="4"/>
        </w:numPr>
        <w:tabs>
          <w:tab w:val="left" w:pos="567"/>
        </w:tabs>
        <w:spacing w:before="111"/>
        <w:ind w:left="566" w:hanging="455"/>
        <w:rPr>
          <w:sz w:val="20"/>
        </w:rPr>
      </w:pPr>
      <w:r>
        <w:rPr>
          <w:sz w:val="20"/>
        </w:rPr>
        <w:t>Öğrenciler staj yapılan alanlardan ancak mazeretlerini bildirip, ilgili sorumludan izin alarak</w:t>
      </w:r>
      <w:r>
        <w:rPr>
          <w:spacing w:val="-15"/>
          <w:sz w:val="20"/>
        </w:rPr>
        <w:t xml:space="preserve"> </w:t>
      </w:r>
      <w:r>
        <w:rPr>
          <w:sz w:val="20"/>
        </w:rPr>
        <w:t>ayrılabilirler.</w:t>
      </w:r>
    </w:p>
    <w:p w14:paraId="7E9CE2D7" w14:textId="77777777" w:rsidR="005D61CD" w:rsidRDefault="00545E36">
      <w:pPr>
        <w:pStyle w:val="ListeParagraf"/>
        <w:numPr>
          <w:ilvl w:val="1"/>
          <w:numId w:val="4"/>
        </w:numPr>
        <w:tabs>
          <w:tab w:val="left" w:pos="567"/>
        </w:tabs>
        <w:spacing w:before="115"/>
        <w:ind w:left="566" w:hanging="455"/>
        <w:rPr>
          <w:sz w:val="20"/>
        </w:rPr>
      </w:pPr>
      <w:r>
        <w:rPr>
          <w:sz w:val="20"/>
        </w:rPr>
        <w:t>Öğrenciler staj yerindeki her türlü araç ve gerecin dikkatli kullanılmasına özen</w:t>
      </w:r>
      <w:r>
        <w:rPr>
          <w:spacing w:val="-1"/>
          <w:sz w:val="20"/>
        </w:rPr>
        <w:t xml:space="preserve"> </w:t>
      </w:r>
      <w:r>
        <w:rPr>
          <w:sz w:val="20"/>
        </w:rPr>
        <w:t>gösterirler.</w:t>
      </w:r>
    </w:p>
    <w:p w14:paraId="63B7492A" w14:textId="77777777" w:rsidR="005D61CD" w:rsidRDefault="00545E36">
      <w:pPr>
        <w:pStyle w:val="ListeParagraf"/>
        <w:numPr>
          <w:ilvl w:val="1"/>
          <w:numId w:val="4"/>
        </w:numPr>
        <w:tabs>
          <w:tab w:val="left" w:pos="567"/>
        </w:tabs>
        <w:spacing w:before="114"/>
        <w:ind w:left="566" w:hanging="455"/>
        <w:rPr>
          <w:sz w:val="20"/>
        </w:rPr>
      </w:pPr>
      <w:r>
        <w:rPr>
          <w:sz w:val="20"/>
        </w:rPr>
        <w:t>Öğrenciler staj yerlerini uygulama sorumlusunun onayı olmadan</w:t>
      </w:r>
      <w:r>
        <w:rPr>
          <w:spacing w:val="-5"/>
          <w:sz w:val="20"/>
        </w:rPr>
        <w:t xml:space="preserve"> </w:t>
      </w:r>
      <w:r>
        <w:rPr>
          <w:sz w:val="20"/>
        </w:rPr>
        <w:t>değiştiremezler.</w:t>
      </w:r>
    </w:p>
    <w:p w14:paraId="097EC23A" w14:textId="77777777" w:rsidR="005D61CD" w:rsidRDefault="00545E36">
      <w:pPr>
        <w:pStyle w:val="Balk1"/>
        <w:spacing w:before="120"/>
      </w:pPr>
      <w:r>
        <w:t>Stajın Değerlendirilmesi</w:t>
      </w:r>
    </w:p>
    <w:p w14:paraId="5EEDE91C" w14:textId="308AF37C" w:rsidR="005D61CD" w:rsidRDefault="00545E36">
      <w:pPr>
        <w:pStyle w:val="GvdeMetni"/>
        <w:spacing w:before="111" w:line="360" w:lineRule="auto"/>
        <w:ind w:left="112"/>
      </w:pPr>
      <w:r>
        <w:rPr>
          <w:b/>
        </w:rPr>
        <w:t xml:space="preserve">MADDE 21 – </w:t>
      </w:r>
      <w:r>
        <w:t xml:space="preserve">Yaz stajı yapan öğrenciler için yaz stajı değerlendirilmesi, takip eden dönem başında staj defterleri üzerinden </w:t>
      </w:r>
      <w:r>
        <w:rPr>
          <w:b/>
        </w:rPr>
        <w:t>BA</w:t>
      </w:r>
      <w:r w:rsidR="00601594">
        <w:rPr>
          <w:b/>
        </w:rPr>
        <w:t>Ş</w:t>
      </w:r>
      <w:r>
        <w:rPr>
          <w:b/>
        </w:rPr>
        <w:t>ARILI/BA</w:t>
      </w:r>
      <w:r w:rsidR="00601594">
        <w:rPr>
          <w:b/>
        </w:rPr>
        <w:t>Ş</w:t>
      </w:r>
      <w:r>
        <w:rPr>
          <w:b/>
        </w:rPr>
        <w:t xml:space="preserve">ARISIZ </w:t>
      </w:r>
      <w:r>
        <w:t>olarak değerlendirilir.</w:t>
      </w:r>
    </w:p>
    <w:p w14:paraId="6814C04B" w14:textId="1FD2329D" w:rsidR="005D61CD" w:rsidRDefault="00545E36">
      <w:pPr>
        <w:pStyle w:val="Balk1"/>
        <w:spacing w:before="3" w:line="360" w:lineRule="auto"/>
        <w:ind w:right="8732"/>
      </w:pPr>
      <w:r>
        <w:t>Ba</w:t>
      </w:r>
      <w:r w:rsidR="00601594">
        <w:t>ş</w:t>
      </w:r>
      <w:r>
        <w:t>arı MADDE 22</w:t>
      </w:r>
    </w:p>
    <w:p w14:paraId="7F21F760" w14:textId="77777777" w:rsidR="005D61CD" w:rsidRDefault="00545E36">
      <w:pPr>
        <w:pStyle w:val="ListeParagraf"/>
        <w:numPr>
          <w:ilvl w:val="1"/>
          <w:numId w:val="3"/>
        </w:numPr>
        <w:tabs>
          <w:tab w:val="left" w:pos="565"/>
        </w:tabs>
        <w:spacing w:line="226" w:lineRule="exact"/>
        <w:ind w:hanging="453"/>
        <w:jc w:val="both"/>
        <w:rPr>
          <w:sz w:val="20"/>
        </w:rPr>
      </w:pPr>
      <w:r>
        <w:rPr>
          <w:sz w:val="20"/>
        </w:rPr>
        <w:t>Başarı notunun hesaplanmasında Namık Kemal Üniversitesi Eğitim-Öğretim Sınav Yönetmeliği esas</w:t>
      </w:r>
      <w:r>
        <w:rPr>
          <w:spacing w:val="-21"/>
          <w:sz w:val="20"/>
        </w:rPr>
        <w:t xml:space="preserve"> </w:t>
      </w:r>
      <w:r>
        <w:rPr>
          <w:sz w:val="20"/>
        </w:rPr>
        <w:t>alınır.</w:t>
      </w:r>
    </w:p>
    <w:p w14:paraId="551C20EC" w14:textId="32CBF6E8" w:rsidR="005D61CD" w:rsidRDefault="00545E36">
      <w:pPr>
        <w:pStyle w:val="ListeParagraf"/>
        <w:numPr>
          <w:ilvl w:val="1"/>
          <w:numId w:val="3"/>
        </w:numPr>
        <w:tabs>
          <w:tab w:val="left" w:pos="575"/>
        </w:tabs>
        <w:spacing w:before="117" w:line="360" w:lineRule="auto"/>
        <w:ind w:left="112" w:right="109" w:firstLine="0"/>
        <w:jc w:val="both"/>
        <w:rPr>
          <w:sz w:val="20"/>
        </w:rPr>
      </w:pPr>
      <w:r>
        <w:rPr>
          <w:sz w:val="20"/>
        </w:rPr>
        <w:t xml:space="preserve">Yaz stajı yapan öğrenciler stajlarına kesintisiz devam eder, staj yaptıkları yerlerdeki çalışma kurallarına uyar, staj defterini uygun bir şekilde doldurur ve staj yaptığı yerin onayı ile staj defterini Bölüm Başkanlığına teslim eder. Bölüm Başkanlığı ve staj komisyonu tarafından incelenen staj defterleri üzerinden öğrencinin </w:t>
      </w:r>
      <w:r>
        <w:rPr>
          <w:b/>
          <w:sz w:val="20"/>
        </w:rPr>
        <w:t>BA</w:t>
      </w:r>
      <w:r w:rsidR="00601594">
        <w:rPr>
          <w:b/>
          <w:sz w:val="20"/>
        </w:rPr>
        <w:t>Ş</w:t>
      </w:r>
      <w:r>
        <w:rPr>
          <w:b/>
          <w:sz w:val="20"/>
        </w:rPr>
        <w:t>ARILI</w:t>
      </w:r>
      <w:r w:rsidR="008568CA">
        <w:rPr>
          <w:b/>
          <w:sz w:val="20"/>
        </w:rPr>
        <w:t xml:space="preserve"> </w:t>
      </w:r>
      <w:r>
        <w:rPr>
          <w:b/>
          <w:sz w:val="20"/>
        </w:rPr>
        <w:t>/</w:t>
      </w:r>
      <w:r w:rsidR="008568CA">
        <w:rPr>
          <w:b/>
          <w:sz w:val="20"/>
        </w:rPr>
        <w:t xml:space="preserve"> </w:t>
      </w:r>
      <w:r>
        <w:rPr>
          <w:b/>
          <w:sz w:val="20"/>
        </w:rPr>
        <w:t>BA</w:t>
      </w:r>
      <w:r w:rsidR="00601594">
        <w:rPr>
          <w:b/>
          <w:sz w:val="20"/>
        </w:rPr>
        <w:t>Ş</w:t>
      </w:r>
      <w:r>
        <w:rPr>
          <w:b/>
          <w:sz w:val="20"/>
        </w:rPr>
        <w:t xml:space="preserve">ARISIZ </w:t>
      </w:r>
      <w:r>
        <w:rPr>
          <w:sz w:val="20"/>
        </w:rPr>
        <w:t>olduğu</w:t>
      </w:r>
      <w:r>
        <w:rPr>
          <w:spacing w:val="-2"/>
          <w:sz w:val="20"/>
        </w:rPr>
        <w:t xml:space="preserve"> </w:t>
      </w:r>
      <w:r>
        <w:rPr>
          <w:sz w:val="20"/>
        </w:rPr>
        <w:t>belirlenir.</w:t>
      </w:r>
    </w:p>
    <w:p w14:paraId="3327F219" w14:textId="77777777" w:rsidR="005D61CD" w:rsidRDefault="00545E36">
      <w:pPr>
        <w:pStyle w:val="Balk1"/>
        <w:spacing w:before="4" w:line="357" w:lineRule="auto"/>
        <w:ind w:right="8015"/>
        <w:jc w:val="both"/>
      </w:pPr>
      <w:r>
        <w:t>Devam Zorunluluğu MADDE 23</w:t>
      </w:r>
    </w:p>
    <w:p w14:paraId="1E7F864C" w14:textId="77777777" w:rsidR="005D61CD" w:rsidRDefault="005D61CD">
      <w:pPr>
        <w:spacing w:line="357" w:lineRule="auto"/>
        <w:jc w:val="both"/>
        <w:sectPr w:rsidR="005D61CD">
          <w:pgSz w:w="11910" w:h="16840"/>
          <w:pgMar w:top="1100" w:right="1020" w:bottom="280" w:left="1020" w:header="326" w:footer="0" w:gutter="0"/>
          <w:cols w:space="708"/>
        </w:sectPr>
      </w:pPr>
    </w:p>
    <w:p w14:paraId="1D4FC397" w14:textId="77777777" w:rsidR="005D61CD" w:rsidRDefault="00545E36">
      <w:pPr>
        <w:pStyle w:val="ListeParagraf"/>
        <w:numPr>
          <w:ilvl w:val="1"/>
          <w:numId w:val="2"/>
        </w:numPr>
        <w:tabs>
          <w:tab w:val="left" w:pos="579"/>
        </w:tabs>
        <w:spacing w:before="80" w:line="360" w:lineRule="auto"/>
        <w:ind w:right="120" w:firstLine="0"/>
        <w:jc w:val="both"/>
        <w:rPr>
          <w:sz w:val="20"/>
        </w:rPr>
      </w:pPr>
      <w:r>
        <w:rPr>
          <w:sz w:val="20"/>
        </w:rPr>
        <w:lastRenderedPageBreak/>
        <w:t>Yaz stajı yapan öğrenciler, staj yapılan yerden habersiz olarak ayrılamaz, staj yerlerini değiştiremez ve stajı terk edemezler.</w:t>
      </w:r>
    </w:p>
    <w:p w14:paraId="180F3141" w14:textId="77777777" w:rsidR="005D61CD" w:rsidRDefault="00545E36">
      <w:pPr>
        <w:pStyle w:val="ListeParagraf"/>
        <w:numPr>
          <w:ilvl w:val="1"/>
          <w:numId w:val="2"/>
        </w:numPr>
        <w:tabs>
          <w:tab w:val="left" w:pos="567"/>
        </w:tabs>
        <w:spacing w:line="229" w:lineRule="exact"/>
        <w:ind w:left="566" w:hanging="455"/>
        <w:jc w:val="both"/>
        <w:rPr>
          <w:sz w:val="20"/>
        </w:rPr>
      </w:pPr>
      <w:r>
        <w:rPr>
          <w:sz w:val="20"/>
        </w:rPr>
        <w:t>Yaz stajı yapan öğrencilerin staja devamları</w:t>
      </w:r>
      <w:r>
        <w:rPr>
          <w:spacing w:val="-7"/>
          <w:sz w:val="20"/>
        </w:rPr>
        <w:t xml:space="preserve"> </w:t>
      </w:r>
      <w:r>
        <w:rPr>
          <w:sz w:val="20"/>
        </w:rPr>
        <w:t>zorunludur.</w:t>
      </w:r>
    </w:p>
    <w:p w14:paraId="19E14356" w14:textId="77777777" w:rsidR="005D61CD" w:rsidRDefault="00545E36">
      <w:pPr>
        <w:pStyle w:val="ListeParagraf"/>
        <w:numPr>
          <w:ilvl w:val="1"/>
          <w:numId w:val="2"/>
        </w:numPr>
        <w:tabs>
          <w:tab w:val="left" w:pos="613"/>
        </w:tabs>
        <w:spacing w:before="116" w:line="360" w:lineRule="auto"/>
        <w:ind w:right="114" w:firstLine="0"/>
        <w:jc w:val="both"/>
        <w:rPr>
          <w:sz w:val="20"/>
        </w:rPr>
      </w:pPr>
      <w:r>
        <w:rPr>
          <w:sz w:val="20"/>
        </w:rPr>
        <w:t>Staj yapan öğrenciler staj yaptıkları yerlerdeki çalışma kurallarına uymak zorundadırlar. Kurallara uymayan öğrenciler hakkında “Tekirdağ Namık Kemal Üniversitesi Öğrenci Disiplin Yönetmeliği’ne göre ilgili Bölüm Başkanlığı tarafından işlem</w:t>
      </w:r>
      <w:r>
        <w:rPr>
          <w:spacing w:val="-5"/>
          <w:sz w:val="20"/>
        </w:rPr>
        <w:t xml:space="preserve"> </w:t>
      </w:r>
      <w:r>
        <w:rPr>
          <w:sz w:val="20"/>
        </w:rPr>
        <w:t>yapılır.</w:t>
      </w:r>
    </w:p>
    <w:p w14:paraId="71E100F9" w14:textId="77777777" w:rsidR="005D61CD" w:rsidRDefault="005D61CD">
      <w:pPr>
        <w:pStyle w:val="GvdeMetni"/>
        <w:spacing w:before="5"/>
        <w:rPr>
          <w:sz w:val="30"/>
        </w:rPr>
      </w:pPr>
    </w:p>
    <w:p w14:paraId="5FEF3C47" w14:textId="15CBCA57" w:rsidR="005D61CD" w:rsidRDefault="00545E36">
      <w:pPr>
        <w:pStyle w:val="Balk1"/>
        <w:spacing w:line="360" w:lineRule="auto"/>
        <w:ind w:right="8271"/>
      </w:pPr>
      <w:r>
        <w:rPr>
          <w:w w:val="95"/>
        </w:rPr>
        <w:t>Ba</w:t>
      </w:r>
      <w:r w:rsidR="00601594">
        <w:rPr>
          <w:w w:val="95"/>
        </w:rPr>
        <w:t>ş</w:t>
      </w:r>
      <w:r>
        <w:rPr>
          <w:w w:val="95"/>
        </w:rPr>
        <w:t xml:space="preserve">arısızlık </w:t>
      </w:r>
      <w:r>
        <w:t>MADDE 24</w:t>
      </w:r>
    </w:p>
    <w:p w14:paraId="77E85851" w14:textId="77777777" w:rsidR="005D61CD" w:rsidRDefault="00545E36">
      <w:pPr>
        <w:pStyle w:val="ListeParagraf"/>
        <w:numPr>
          <w:ilvl w:val="1"/>
          <w:numId w:val="1"/>
        </w:numPr>
        <w:tabs>
          <w:tab w:val="left" w:pos="567"/>
        </w:tabs>
        <w:spacing w:line="224" w:lineRule="exact"/>
        <w:jc w:val="both"/>
        <w:rPr>
          <w:sz w:val="20"/>
        </w:rPr>
      </w:pPr>
      <w:r>
        <w:rPr>
          <w:sz w:val="20"/>
        </w:rPr>
        <w:t>Öğrenci devam zorunluluğunu yerine getirmez ise başarısız sayılır, stajı tekrar</w:t>
      </w:r>
      <w:r>
        <w:rPr>
          <w:spacing w:val="-5"/>
          <w:sz w:val="20"/>
        </w:rPr>
        <w:t xml:space="preserve"> </w:t>
      </w:r>
      <w:r>
        <w:rPr>
          <w:sz w:val="20"/>
        </w:rPr>
        <w:t>eder.</w:t>
      </w:r>
    </w:p>
    <w:p w14:paraId="2791042D" w14:textId="77777777" w:rsidR="005D61CD" w:rsidRDefault="00545E36">
      <w:pPr>
        <w:pStyle w:val="ListeParagraf"/>
        <w:numPr>
          <w:ilvl w:val="1"/>
          <w:numId w:val="1"/>
        </w:numPr>
        <w:tabs>
          <w:tab w:val="left" w:pos="567"/>
        </w:tabs>
        <w:spacing w:before="116"/>
        <w:jc w:val="both"/>
        <w:rPr>
          <w:sz w:val="20"/>
        </w:rPr>
      </w:pPr>
      <w:r>
        <w:rPr>
          <w:sz w:val="20"/>
        </w:rPr>
        <w:t>Devam zorunluluğunu yerine getirdiği halde uygulama notu 60’ın altında olan öğrenci başarısız</w:t>
      </w:r>
      <w:r>
        <w:rPr>
          <w:spacing w:val="-13"/>
          <w:sz w:val="20"/>
        </w:rPr>
        <w:t xml:space="preserve"> </w:t>
      </w:r>
      <w:r>
        <w:rPr>
          <w:sz w:val="20"/>
        </w:rPr>
        <w:t>sayılır.</w:t>
      </w:r>
    </w:p>
    <w:p w14:paraId="015A09CB" w14:textId="77777777" w:rsidR="005D61CD" w:rsidRDefault="00545E36">
      <w:pPr>
        <w:pStyle w:val="ListeParagraf"/>
        <w:numPr>
          <w:ilvl w:val="1"/>
          <w:numId w:val="1"/>
        </w:numPr>
        <w:tabs>
          <w:tab w:val="left" w:pos="579"/>
        </w:tabs>
        <w:spacing w:before="115" w:line="360" w:lineRule="auto"/>
        <w:ind w:left="112" w:right="124" w:firstLine="0"/>
        <w:jc w:val="both"/>
        <w:rPr>
          <w:sz w:val="20"/>
        </w:rPr>
      </w:pPr>
      <w:r>
        <w:rPr>
          <w:sz w:val="20"/>
        </w:rPr>
        <w:t>Yaptığı yaz stajı sonunda, staj defterini Bölüm Başkanlığınca belirlenen tarihe kadar teslim etmeyen öğrenci yaz stajında başarısız sayılır ve yaz stajını tekrar</w:t>
      </w:r>
      <w:r>
        <w:rPr>
          <w:spacing w:val="1"/>
          <w:sz w:val="20"/>
        </w:rPr>
        <w:t xml:space="preserve"> </w:t>
      </w:r>
      <w:r>
        <w:rPr>
          <w:sz w:val="20"/>
        </w:rPr>
        <w:t>eder.</w:t>
      </w:r>
    </w:p>
    <w:p w14:paraId="7636633F" w14:textId="77777777" w:rsidR="005D61CD" w:rsidRDefault="005D61CD">
      <w:pPr>
        <w:pStyle w:val="GvdeMetni"/>
        <w:spacing w:before="6"/>
        <w:rPr>
          <w:sz w:val="22"/>
        </w:rPr>
      </w:pPr>
    </w:p>
    <w:p w14:paraId="1F8A5210" w14:textId="77777777" w:rsidR="005D61CD" w:rsidRDefault="005D61CD">
      <w:pPr>
        <w:sectPr w:rsidR="005D61CD">
          <w:pgSz w:w="11910" w:h="16840"/>
          <w:pgMar w:top="1100" w:right="1020" w:bottom="280" w:left="1020" w:header="326" w:footer="0" w:gutter="0"/>
          <w:cols w:space="708"/>
        </w:sectPr>
      </w:pPr>
    </w:p>
    <w:p w14:paraId="187AFDAA" w14:textId="77777777" w:rsidR="005D61CD" w:rsidRDefault="005D61CD">
      <w:pPr>
        <w:pStyle w:val="GvdeMetni"/>
        <w:rPr>
          <w:sz w:val="22"/>
        </w:rPr>
      </w:pPr>
    </w:p>
    <w:p w14:paraId="41623208" w14:textId="77777777" w:rsidR="005D61CD" w:rsidRDefault="005D61CD">
      <w:pPr>
        <w:pStyle w:val="GvdeMetni"/>
        <w:rPr>
          <w:sz w:val="22"/>
        </w:rPr>
      </w:pPr>
    </w:p>
    <w:p w14:paraId="6F263D7C" w14:textId="77777777" w:rsidR="005D61CD" w:rsidRDefault="005D61CD">
      <w:pPr>
        <w:pStyle w:val="GvdeMetni"/>
        <w:rPr>
          <w:sz w:val="24"/>
        </w:rPr>
      </w:pPr>
    </w:p>
    <w:p w14:paraId="2911C36C" w14:textId="77777777" w:rsidR="005D61CD" w:rsidRDefault="00545E36">
      <w:pPr>
        <w:pStyle w:val="Balk1"/>
      </w:pPr>
      <w:r>
        <w:t>Diğer Hükümler</w:t>
      </w:r>
    </w:p>
    <w:p w14:paraId="2982C600" w14:textId="77777777" w:rsidR="005D61CD" w:rsidRDefault="00545E36">
      <w:pPr>
        <w:spacing w:before="91"/>
        <w:ind w:left="92" w:right="3304"/>
        <w:jc w:val="center"/>
        <w:rPr>
          <w:b/>
          <w:sz w:val="20"/>
        </w:rPr>
      </w:pPr>
      <w:r>
        <w:br w:type="column"/>
      </w:r>
      <w:r>
        <w:rPr>
          <w:b/>
          <w:sz w:val="20"/>
        </w:rPr>
        <w:t>ALTINCI BÖLÜM</w:t>
      </w:r>
    </w:p>
    <w:p w14:paraId="18F2B795" w14:textId="77777777" w:rsidR="005D61CD" w:rsidRDefault="00545E36">
      <w:pPr>
        <w:spacing w:before="116"/>
        <w:ind w:left="92" w:right="3308"/>
        <w:jc w:val="center"/>
        <w:rPr>
          <w:b/>
          <w:sz w:val="20"/>
        </w:rPr>
      </w:pPr>
      <w:r>
        <w:rPr>
          <w:b/>
          <w:sz w:val="20"/>
        </w:rPr>
        <w:t>Diğer Hükümler, Yürürlük, Yürütme</w:t>
      </w:r>
    </w:p>
    <w:p w14:paraId="327990D8" w14:textId="77777777" w:rsidR="005D61CD" w:rsidRDefault="005D61CD">
      <w:pPr>
        <w:jc w:val="center"/>
        <w:rPr>
          <w:sz w:val="20"/>
        </w:rPr>
        <w:sectPr w:rsidR="005D61CD">
          <w:type w:val="continuous"/>
          <w:pgSz w:w="11910" w:h="16840"/>
          <w:pgMar w:top="1100" w:right="1020" w:bottom="280" w:left="1020" w:header="708" w:footer="708" w:gutter="0"/>
          <w:cols w:num="2" w:space="708" w:equalWidth="0">
            <w:col w:w="1565" w:space="1647"/>
            <w:col w:w="6658"/>
          </w:cols>
        </w:sectPr>
      </w:pPr>
    </w:p>
    <w:p w14:paraId="7CB66D68" w14:textId="1B1FB7C3" w:rsidR="005D61CD" w:rsidRDefault="00545E36">
      <w:pPr>
        <w:pStyle w:val="GvdeMetni"/>
        <w:spacing w:before="109" w:line="360" w:lineRule="auto"/>
        <w:ind w:left="112" w:right="123"/>
        <w:jc w:val="both"/>
      </w:pPr>
      <w:r>
        <w:rPr>
          <w:b/>
        </w:rPr>
        <w:t xml:space="preserve">MADDE </w:t>
      </w:r>
      <w:proofErr w:type="gramStart"/>
      <w:r>
        <w:rPr>
          <w:b/>
        </w:rPr>
        <w:t>25 -</w:t>
      </w:r>
      <w:proofErr w:type="gramEnd"/>
      <w:r>
        <w:rPr>
          <w:b/>
        </w:rPr>
        <w:t xml:space="preserve"> </w:t>
      </w:r>
      <w:r>
        <w:t xml:space="preserve">Bu Yönergede yer almayan hususlar staj ve yıl içi uygulama sorumlularının önerileri üzerine </w:t>
      </w:r>
      <w:r w:rsidR="008568CA">
        <w:t>Fakültenin</w:t>
      </w:r>
      <w:r>
        <w:t xml:space="preserve"> ilgili kurulları tarafından karara bağlanır.</w:t>
      </w:r>
    </w:p>
    <w:p w14:paraId="7D901ECC" w14:textId="77777777" w:rsidR="005D61CD" w:rsidRDefault="005D61CD">
      <w:pPr>
        <w:pStyle w:val="GvdeMetni"/>
        <w:spacing w:before="6"/>
        <w:rPr>
          <w:sz w:val="30"/>
        </w:rPr>
      </w:pPr>
    </w:p>
    <w:p w14:paraId="1CFA673B" w14:textId="77777777" w:rsidR="005D61CD" w:rsidRDefault="00545E36">
      <w:pPr>
        <w:pStyle w:val="Balk1"/>
        <w:spacing w:before="1"/>
      </w:pPr>
      <w:r>
        <w:t>Yürürlük</w:t>
      </w:r>
    </w:p>
    <w:p w14:paraId="4D57044C" w14:textId="23C69AF8" w:rsidR="005D61CD" w:rsidRDefault="00545E36">
      <w:pPr>
        <w:pStyle w:val="GvdeMetni"/>
        <w:spacing w:before="108" w:line="360" w:lineRule="auto"/>
        <w:ind w:left="112" w:right="121"/>
        <w:jc w:val="both"/>
      </w:pPr>
      <w:r>
        <w:rPr>
          <w:b/>
        </w:rPr>
        <w:t>GEÇĠCĠ</w:t>
      </w:r>
      <w:r>
        <w:rPr>
          <w:b/>
          <w:spacing w:val="-6"/>
        </w:rPr>
        <w:t xml:space="preserve"> </w:t>
      </w:r>
      <w:r>
        <w:rPr>
          <w:b/>
        </w:rPr>
        <w:t>MADDE</w:t>
      </w:r>
      <w:r>
        <w:rPr>
          <w:b/>
          <w:spacing w:val="-6"/>
        </w:rPr>
        <w:t xml:space="preserve"> </w:t>
      </w:r>
      <w:proofErr w:type="gramStart"/>
      <w:r>
        <w:rPr>
          <w:b/>
        </w:rPr>
        <w:t>1</w:t>
      </w:r>
      <w:r>
        <w:rPr>
          <w:b/>
          <w:spacing w:val="-5"/>
        </w:rPr>
        <w:t xml:space="preserve"> </w:t>
      </w:r>
      <w:r>
        <w:rPr>
          <w:b/>
        </w:rPr>
        <w:t>:</w:t>
      </w:r>
      <w:proofErr w:type="gramEnd"/>
      <w:r>
        <w:rPr>
          <w:b/>
          <w:spacing w:val="-2"/>
        </w:rPr>
        <w:t xml:space="preserve"> </w:t>
      </w:r>
      <w:r>
        <w:t>Tekirdağ</w:t>
      </w:r>
      <w:r>
        <w:rPr>
          <w:spacing w:val="-6"/>
        </w:rPr>
        <w:t xml:space="preserve"> </w:t>
      </w:r>
      <w:r>
        <w:t>Namık</w:t>
      </w:r>
      <w:r>
        <w:rPr>
          <w:spacing w:val="-6"/>
        </w:rPr>
        <w:t xml:space="preserve"> </w:t>
      </w:r>
      <w:r>
        <w:t>Kemal</w:t>
      </w:r>
      <w:r>
        <w:rPr>
          <w:spacing w:val="-3"/>
        </w:rPr>
        <w:t xml:space="preserve"> </w:t>
      </w:r>
      <w:r>
        <w:t>Üniversitesi</w:t>
      </w:r>
      <w:r>
        <w:rPr>
          <w:spacing w:val="-3"/>
        </w:rPr>
        <w:t xml:space="preserve"> </w:t>
      </w:r>
      <w:r>
        <w:t>Senatosunun</w:t>
      </w:r>
      <w:r>
        <w:rPr>
          <w:spacing w:val="-6"/>
        </w:rPr>
        <w:t xml:space="preserve"> </w:t>
      </w:r>
      <w:r>
        <w:t>09.07.2015</w:t>
      </w:r>
      <w:r>
        <w:rPr>
          <w:spacing w:val="-4"/>
        </w:rPr>
        <w:t xml:space="preserve"> </w:t>
      </w:r>
      <w:r>
        <w:t>tarih</w:t>
      </w:r>
      <w:r>
        <w:rPr>
          <w:spacing w:val="-5"/>
        </w:rPr>
        <w:t xml:space="preserve"> </w:t>
      </w:r>
      <w:r>
        <w:t>ve</w:t>
      </w:r>
      <w:r>
        <w:rPr>
          <w:spacing w:val="-5"/>
        </w:rPr>
        <w:t xml:space="preserve"> </w:t>
      </w:r>
      <w:r>
        <w:t>5</w:t>
      </w:r>
      <w:r>
        <w:rPr>
          <w:spacing w:val="-4"/>
        </w:rPr>
        <w:t xml:space="preserve"> </w:t>
      </w:r>
      <w:proofErr w:type="spellStart"/>
      <w:r>
        <w:t>nolu</w:t>
      </w:r>
      <w:proofErr w:type="spellEnd"/>
      <w:r>
        <w:rPr>
          <w:spacing w:val="-6"/>
        </w:rPr>
        <w:t xml:space="preserve"> </w:t>
      </w:r>
      <w:r>
        <w:t>oturumunda</w:t>
      </w:r>
      <w:r>
        <w:rPr>
          <w:spacing w:val="-3"/>
        </w:rPr>
        <w:t xml:space="preserve"> </w:t>
      </w:r>
      <w:r>
        <w:t>kabul edilen "</w:t>
      </w:r>
      <w:r w:rsidR="005806E5">
        <w:t xml:space="preserve">Tekirdağ </w:t>
      </w:r>
      <w:r>
        <w:t xml:space="preserve">Namık Kemal Üniversitesi Rektörlüğü </w:t>
      </w:r>
      <w:r w:rsidR="004E0531">
        <w:t xml:space="preserve">Sağlık </w:t>
      </w:r>
      <w:r w:rsidR="008568CA">
        <w:t>B</w:t>
      </w:r>
      <w:r w:rsidR="004E0531">
        <w:t xml:space="preserve">ilimleri </w:t>
      </w:r>
      <w:r w:rsidR="008568CA">
        <w:t>F</w:t>
      </w:r>
      <w:r w:rsidR="004E0531">
        <w:t>akültesi</w:t>
      </w:r>
      <w:r>
        <w:t xml:space="preserve"> Yıl İçi Uygulamaları, Entegre Uygulamaları (</w:t>
      </w:r>
      <w:proofErr w:type="spellStart"/>
      <w:r>
        <w:t>İntörnlük</w:t>
      </w:r>
      <w:proofErr w:type="spellEnd"/>
      <w:r>
        <w:t>) ve Staj Yönergesi" yürürlükten</w:t>
      </w:r>
      <w:r>
        <w:rPr>
          <w:spacing w:val="3"/>
        </w:rPr>
        <w:t xml:space="preserve"> </w:t>
      </w:r>
      <w:r>
        <w:t>kaldırılmıştır.</w:t>
      </w:r>
    </w:p>
    <w:p w14:paraId="1E4CA47D" w14:textId="77777777" w:rsidR="005D61CD" w:rsidRDefault="00545E36">
      <w:pPr>
        <w:pStyle w:val="GvdeMetni"/>
        <w:spacing w:before="2" w:line="357" w:lineRule="auto"/>
        <w:ind w:left="112" w:right="121"/>
        <w:jc w:val="both"/>
      </w:pPr>
      <w:r>
        <w:rPr>
          <w:b/>
        </w:rPr>
        <w:t xml:space="preserve">MADDE </w:t>
      </w:r>
      <w:proofErr w:type="gramStart"/>
      <w:r>
        <w:rPr>
          <w:b/>
        </w:rPr>
        <w:t>26 -</w:t>
      </w:r>
      <w:proofErr w:type="gramEnd"/>
      <w:r>
        <w:rPr>
          <w:b/>
        </w:rPr>
        <w:t xml:space="preserve"> </w:t>
      </w:r>
      <w:r>
        <w:t>Bu yönerge Tekirdağ Namık Kemal Üniversitesi Senatosu tarafından kabul edildiği tarihte yürürlüğe girer.</w:t>
      </w:r>
    </w:p>
    <w:p w14:paraId="7D4F10D2" w14:textId="77777777" w:rsidR="005D61CD" w:rsidRDefault="00545E36">
      <w:pPr>
        <w:pStyle w:val="Balk1"/>
        <w:spacing w:before="8"/>
      </w:pPr>
      <w:r>
        <w:t>Yürütme</w:t>
      </w:r>
    </w:p>
    <w:p w14:paraId="5D453815" w14:textId="7EC9D2B0" w:rsidR="005D61CD" w:rsidRDefault="00545E36">
      <w:pPr>
        <w:pStyle w:val="GvdeMetni"/>
        <w:spacing w:before="111"/>
        <w:ind w:left="112"/>
      </w:pPr>
      <w:r>
        <w:rPr>
          <w:b/>
        </w:rPr>
        <w:t xml:space="preserve">MADDE </w:t>
      </w:r>
      <w:proofErr w:type="gramStart"/>
      <w:r>
        <w:rPr>
          <w:b/>
        </w:rPr>
        <w:t>27 -</w:t>
      </w:r>
      <w:proofErr w:type="gramEnd"/>
      <w:r>
        <w:rPr>
          <w:b/>
        </w:rPr>
        <w:t xml:space="preserve"> </w:t>
      </w:r>
      <w:r>
        <w:t xml:space="preserve">Bu yönerge hükümleri </w:t>
      </w:r>
      <w:r w:rsidR="004E0531">
        <w:t>Sağlık</w:t>
      </w:r>
      <w:r w:rsidR="008568CA">
        <w:t xml:space="preserve"> B</w:t>
      </w:r>
      <w:r w:rsidR="004E0531">
        <w:t xml:space="preserve">ilimleri </w:t>
      </w:r>
      <w:r w:rsidR="008568CA">
        <w:t>F</w:t>
      </w:r>
      <w:r w:rsidR="004E0531">
        <w:t>akültesi</w:t>
      </w:r>
      <w:r>
        <w:t xml:space="preserve"> </w:t>
      </w:r>
      <w:r w:rsidR="008568CA">
        <w:t xml:space="preserve">Dekanlığı </w:t>
      </w:r>
      <w:r>
        <w:t>tarafından yürütülür.</w:t>
      </w:r>
    </w:p>
    <w:p w14:paraId="4377892D" w14:textId="5BD663B4" w:rsidR="00601594" w:rsidRDefault="00601594">
      <w:pPr>
        <w:pStyle w:val="GvdeMetni"/>
        <w:spacing w:before="111"/>
        <w:ind w:left="112"/>
      </w:pPr>
    </w:p>
    <w:p w14:paraId="19340E3A" w14:textId="77777777" w:rsidR="00601594" w:rsidRDefault="00601594" w:rsidP="00601594">
      <w:pPr>
        <w:spacing w:line="245" w:lineRule="exact"/>
        <w:ind w:left="20"/>
      </w:pPr>
    </w:p>
    <w:p w14:paraId="4B780190" w14:textId="77777777" w:rsidR="00601594" w:rsidRDefault="00601594" w:rsidP="00601594">
      <w:pPr>
        <w:spacing w:line="245" w:lineRule="exact"/>
        <w:ind w:left="20"/>
      </w:pPr>
    </w:p>
    <w:p w14:paraId="47A9CF2E" w14:textId="7D128B54" w:rsidR="00601594" w:rsidRDefault="00601594" w:rsidP="00601594">
      <w:pPr>
        <w:spacing w:line="245" w:lineRule="exact"/>
        <w:ind w:left="20"/>
        <w:rPr>
          <w:rFonts w:ascii="Calibri" w:hAnsi="Calibri"/>
        </w:rPr>
      </w:pPr>
      <w:r>
        <w:t>*</w:t>
      </w:r>
      <w:r w:rsidRPr="00601594">
        <w:t xml:space="preserve">30.05.2019 Tarihli 2019-9 </w:t>
      </w:r>
      <w:proofErr w:type="spellStart"/>
      <w:r w:rsidRPr="00601594">
        <w:t>nolu</w:t>
      </w:r>
      <w:proofErr w:type="spellEnd"/>
      <w:r w:rsidRPr="00601594">
        <w:t xml:space="preserve"> Senato Toplantısının 08 </w:t>
      </w:r>
      <w:proofErr w:type="spellStart"/>
      <w:r w:rsidRPr="00601594">
        <w:t>nolu</w:t>
      </w:r>
      <w:proofErr w:type="spellEnd"/>
      <w:r w:rsidRPr="00601594">
        <w:t xml:space="preserve"> Kararı</w:t>
      </w:r>
    </w:p>
    <w:p w14:paraId="4ABBE0DC" w14:textId="587DE3FD" w:rsidR="00601594" w:rsidRDefault="00601594">
      <w:pPr>
        <w:pStyle w:val="GvdeMetni"/>
        <w:spacing w:before="111"/>
        <w:ind w:left="112"/>
      </w:pPr>
    </w:p>
    <w:sectPr w:rsidR="00601594">
      <w:type w:val="continuous"/>
      <w:pgSz w:w="11910" w:h="16840"/>
      <w:pgMar w:top="110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32A9" w14:textId="77777777" w:rsidR="00F34683" w:rsidRDefault="00F34683">
      <w:r>
        <w:separator/>
      </w:r>
    </w:p>
  </w:endnote>
  <w:endnote w:type="continuationSeparator" w:id="0">
    <w:p w14:paraId="559CCCDE" w14:textId="77777777" w:rsidR="00F34683" w:rsidRDefault="00F3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F48E" w14:textId="77777777" w:rsidR="00F34683" w:rsidRDefault="00F34683">
      <w:r>
        <w:separator/>
      </w:r>
    </w:p>
  </w:footnote>
  <w:footnote w:type="continuationSeparator" w:id="0">
    <w:p w14:paraId="0259ACF3" w14:textId="77777777" w:rsidR="00F34683" w:rsidRDefault="00F3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4AE1" w14:textId="4263F5B8" w:rsidR="005D61CD" w:rsidRDefault="005D61CD">
    <w:pPr>
      <w:pStyle w:val="GvdeMetni"/>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D40"/>
    <w:multiLevelType w:val="multilevel"/>
    <w:tmpl w:val="C4DE2872"/>
    <w:lvl w:ilvl="0">
      <w:start w:val="22"/>
      <w:numFmt w:val="decimal"/>
      <w:lvlText w:val="%1"/>
      <w:lvlJc w:val="left"/>
      <w:pPr>
        <w:ind w:left="564" w:hanging="452"/>
        <w:jc w:val="left"/>
      </w:pPr>
      <w:rPr>
        <w:rFonts w:hint="default"/>
        <w:lang w:val="tr-TR" w:eastAsia="tr-TR" w:bidi="tr-TR"/>
      </w:rPr>
    </w:lvl>
    <w:lvl w:ilvl="1">
      <w:start w:val="1"/>
      <w:numFmt w:val="decimal"/>
      <w:lvlText w:val="%1.%2."/>
      <w:lvlJc w:val="left"/>
      <w:pPr>
        <w:ind w:left="564" w:hanging="4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421" w:hanging="452"/>
      </w:pPr>
      <w:rPr>
        <w:rFonts w:hint="default"/>
        <w:lang w:val="tr-TR" w:eastAsia="tr-TR" w:bidi="tr-TR"/>
      </w:rPr>
    </w:lvl>
    <w:lvl w:ilvl="3">
      <w:numFmt w:val="bullet"/>
      <w:lvlText w:val="•"/>
      <w:lvlJc w:val="left"/>
      <w:pPr>
        <w:ind w:left="3351" w:hanging="452"/>
      </w:pPr>
      <w:rPr>
        <w:rFonts w:hint="default"/>
        <w:lang w:val="tr-TR" w:eastAsia="tr-TR" w:bidi="tr-TR"/>
      </w:rPr>
    </w:lvl>
    <w:lvl w:ilvl="4">
      <w:numFmt w:val="bullet"/>
      <w:lvlText w:val="•"/>
      <w:lvlJc w:val="left"/>
      <w:pPr>
        <w:ind w:left="4282" w:hanging="452"/>
      </w:pPr>
      <w:rPr>
        <w:rFonts w:hint="default"/>
        <w:lang w:val="tr-TR" w:eastAsia="tr-TR" w:bidi="tr-TR"/>
      </w:rPr>
    </w:lvl>
    <w:lvl w:ilvl="5">
      <w:numFmt w:val="bullet"/>
      <w:lvlText w:val="•"/>
      <w:lvlJc w:val="left"/>
      <w:pPr>
        <w:ind w:left="5213" w:hanging="452"/>
      </w:pPr>
      <w:rPr>
        <w:rFonts w:hint="default"/>
        <w:lang w:val="tr-TR" w:eastAsia="tr-TR" w:bidi="tr-TR"/>
      </w:rPr>
    </w:lvl>
    <w:lvl w:ilvl="6">
      <w:numFmt w:val="bullet"/>
      <w:lvlText w:val="•"/>
      <w:lvlJc w:val="left"/>
      <w:pPr>
        <w:ind w:left="6143" w:hanging="452"/>
      </w:pPr>
      <w:rPr>
        <w:rFonts w:hint="default"/>
        <w:lang w:val="tr-TR" w:eastAsia="tr-TR" w:bidi="tr-TR"/>
      </w:rPr>
    </w:lvl>
    <w:lvl w:ilvl="7">
      <w:numFmt w:val="bullet"/>
      <w:lvlText w:val="•"/>
      <w:lvlJc w:val="left"/>
      <w:pPr>
        <w:ind w:left="7074" w:hanging="452"/>
      </w:pPr>
      <w:rPr>
        <w:rFonts w:hint="default"/>
        <w:lang w:val="tr-TR" w:eastAsia="tr-TR" w:bidi="tr-TR"/>
      </w:rPr>
    </w:lvl>
    <w:lvl w:ilvl="8">
      <w:numFmt w:val="bullet"/>
      <w:lvlText w:val="•"/>
      <w:lvlJc w:val="left"/>
      <w:pPr>
        <w:ind w:left="8005" w:hanging="452"/>
      </w:pPr>
      <w:rPr>
        <w:rFonts w:hint="default"/>
        <w:lang w:val="tr-TR" w:eastAsia="tr-TR" w:bidi="tr-TR"/>
      </w:rPr>
    </w:lvl>
  </w:abstractNum>
  <w:abstractNum w:abstractNumId="1" w15:restartNumberingAfterBreak="0">
    <w:nsid w:val="01804948"/>
    <w:multiLevelType w:val="multilevel"/>
    <w:tmpl w:val="252A2028"/>
    <w:lvl w:ilvl="0">
      <w:start w:val="20"/>
      <w:numFmt w:val="decimal"/>
      <w:lvlText w:val="%1"/>
      <w:lvlJc w:val="left"/>
      <w:pPr>
        <w:ind w:left="112" w:hanging="505"/>
        <w:jc w:val="left"/>
      </w:pPr>
      <w:rPr>
        <w:rFonts w:hint="default"/>
        <w:lang w:val="tr-TR" w:eastAsia="tr-TR" w:bidi="tr-TR"/>
      </w:rPr>
    </w:lvl>
    <w:lvl w:ilvl="1">
      <w:start w:val="1"/>
      <w:numFmt w:val="decimal"/>
      <w:lvlText w:val="%1.%2."/>
      <w:lvlJc w:val="left"/>
      <w:pPr>
        <w:ind w:left="112" w:hanging="50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505"/>
      </w:pPr>
      <w:rPr>
        <w:rFonts w:hint="default"/>
        <w:lang w:val="tr-TR" w:eastAsia="tr-TR" w:bidi="tr-TR"/>
      </w:rPr>
    </w:lvl>
    <w:lvl w:ilvl="3">
      <w:numFmt w:val="bullet"/>
      <w:lvlText w:val="•"/>
      <w:lvlJc w:val="left"/>
      <w:pPr>
        <w:ind w:left="3043" w:hanging="505"/>
      </w:pPr>
      <w:rPr>
        <w:rFonts w:hint="default"/>
        <w:lang w:val="tr-TR" w:eastAsia="tr-TR" w:bidi="tr-TR"/>
      </w:rPr>
    </w:lvl>
    <w:lvl w:ilvl="4">
      <w:numFmt w:val="bullet"/>
      <w:lvlText w:val="•"/>
      <w:lvlJc w:val="left"/>
      <w:pPr>
        <w:ind w:left="4018" w:hanging="505"/>
      </w:pPr>
      <w:rPr>
        <w:rFonts w:hint="default"/>
        <w:lang w:val="tr-TR" w:eastAsia="tr-TR" w:bidi="tr-TR"/>
      </w:rPr>
    </w:lvl>
    <w:lvl w:ilvl="5">
      <w:numFmt w:val="bullet"/>
      <w:lvlText w:val="•"/>
      <w:lvlJc w:val="left"/>
      <w:pPr>
        <w:ind w:left="4993" w:hanging="505"/>
      </w:pPr>
      <w:rPr>
        <w:rFonts w:hint="default"/>
        <w:lang w:val="tr-TR" w:eastAsia="tr-TR" w:bidi="tr-TR"/>
      </w:rPr>
    </w:lvl>
    <w:lvl w:ilvl="6">
      <w:numFmt w:val="bullet"/>
      <w:lvlText w:val="•"/>
      <w:lvlJc w:val="left"/>
      <w:pPr>
        <w:ind w:left="5967" w:hanging="505"/>
      </w:pPr>
      <w:rPr>
        <w:rFonts w:hint="default"/>
        <w:lang w:val="tr-TR" w:eastAsia="tr-TR" w:bidi="tr-TR"/>
      </w:rPr>
    </w:lvl>
    <w:lvl w:ilvl="7">
      <w:numFmt w:val="bullet"/>
      <w:lvlText w:val="•"/>
      <w:lvlJc w:val="left"/>
      <w:pPr>
        <w:ind w:left="6942" w:hanging="505"/>
      </w:pPr>
      <w:rPr>
        <w:rFonts w:hint="default"/>
        <w:lang w:val="tr-TR" w:eastAsia="tr-TR" w:bidi="tr-TR"/>
      </w:rPr>
    </w:lvl>
    <w:lvl w:ilvl="8">
      <w:numFmt w:val="bullet"/>
      <w:lvlText w:val="•"/>
      <w:lvlJc w:val="left"/>
      <w:pPr>
        <w:ind w:left="7917" w:hanging="505"/>
      </w:pPr>
      <w:rPr>
        <w:rFonts w:hint="default"/>
        <w:lang w:val="tr-TR" w:eastAsia="tr-TR" w:bidi="tr-TR"/>
      </w:rPr>
    </w:lvl>
  </w:abstractNum>
  <w:abstractNum w:abstractNumId="2" w15:restartNumberingAfterBreak="0">
    <w:nsid w:val="0FE61D52"/>
    <w:multiLevelType w:val="multilevel"/>
    <w:tmpl w:val="170CAAEC"/>
    <w:lvl w:ilvl="0">
      <w:start w:val="4"/>
      <w:numFmt w:val="decimal"/>
      <w:lvlText w:val="%1"/>
      <w:lvlJc w:val="left"/>
      <w:pPr>
        <w:ind w:left="464" w:hanging="352"/>
        <w:jc w:val="left"/>
      </w:pPr>
      <w:rPr>
        <w:rFonts w:hint="default"/>
        <w:lang w:val="tr-TR" w:eastAsia="tr-TR" w:bidi="tr-TR"/>
      </w:rPr>
    </w:lvl>
    <w:lvl w:ilvl="1">
      <w:start w:val="1"/>
      <w:numFmt w:val="decimal"/>
      <w:lvlText w:val="%1.%2."/>
      <w:lvlJc w:val="left"/>
      <w:pPr>
        <w:ind w:left="464" w:hanging="3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41" w:hanging="352"/>
      </w:pPr>
      <w:rPr>
        <w:rFonts w:hint="default"/>
        <w:lang w:val="tr-TR" w:eastAsia="tr-TR" w:bidi="tr-TR"/>
      </w:rPr>
    </w:lvl>
    <w:lvl w:ilvl="3">
      <w:numFmt w:val="bullet"/>
      <w:lvlText w:val="•"/>
      <w:lvlJc w:val="left"/>
      <w:pPr>
        <w:ind w:left="3281" w:hanging="352"/>
      </w:pPr>
      <w:rPr>
        <w:rFonts w:hint="default"/>
        <w:lang w:val="tr-TR" w:eastAsia="tr-TR" w:bidi="tr-TR"/>
      </w:rPr>
    </w:lvl>
    <w:lvl w:ilvl="4">
      <w:numFmt w:val="bullet"/>
      <w:lvlText w:val="•"/>
      <w:lvlJc w:val="left"/>
      <w:pPr>
        <w:ind w:left="4222" w:hanging="352"/>
      </w:pPr>
      <w:rPr>
        <w:rFonts w:hint="default"/>
        <w:lang w:val="tr-TR" w:eastAsia="tr-TR" w:bidi="tr-TR"/>
      </w:rPr>
    </w:lvl>
    <w:lvl w:ilvl="5">
      <w:numFmt w:val="bullet"/>
      <w:lvlText w:val="•"/>
      <w:lvlJc w:val="left"/>
      <w:pPr>
        <w:ind w:left="5163" w:hanging="352"/>
      </w:pPr>
      <w:rPr>
        <w:rFonts w:hint="default"/>
        <w:lang w:val="tr-TR" w:eastAsia="tr-TR" w:bidi="tr-TR"/>
      </w:rPr>
    </w:lvl>
    <w:lvl w:ilvl="6">
      <w:numFmt w:val="bullet"/>
      <w:lvlText w:val="•"/>
      <w:lvlJc w:val="left"/>
      <w:pPr>
        <w:ind w:left="6103" w:hanging="352"/>
      </w:pPr>
      <w:rPr>
        <w:rFonts w:hint="default"/>
        <w:lang w:val="tr-TR" w:eastAsia="tr-TR" w:bidi="tr-TR"/>
      </w:rPr>
    </w:lvl>
    <w:lvl w:ilvl="7">
      <w:numFmt w:val="bullet"/>
      <w:lvlText w:val="•"/>
      <w:lvlJc w:val="left"/>
      <w:pPr>
        <w:ind w:left="7044" w:hanging="352"/>
      </w:pPr>
      <w:rPr>
        <w:rFonts w:hint="default"/>
        <w:lang w:val="tr-TR" w:eastAsia="tr-TR" w:bidi="tr-TR"/>
      </w:rPr>
    </w:lvl>
    <w:lvl w:ilvl="8">
      <w:numFmt w:val="bullet"/>
      <w:lvlText w:val="•"/>
      <w:lvlJc w:val="left"/>
      <w:pPr>
        <w:ind w:left="7985" w:hanging="352"/>
      </w:pPr>
      <w:rPr>
        <w:rFonts w:hint="default"/>
        <w:lang w:val="tr-TR" w:eastAsia="tr-TR" w:bidi="tr-TR"/>
      </w:rPr>
    </w:lvl>
  </w:abstractNum>
  <w:abstractNum w:abstractNumId="3" w15:restartNumberingAfterBreak="0">
    <w:nsid w:val="13C46DAE"/>
    <w:multiLevelType w:val="multilevel"/>
    <w:tmpl w:val="F35EEF8C"/>
    <w:lvl w:ilvl="0">
      <w:start w:val="11"/>
      <w:numFmt w:val="decimal"/>
      <w:lvlText w:val="%1"/>
      <w:lvlJc w:val="left"/>
      <w:pPr>
        <w:ind w:left="112" w:hanging="507"/>
        <w:jc w:val="left"/>
      </w:pPr>
      <w:rPr>
        <w:rFonts w:hint="default"/>
        <w:lang w:val="tr-TR" w:eastAsia="tr-TR" w:bidi="tr-TR"/>
      </w:rPr>
    </w:lvl>
    <w:lvl w:ilvl="1">
      <w:start w:val="1"/>
      <w:numFmt w:val="decimal"/>
      <w:lvlText w:val="%1.%2."/>
      <w:lvlJc w:val="left"/>
      <w:pPr>
        <w:ind w:left="112" w:hanging="50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507"/>
      </w:pPr>
      <w:rPr>
        <w:rFonts w:hint="default"/>
        <w:lang w:val="tr-TR" w:eastAsia="tr-TR" w:bidi="tr-TR"/>
      </w:rPr>
    </w:lvl>
    <w:lvl w:ilvl="3">
      <w:numFmt w:val="bullet"/>
      <w:lvlText w:val="•"/>
      <w:lvlJc w:val="left"/>
      <w:pPr>
        <w:ind w:left="3043" w:hanging="507"/>
      </w:pPr>
      <w:rPr>
        <w:rFonts w:hint="default"/>
        <w:lang w:val="tr-TR" w:eastAsia="tr-TR" w:bidi="tr-TR"/>
      </w:rPr>
    </w:lvl>
    <w:lvl w:ilvl="4">
      <w:numFmt w:val="bullet"/>
      <w:lvlText w:val="•"/>
      <w:lvlJc w:val="left"/>
      <w:pPr>
        <w:ind w:left="4018" w:hanging="507"/>
      </w:pPr>
      <w:rPr>
        <w:rFonts w:hint="default"/>
        <w:lang w:val="tr-TR" w:eastAsia="tr-TR" w:bidi="tr-TR"/>
      </w:rPr>
    </w:lvl>
    <w:lvl w:ilvl="5">
      <w:numFmt w:val="bullet"/>
      <w:lvlText w:val="•"/>
      <w:lvlJc w:val="left"/>
      <w:pPr>
        <w:ind w:left="4993" w:hanging="507"/>
      </w:pPr>
      <w:rPr>
        <w:rFonts w:hint="default"/>
        <w:lang w:val="tr-TR" w:eastAsia="tr-TR" w:bidi="tr-TR"/>
      </w:rPr>
    </w:lvl>
    <w:lvl w:ilvl="6">
      <w:numFmt w:val="bullet"/>
      <w:lvlText w:val="•"/>
      <w:lvlJc w:val="left"/>
      <w:pPr>
        <w:ind w:left="5967" w:hanging="507"/>
      </w:pPr>
      <w:rPr>
        <w:rFonts w:hint="default"/>
        <w:lang w:val="tr-TR" w:eastAsia="tr-TR" w:bidi="tr-TR"/>
      </w:rPr>
    </w:lvl>
    <w:lvl w:ilvl="7">
      <w:numFmt w:val="bullet"/>
      <w:lvlText w:val="•"/>
      <w:lvlJc w:val="left"/>
      <w:pPr>
        <w:ind w:left="6942" w:hanging="507"/>
      </w:pPr>
      <w:rPr>
        <w:rFonts w:hint="default"/>
        <w:lang w:val="tr-TR" w:eastAsia="tr-TR" w:bidi="tr-TR"/>
      </w:rPr>
    </w:lvl>
    <w:lvl w:ilvl="8">
      <w:numFmt w:val="bullet"/>
      <w:lvlText w:val="•"/>
      <w:lvlJc w:val="left"/>
      <w:pPr>
        <w:ind w:left="7917" w:hanging="507"/>
      </w:pPr>
      <w:rPr>
        <w:rFonts w:hint="default"/>
        <w:lang w:val="tr-TR" w:eastAsia="tr-TR" w:bidi="tr-TR"/>
      </w:rPr>
    </w:lvl>
  </w:abstractNum>
  <w:abstractNum w:abstractNumId="4" w15:restartNumberingAfterBreak="0">
    <w:nsid w:val="1B651C2B"/>
    <w:multiLevelType w:val="multilevel"/>
    <w:tmpl w:val="86CEF6AE"/>
    <w:lvl w:ilvl="0">
      <w:start w:val="2"/>
      <w:numFmt w:val="decimal"/>
      <w:lvlText w:val="%1"/>
      <w:lvlJc w:val="left"/>
      <w:pPr>
        <w:ind w:left="112" w:hanging="385"/>
        <w:jc w:val="left"/>
      </w:pPr>
      <w:rPr>
        <w:rFonts w:hint="default"/>
        <w:lang w:val="tr-TR" w:eastAsia="tr-TR" w:bidi="tr-TR"/>
      </w:rPr>
    </w:lvl>
    <w:lvl w:ilvl="1">
      <w:start w:val="1"/>
      <w:numFmt w:val="decimal"/>
      <w:lvlText w:val="%1.%2."/>
      <w:lvlJc w:val="left"/>
      <w:pPr>
        <w:ind w:left="112" w:hanging="38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385"/>
      </w:pPr>
      <w:rPr>
        <w:rFonts w:hint="default"/>
        <w:lang w:val="tr-TR" w:eastAsia="tr-TR" w:bidi="tr-TR"/>
      </w:rPr>
    </w:lvl>
    <w:lvl w:ilvl="3">
      <w:numFmt w:val="bullet"/>
      <w:lvlText w:val="•"/>
      <w:lvlJc w:val="left"/>
      <w:pPr>
        <w:ind w:left="3043" w:hanging="385"/>
      </w:pPr>
      <w:rPr>
        <w:rFonts w:hint="default"/>
        <w:lang w:val="tr-TR" w:eastAsia="tr-TR" w:bidi="tr-TR"/>
      </w:rPr>
    </w:lvl>
    <w:lvl w:ilvl="4">
      <w:numFmt w:val="bullet"/>
      <w:lvlText w:val="•"/>
      <w:lvlJc w:val="left"/>
      <w:pPr>
        <w:ind w:left="4018" w:hanging="385"/>
      </w:pPr>
      <w:rPr>
        <w:rFonts w:hint="default"/>
        <w:lang w:val="tr-TR" w:eastAsia="tr-TR" w:bidi="tr-TR"/>
      </w:rPr>
    </w:lvl>
    <w:lvl w:ilvl="5">
      <w:numFmt w:val="bullet"/>
      <w:lvlText w:val="•"/>
      <w:lvlJc w:val="left"/>
      <w:pPr>
        <w:ind w:left="4993" w:hanging="385"/>
      </w:pPr>
      <w:rPr>
        <w:rFonts w:hint="default"/>
        <w:lang w:val="tr-TR" w:eastAsia="tr-TR" w:bidi="tr-TR"/>
      </w:rPr>
    </w:lvl>
    <w:lvl w:ilvl="6">
      <w:numFmt w:val="bullet"/>
      <w:lvlText w:val="•"/>
      <w:lvlJc w:val="left"/>
      <w:pPr>
        <w:ind w:left="5967" w:hanging="385"/>
      </w:pPr>
      <w:rPr>
        <w:rFonts w:hint="default"/>
        <w:lang w:val="tr-TR" w:eastAsia="tr-TR" w:bidi="tr-TR"/>
      </w:rPr>
    </w:lvl>
    <w:lvl w:ilvl="7">
      <w:numFmt w:val="bullet"/>
      <w:lvlText w:val="•"/>
      <w:lvlJc w:val="left"/>
      <w:pPr>
        <w:ind w:left="6942" w:hanging="385"/>
      </w:pPr>
      <w:rPr>
        <w:rFonts w:hint="default"/>
        <w:lang w:val="tr-TR" w:eastAsia="tr-TR" w:bidi="tr-TR"/>
      </w:rPr>
    </w:lvl>
    <w:lvl w:ilvl="8">
      <w:numFmt w:val="bullet"/>
      <w:lvlText w:val="•"/>
      <w:lvlJc w:val="left"/>
      <w:pPr>
        <w:ind w:left="7917" w:hanging="385"/>
      </w:pPr>
      <w:rPr>
        <w:rFonts w:hint="default"/>
        <w:lang w:val="tr-TR" w:eastAsia="tr-TR" w:bidi="tr-TR"/>
      </w:rPr>
    </w:lvl>
  </w:abstractNum>
  <w:abstractNum w:abstractNumId="5" w15:restartNumberingAfterBreak="0">
    <w:nsid w:val="29752491"/>
    <w:multiLevelType w:val="multilevel"/>
    <w:tmpl w:val="28F48E30"/>
    <w:lvl w:ilvl="0">
      <w:start w:val="23"/>
      <w:numFmt w:val="decimal"/>
      <w:lvlText w:val="%1"/>
      <w:lvlJc w:val="left"/>
      <w:pPr>
        <w:ind w:left="112" w:hanging="467"/>
        <w:jc w:val="left"/>
      </w:pPr>
      <w:rPr>
        <w:rFonts w:hint="default"/>
        <w:lang w:val="tr-TR" w:eastAsia="tr-TR" w:bidi="tr-TR"/>
      </w:rPr>
    </w:lvl>
    <w:lvl w:ilvl="1">
      <w:start w:val="1"/>
      <w:numFmt w:val="decimal"/>
      <w:lvlText w:val="%1.%2."/>
      <w:lvlJc w:val="left"/>
      <w:pPr>
        <w:ind w:left="112" w:hanging="46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67"/>
      </w:pPr>
      <w:rPr>
        <w:rFonts w:hint="default"/>
        <w:lang w:val="tr-TR" w:eastAsia="tr-TR" w:bidi="tr-TR"/>
      </w:rPr>
    </w:lvl>
    <w:lvl w:ilvl="3">
      <w:numFmt w:val="bullet"/>
      <w:lvlText w:val="•"/>
      <w:lvlJc w:val="left"/>
      <w:pPr>
        <w:ind w:left="3043" w:hanging="467"/>
      </w:pPr>
      <w:rPr>
        <w:rFonts w:hint="default"/>
        <w:lang w:val="tr-TR" w:eastAsia="tr-TR" w:bidi="tr-TR"/>
      </w:rPr>
    </w:lvl>
    <w:lvl w:ilvl="4">
      <w:numFmt w:val="bullet"/>
      <w:lvlText w:val="•"/>
      <w:lvlJc w:val="left"/>
      <w:pPr>
        <w:ind w:left="4018" w:hanging="467"/>
      </w:pPr>
      <w:rPr>
        <w:rFonts w:hint="default"/>
        <w:lang w:val="tr-TR" w:eastAsia="tr-TR" w:bidi="tr-TR"/>
      </w:rPr>
    </w:lvl>
    <w:lvl w:ilvl="5">
      <w:numFmt w:val="bullet"/>
      <w:lvlText w:val="•"/>
      <w:lvlJc w:val="left"/>
      <w:pPr>
        <w:ind w:left="4993" w:hanging="467"/>
      </w:pPr>
      <w:rPr>
        <w:rFonts w:hint="default"/>
        <w:lang w:val="tr-TR" w:eastAsia="tr-TR" w:bidi="tr-TR"/>
      </w:rPr>
    </w:lvl>
    <w:lvl w:ilvl="6">
      <w:numFmt w:val="bullet"/>
      <w:lvlText w:val="•"/>
      <w:lvlJc w:val="left"/>
      <w:pPr>
        <w:ind w:left="5967" w:hanging="467"/>
      </w:pPr>
      <w:rPr>
        <w:rFonts w:hint="default"/>
        <w:lang w:val="tr-TR" w:eastAsia="tr-TR" w:bidi="tr-TR"/>
      </w:rPr>
    </w:lvl>
    <w:lvl w:ilvl="7">
      <w:numFmt w:val="bullet"/>
      <w:lvlText w:val="•"/>
      <w:lvlJc w:val="left"/>
      <w:pPr>
        <w:ind w:left="6942" w:hanging="467"/>
      </w:pPr>
      <w:rPr>
        <w:rFonts w:hint="default"/>
        <w:lang w:val="tr-TR" w:eastAsia="tr-TR" w:bidi="tr-TR"/>
      </w:rPr>
    </w:lvl>
    <w:lvl w:ilvl="8">
      <w:numFmt w:val="bullet"/>
      <w:lvlText w:val="•"/>
      <w:lvlJc w:val="left"/>
      <w:pPr>
        <w:ind w:left="7917" w:hanging="467"/>
      </w:pPr>
      <w:rPr>
        <w:rFonts w:hint="default"/>
        <w:lang w:val="tr-TR" w:eastAsia="tr-TR" w:bidi="tr-TR"/>
      </w:rPr>
    </w:lvl>
  </w:abstractNum>
  <w:abstractNum w:abstractNumId="6" w15:restartNumberingAfterBreak="0">
    <w:nsid w:val="323B48E1"/>
    <w:multiLevelType w:val="multilevel"/>
    <w:tmpl w:val="5C4EA54A"/>
    <w:lvl w:ilvl="0">
      <w:start w:val="9"/>
      <w:numFmt w:val="decimal"/>
      <w:lvlText w:val="%1"/>
      <w:lvlJc w:val="left"/>
      <w:pPr>
        <w:ind w:left="112" w:hanging="375"/>
        <w:jc w:val="left"/>
      </w:pPr>
      <w:rPr>
        <w:rFonts w:hint="default"/>
        <w:lang w:val="tr-TR" w:eastAsia="tr-TR" w:bidi="tr-TR"/>
      </w:rPr>
    </w:lvl>
    <w:lvl w:ilvl="1">
      <w:start w:val="1"/>
      <w:numFmt w:val="decimal"/>
      <w:lvlText w:val="%1.%2."/>
      <w:lvlJc w:val="left"/>
      <w:pPr>
        <w:ind w:left="112" w:hanging="37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375"/>
      </w:pPr>
      <w:rPr>
        <w:rFonts w:hint="default"/>
        <w:lang w:val="tr-TR" w:eastAsia="tr-TR" w:bidi="tr-TR"/>
      </w:rPr>
    </w:lvl>
    <w:lvl w:ilvl="3">
      <w:numFmt w:val="bullet"/>
      <w:lvlText w:val="•"/>
      <w:lvlJc w:val="left"/>
      <w:pPr>
        <w:ind w:left="3043" w:hanging="375"/>
      </w:pPr>
      <w:rPr>
        <w:rFonts w:hint="default"/>
        <w:lang w:val="tr-TR" w:eastAsia="tr-TR" w:bidi="tr-TR"/>
      </w:rPr>
    </w:lvl>
    <w:lvl w:ilvl="4">
      <w:numFmt w:val="bullet"/>
      <w:lvlText w:val="•"/>
      <w:lvlJc w:val="left"/>
      <w:pPr>
        <w:ind w:left="4018" w:hanging="375"/>
      </w:pPr>
      <w:rPr>
        <w:rFonts w:hint="default"/>
        <w:lang w:val="tr-TR" w:eastAsia="tr-TR" w:bidi="tr-TR"/>
      </w:rPr>
    </w:lvl>
    <w:lvl w:ilvl="5">
      <w:numFmt w:val="bullet"/>
      <w:lvlText w:val="•"/>
      <w:lvlJc w:val="left"/>
      <w:pPr>
        <w:ind w:left="4993" w:hanging="375"/>
      </w:pPr>
      <w:rPr>
        <w:rFonts w:hint="default"/>
        <w:lang w:val="tr-TR" w:eastAsia="tr-TR" w:bidi="tr-TR"/>
      </w:rPr>
    </w:lvl>
    <w:lvl w:ilvl="6">
      <w:numFmt w:val="bullet"/>
      <w:lvlText w:val="•"/>
      <w:lvlJc w:val="left"/>
      <w:pPr>
        <w:ind w:left="5967" w:hanging="375"/>
      </w:pPr>
      <w:rPr>
        <w:rFonts w:hint="default"/>
        <w:lang w:val="tr-TR" w:eastAsia="tr-TR" w:bidi="tr-TR"/>
      </w:rPr>
    </w:lvl>
    <w:lvl w:ilvl="7">
      <w:numFmt w:val="bullet"/>
      <w:lvlText w:val="•"/>
      <w:lvlJc w:val="left"/>
      <w:pPr>
        <w:ind w:left="6942" w:hanging="375"/>
      </w:pPr>
      <w:rPr>
        <w:rFonts w:hint="default"/>
        <w:lang w:val="tr-TR" w:eastAsia="tr-TR" w:bidi="tr-TR"/>
      </w:rPr>
    </w:lvl>
    <w:lvl w:ilvl="8">
      <w:numFmt w:val="bullet"/>
      <w:lvlText w:val="•"/>
      <w:lvlJc w:val="left"/>
      <w:pPr>
        <w:ind w:left="7917" w:hanging="375"/>
      </w:pPr>
      <w:rPr>
        <w:rFonts w:hint="default"/>
        <w:lang w:val="tr-TR" w:eastAsia="tr-TR" w:bidi="tr-TR"/>
      </w:rPr>
    </w:lvl>
  </w:abstractNum>
  <w:abstractNum w:abstractNumId="7" w15:restartNumberingAfterBreak="0">
    <w:nsid w:val="3E324834"/>
    <w:multiLevelType w:val="multilevel"/>
    <w:tmpl w:val="854A10E4"/>
    <w:lvl w:ilvl="0">
      <w:start w:val="10"/>
      <w:numFmt w:val="decimal"/>
      <w:lvlText w:val="%1"/>
      <w:lvlJc w:val="left"/>
      <w:pPr>
        <w:ind w:left="112" w:hanging="498"/>
        <w:jc w:val="left"/>
      </w:pPr>
      <w:rPr>
        <w:rFonts w:hint="default"/>
        <w:lang w:val="tr-TR" w:eastAsia="tr-TR" w:bidi="tr-TR"/>
      </w:rPr>
    </w:lvl>
    <w:lvl w:ilvl="1">
      <w:start w:val="1"/>
      <w:numFmt w:val="decimal"/>
      <w:lvlText w:val="%1.%2."/>
      <w:lvlJc w:val="left"/>
      <w:pPr>
        <w:ind w:left="112" w:hanging="49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98"/>
      </w:pPr>
      <w:rPr>
        <w:rFonts w:hint="default"/>
        <w:lang w:val="tr-TR" w:eastAsia="tr-TR" w:bidi="tr-TR"/>
      </w:rPr>
    </w:lvl>
    <w:lvl w:ilvl="3">
      <w:numFmt w:val="bullet"/>
      <w:lvlText w:val="•"/>
      <w:lvlJc w:val="left"/>
      <w:pPr>
        <w:ind w:left="3043" w:hanging="498"/>
      </w:pPr>
      <w:rPr>
        <w:rFonts w:hint="default"/>
        <w:lang w:val="tr-TR" w:eastAsia="tr-TR" w:bidi="tr-TR"/>
      </w:rPr>
    </w:lvl>
    <w:lvl w:ilvl="4">
      <w:numFmt w:val="bullet"/>
      <w:lvlText w:val="•"/>
      <w:lvlJc w:val="left"/>
      <w:pPr>
        <w:ind w:left="4018" w:hanging="498"/>
      </w:pPr>
      <w:rPr>
        <w:rFonts w:hint="default"/>
        <w:lang w:val="tr-TR" w:eastAsia="tr-TR" w:bidi="tr-TR"/>
      </w:rPr>
    </w:lvl>
    <w:lvl w:ilvl="5">
      <w:numFmt w:val="bullet"/>
      <w:lvlText w:val="•"/>
      <w:lvlJc w:val="left"/>
      <w:pPr>
        <w:ind w:left="4993" w:hanging="498"/>
      </w:pPr>
      <w:rPr>
        <w:rFonts w:hint="default"/>
        <w:lang w:val="tr-TR" w:eastAsia="tr-TR" w:bidi="tr-TR"/>
      </w:rPr>
    </w:lvl>
    <w:lvl w:ilvl="6">
      <w:numFmt w:val="bullet"/>
      <w:lvlText w:val="•"/>
      <w:lvlJc w:val="left"/>
      <w:pPr>
        <w:ind w:left="5967" w:hanging="498"/>
      </w:pPr>
      <w:rPr>
        <w:rFonts w:hint="default"/>
        <w:lang w:val="tr-TR" w:eastAsia="tr-TR" w:bidi="tr-TR"/>
      </w:rPr>
    </w:lvl>
    <w:lvl w:ilvl="7">
      <w:numFmt w:val="bullet"/>
      <w:lvlText w:val="•"/>
      <w:lvlJc w:val="left"/>
      <w:pPr>
        <w:ind w:left="6942" w:hanging="498"/>
      </w:pPr>
      <w:rPr>
        <w:rFonts w:hint="default"/>
        <w:lang w:val="tr-TR" w:eastAsia="tr-TR" w:bidi="tr-TR"/>
      </w:rPr>
    </w:lvl>
    <w:lvl w:ilvl="8">
      <w:numFmt w:val="bullet"/>
      <w:lvlText w:val="•"/>
      <w:lvlJc w:val="left"/>
      <w:pPr>
        <w:ind w:left="7917" w:hanging="498"/>
      </w:pPr>
      <w:rPr>
        <w:rFonts w:hint="default"/>
        <w:lang w:val="tr-TR" w:eastAsia="tr-TR" w:bidi="tr-TR"/>
      </w:rPr>
    </w:lvl>
  </w:abstractNum>
  <w:abstractNum w:abstractNumId="8" w15:restartNumberingAfterBreak="0">
    <w:nsid w:val="4C46652D"/>
    <w:multiLevelType w:val="multilevel"/>
    <w:tmpl w:val="70D0577E"/>
    <w:lvl w:ilvl="0">
      <w:start w:val="7"/>
      <w:numFmt w:val="decimal"/>
      <w:lvlText w:val="%1"/>
      <w:lvlJc w:val="left"/>
      <w:pPr>
        <w:ind w:left="112" w:hanging="303"/>
        <w:jc w:val="left"/>
      </w:pPr>
      <w:rPr>
        <w:rFonts w:hint="default"/>
        <w:lang w:val="tr-TR" w:eastAsia="tr-TR" w:bidi="tr-TR"/>
      </w:rPr>
    </w:lvl>
    <w:lvl w:ilvl="1">
      <w:start w:val="1"/>
      <w:numFmt w:val="decimal"/>
      <w:lvlText w:val="%1.%2."/>
      <w:lvlJc w:val="left"/>
      <w:pPr>
        <w:ind w:left="112" w:hanging="303"/>
        <w:jc w:val="left"/>
      </w:pPr>
      <w:rPr>
        <w:rFonts w:ascii="Times New Roman" w:eastAsia="Times New Roman" w:hAnsi="Times New Roman" w:cs="Times New Roman" w:hint="default"/>
        <w:b/>
        <w:bCs/>
        <w:spacing w:val="0"/>
        <w:w w:val="99"/>
        <w:sz w:val="18"/>
        <w:szCs w:val="18"/>
        <w:lang w:val="tr-TR" w:eastAsia="tr-TR" w:bidi="tr-TR"/>
      </w:rPr>
    </w:lvl>
    <w:lvl w:ilvl="2">
      <w:numFmt w:val="bullet"/>
      <w:lvlText w:val="•"/>
      <w:lvlJc w:val="left"/>
      <w:pPr>
        <w:ind w:left="2069" w:hanging="303"/>
      </w:pPr>
      <w:rPr>
        <w:rFonts w:hint="default"/>
        <w:lang w:val="tr-TR" w:eastAsia="tr-TR" w:bidi="tr-TR"/>
      </w:rPr>
    </w:lvl>
    <w:lvl w:ilvl="3">
      <w:numFmt w:val="bullet"/>
      <w:lvlText w:val="•"/>
      <w:lvlJc w:val="left"/>
      <w:pPr>
        <w:ind w:left="3043" w:hanging="303"/>
      </w:pPr>
      <w:rPr>
        <w:rFonts w:hint="default"/>
        <w:lang w:val="tr-TR" w:eastAsia="tr-TR" w:bidi="tr-TR"/>
      </w:rPr>
    </w:lvl>
    <w:lvl w:ilvl="4">
      <w:numFmt w:val="bullet"/>
      <w:lvlText w:val="•"/>
      <w:lvlJc w:val="left"/>
      <w:pPr>
        <w:ind w:left="4018" w:hanging="303"/>
      </w:pPr>
      <w:rPr>
        <w:rFonts w:hint="default"/>
        <w:lang w:val="tr-TR" w:eastAsia="tr-TR" w:bidi="tr-TR"/>
      </w:rPr>
    </w:lvl>
    <w:lvl w:ilvl="5">
      <w:numFmt w:val="bullet"/>
      <w:lvlText w:val="•"/>
      <w:lvlJc w:val="left"/>
      <w:pPr>
        <w:ind w:left="4993" w:hanging="303"/>
      </w:pPr>
      <w:rPr>
        <w:rFonts w:hint="default"/>
        <w:lang w:val="tr-TR" w:eastAsia="tr-TR" w:bidi="tr-TR"/>
      </w:rPr>
    </w:lvl>
    <w:lvl w:ilvl="6">
      <w:numFmt w:val="bullet"/>
      <w:lvlText w:val="•"/>
      <w:lvlJc w:val="left"/>
      <w:pPr>
        <w:ind w:left="5967" w:hanging="303"/>
      </w:pPr>
      <w:rPr>
        <w:rFonts w:hint="default"/>
        <w:lang w:val="tr-TR" w:eastAsia="tr-TR" w:bidi="tr-TR"/>
      </w:rPr>
    </w:lvl>
    <w:lvl w:ilvl="7">
      <w:numFmt w:val="bullet"/>
      <w:lvlText w:val="•"/>
      <w:lvlJc w:val="left"/>
      <w:pPr>
        <w:ind w:left="6942" w:hanging="303"/>
      </w:pPr>
      <w:rPr>
        <w:rFonts w:hint="default"/>
        <w:lang w:val="tr-TR" w:eastAsia="tr-TR" w:bidi="tr-TR"/>
      </w:rPr>
    </w:lvl>
    <w:lvl w:ilvl="8">
      <w:numFmt w:val="bullet"/>
      <w:lvlText w:val="•"/>
      <w:lvlJc w:val="left"/>
      <w:pPr>
        <w:ind w:left="7917" w:hanging="303"/>
      </w:pPr>
      <w:rPr>
        <w:rFonts w:hint="default"/>
        <w:lang w:val="tr-TR" w:eastAsia="tr-TR" w:bidi="tr-TR"/>
      </w:rPr>
    </w:lvl>
  </w:abstractNum>
  <w:abstractNum w:abstractNumId="9" w15:restartNumberingAfterBreak="0">
    <w:nsid w:val="523630A6"/>
    <w:multiLevelType w:val="multilevel"/>
    <w:tmpl w:val="249CB77C"/>
    <w:lvl w:ilvl="0">
      <w:start w:val="24"/>
      <w:numFmt w:val="decimal"/>
      <w:lvlText w:val="%1"/>
      <w:lvlJc w:val="left"/>
      <w:pPr>
        <w:ind w:left="566" w:hanging="455"/>
        <w:jc w:val="left"/>
      </w:pPr>
      <w:rPr>
        <w:rFonts w:hint="default"/>
        <w:lang w:val="tr-TR" w:eastAsia="tr-TR" w:bidi="tr-TR"/>
      </w:rPr>
    </w:lvl>
    <w:lvl w:ilvl="1">
      <w:start w:val="1"/>
      <w:numFmt w:val="decimal"/>
      <w:lvlText w:val="%1.%2."/>
      <w:lvlJc w:val="left"/>
      <w:pPr>
        <w:ind w:left="566" w:hanging="45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421" w:hanging="455"/>
      </w:pPr>
      <w:rPr>
        <w:rFonts w:hint="default"/>
        <w:lang w:val="tr-TR" w:eastAsia="tr-TR" w:bidi="tr-TR"/>
      </w:rPr>
    </w:lvl>
    <w:lvl w:ilvl="3">
      <w:numFmt w:val="bullet"/>
      <w:lvlText w:val="•"/>
      <w:lvlJc w:val="left"/>
      <w:pPr>
        <w:ind w:left="3351" w:hanging="455"/>
      </w:pPr>
      <w:rPr>
        <w:rFonts w:hint="default"/>
        <w:lang w:val="tr-TR" w:eastAsia="tr-TR" w:bidi="tr-TR"/>
      </w:rPr>
    </w:lvl>
    <w:lvl w:ilvl="4">
      <w:numFmt w:val="bullet"/>
      <w:lvlText w:val="•"/>
      <w:lvlJc w:val="left"/>
      <w:pPr>
        <w:ind w:left="4282" w:hanging="455"/>
      </w:pPr>
      <w:rPr>
        <w:rFonts w:hint="default"/>
        <w:lang w:val="tr-TR" w:eastAsia="tr-TR" w:bidi="tr-TR"/>
      </w:rPr>
    </w:lvl>
    <w:lvl w:ilvl="5">
      <w:numFmt w:val="bullet"/>
      <w:lvlText w:val="•"/>
      <w:lvlJc w:val="left"/>
      <w:pPr>
        <w:ind w:left="5213" w:hanging="455"/>
      </w:pPr>
      <w:rPr>
        <w:rFonts w:hint="default"/>
        <w:lang w:val="tr-TR" w:eastAsia="tr-TR" w:bidi="tr-TR"/>
      </w:rPr>
    </w:lvl>
    <w:lvl w:ilvl="6">
      <w:numFmt w:val="bullet"/>
      <w:lvlText w:val="•"/>
      <w:lvlJc w:val="left"/>
      <w:pPr>
        <w:ind w:left="6143" w:hanging="455"/>
      </w:pPr>
      <w:rPr>
        <w:rFonts w:hint="default"/>
        <w:lang w:val="tr-TR" w:eastAsia="tr-TR" w:bidi="tr-TR"/>
      </w:rPr>
    </w:lvl>
    <w:lvl w:ilvl="7">
      <w:numFmt w:val="bullet"/>
      <w:lvlText w:val="•"/>
      <w:lvlJc w:val="left"/>
      <w:pPr>
        <w:ind w:left="7074" w:hanging="455"/>
      </w:pPr>
      <w:rPr>
        <w:rFonts w:hint="default"/>
        <w:lang w:val="tr-TR" w:eastAsia="tr-TR" w:bidi="tr-TR"/>
      </w:rPr>
    </w:lvl>
    <w:lvl w:ilvl="8">
      <w:numFmt w:val="bullet"/>
      <w:lvlText w:val="•"/>
      <w:lvlJc w:val="left"/>
      <w:pPr>
        <w:ind w:left="8005" w:hanging="455"/>
      </w:pPr>
      <w:rPr>
        <w:rFonts w:hint="default"/>
        <w:lang w:val="tr-TR" w:eastAsia="tr-TR" w:bidi="tr-TR"/>
      </w:rPr>
    </w:lvl>
  </w:abstractNum>
  <w:abstractNum w:abstractNumId="10" w15:restartNumberingAfterBreak="0">
    <w:nsid w:val="5C34712C"/>
    <w:multiLevelType w:val="multilevel"/>
    <w:tmpl w:val="017C4476"/>
    <w:lvl w:ilvl="0">
      <w:start w:val="15"/>
      <w:numFmt w:val="decimal"/>
      <w:lvlText w:val="%1"/>
      <w:lvlJc w:val="left"/>
      <w:pPr>
        <w:ind w:left="566" w:hanging="455"/>
        <w:jc w:val="left"/>
      </w:pPr>
      <w:rPr>
        <w:rFonts w:hint="default"/>
        <w:lang w:val="tr-TR" w:eastAsia="tr-TR" w:bidi="tr-TR"/>
      </w:rPr>
    </w:lvl>
    <w:lvl w:ilvl="1">
      <w:start w:val="1"/>
      <w:numFmt w:val="decimal"/>
      <w:lvlText w:val="%1.%2."/>
      <w:lvlJc w:val="left"/>
      <w:pPr>
        <w:ind w:left="566" w:hanging="45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421" w:hanging="455"/>
      </w:pPr>
      <w:rPr>
        <w:rFonts w:hint="default"/>
        <w:lang w:val="tr-TR" w:eastAsia="tr-TR" w:bidi="tr-TR"/>
      </w:rPr>
    </w:lvl>
    <w:lvl w:ilvl="3">
      <w:numFmt w:val="bullet"/>
      <w:lvlText w:val="•"/>
      <w:lvlJc w:val="left"/>
      <w:pPr>
        <w:ind w:left="3351" w:hanging="455"/>
      </w:pPr>
      <w:rPr>
        <w:rFonts w:hint="default"/>
        <w:lang w:val="tr-TR" w:eastAsia="tr-TR" w:bidi="tr-TR"/>
      </w:rPr>
    </w:lvl>
    <w:lvl w:ilvl="4">
      <w:numFmt w:val="bullet"/>
      <w:lvlText w:val="•"/>
      <w:lvlJc w:val="left"/>
      <w:pPr>
        <w:ind w:left="4282" w:hanging="455"/>
      </w:pPr>
      <w:rPr>
        <w:rFonts w:hint="default"/>
        <w:lang w:val="tr-TR" w:eastAsia="tr-TR" w:bidi="tr-TR"/>
      </w:rPr>
    </w:lvl>
    <w:lvl w:ilvl="5">
      <w:numFmt w:val="bullet"/>
      <w:lvlText w:val="•"/>
      <w:lvlJc w:val="left"/>
      <w:pPr>
        <w:ind w:left="5213" w:hanging="455"/>
      </w:pPr>
      <w:rPr>
        <w:rFonts w:hint="default"/>
        <w:lang w:val="tr-TR" w:eastAsia="tr-TR" w:bidi="tr-TR"/>
      </w:rPr>
    </w:lvl>
    <w:lvl w:ilvl="6">
      <w:numFmt w:val="bullet"/>
      <w:lvlText w:val="•"/>
      <w:lvlJc w:val="left"/>
      <w:pPr>
        <w:ind w:left="6143" w:hanging="455"/>
      </w:pPr>
      <w:rPr>
        <w:rFonts w:hint="default"/>
        <w:lang w:val="tr-TR" w:eastAsia="tr-TR" w:bidi="tr-TR"/>
      </w:rPr>
    </w:lvl>
    <w:lvl w:ilvl="7">
      <w:numFmt w:val="bullet"/>
      <w:lvlText w:val="•"/>
      <w:lvlJc w:val="left"/>
      <w:pPr>
        <w:ind w:left="7074" w:hanging="455"/>
      </w:pPr>
      <w:rPr>
        <w:rFonts w:hint="default"/>
        <w:lang w:val="tr-TR" w:eastAsia="tr-TR" w:bidi="tr-TR"/>
      </w:rPr>
    </w:lvl>
    <w:lvl w:ilvl="8">
      <w:numFmt w:val="bullet"/>
      <w:lvlText w:val="•"/>
      <w:lvlJc w:val="left"/>
      <w:pPr>
        <w:ind w:left="8005" w:hanging="455"/>
      </w:pPr>
      <w:rPr>
        <w:rFonts w:hint="default"/>
        <w:lang w:val="tr-TR" w:eastAsia="tr-TR" w:bidi="tr-TR"/>
      </w:rPr>
    </w:lvl>
  </w:abstractNum>
  <w:abstractNum w:abstractNumId="11" w15:restartNumberingAfterBreak="0">
    <w:nsid w:val="63FC02F0"/>
    <w:multiLevelType w:val="multilevel"/>
    <w:tmpl w:val="CFF20BF0"/>
    <w:lvl w:ilvl="0">
      <w:start w:val="18"/>
      <w:numFmt w:val="decimal"/>
      <w:lvlText w:val="%1"/>
      <w:lvlJc w:val="left"/>
      <w:pPr>
        <w:ind w:left="112" w:hanging="479"/>
        <w:jc w:val="left"/>
      </w:pPr>
      <w:rPr>
        <w:rFonts w:hint="default"/>
        <w:lang w:val="tr-TR" w:eastAsia="tr-TR" w:bidi="tr-TR"/>
      </w:rPr>
    </w:lvl>
    <w:lvl w:ilvl="1">
      <w:start w:val="1"/>
      <w:numFmt w:val="decimal"/>
      <w:lvlText w:val="%1.%2."/>
      <w:lvlJc w:val="left"/>
      <w:pPr>
        <w:ind w:left="112" w:hanging="47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79"/>
      </w:pPr>
      <w:rPr>
        <w:rFonts w:hint="default"/>
        <w:lang w:val="tr-TR" w:eastAsia="tr-TR" w:bidi="tr-TR"/>
      </w:rPr>
    </w:lvl>
    <w:lvl w:ilvl="3">
      <w:numFmt w:val="bullet"/>
      <w:lvlText w:val="•"/>
      <w:lvlJc w:val="left"/>
      <w:pPr>
        <w:ind w:left="3043" w:hanging="479"/>
      </w:pPr>
      <w:rPr>
        <w:rFonts w:hint="default"/>
        <w:lang w:val="tr-TR" w:eastAsia="tr-TR" w:bidi="tr-TR"/>
      </w:rPr>
    </w:lvl>
    <w:lvl w:ilvl="4">
      <w:numFmt w:val="bullet"/>
      <w:lvlText w:val="•"/>
      <w:lvlJc w:val="left"/>
      <w:pPr>
        <w:ind w:left="4018" w:hanging="479"/>
      </w:pPr>
      <w:rPr>
        <w:rFonts w:hint="default"/>
        <w:lang w:val="tr-TR" w:eastAsia="tr-TR" w:bidi="tr-TR"/>
      </w:rPr>
    </w:lvl>
    <w:lvl w:ilvl="5">
      <w:numFmt w:val="bullet"/>
      <w:lvlText w:val="•"/>
      <w:lvlJc w:val="left"/>
      <w:pPr>
        <w:ind w:left="4993" w:hanging="479"/>
      </w:pPr>
      <w:rPr>
        <w:rFonts w:hint="default"/>
        <w:lang w:val="tr-TR" w:eastAsia="tr-TR" w:bidi="tr-TR"/>
      </w:rPr>
    </w:lvl>
    <w:lvl w:ilvl="6">
      <w:numFmt w:val="bullet"/>
      <w:lvlText w:val="•"/>
      <w:lvlJc w:val="left"/>
      <w:pPr>
        <w:ind w:left="5967" w:hanging="479"/>
      </w:pPr>
      <w:rPr>
        <w:rFonts w:hint="default"/>
        <w:lang w:val="tr-TR" w:eastAsia="tr-TR" w:bidi="tr-TR"/>
      </w:rPr>
    </w:lvl>
    <w:lvl w:ilvl="7">
      <w:numFmt w:val="bullet"/>
      <w:lvlText w:val="•"/>
      <w:lvlJc w:val="left"/>
      <w:pPr>
        <w:ind w:left="6942" w:hanging="479"/>
      </w:pPr>
      <w:rPr>
        <w:rFonts w:hint="default"/>
        <w:lang w:val="tr-TR" w:eastAsia="tr-TR" w:bidi="tr-TR"/>
      </w:rPr>
    </w:lvl>
    <w:lvl w:ilvl="8">
      <w:numFmt w:val="bullet"/>
      <w:lvlText w:val="•"/>
      <w:lvlJc w:val="left"/>
      <w:pPr>
        <w:ind w:left="7917" w:hanging="479"/>
      </w:pPr>
      <w:rPr>
        <w:rFonts w:hint="default"/>
        <w:lang w:val="tr-TR" w:eastAsia="tr-TR" w:bidi="tr-TR"/>
      </w:rPr>
    </w:lvl>
  </w:abstractNum>
  <w:abstractNum w:abstractNumId="12" w15:restartNumberingAfterBreak="0">
    <w:nsid w:val="67F31DEC"/>
    <w:multiLevelType w:val="multilevel"/>
    <w:tmpl w:val="1A5EFA48"/>
    <w:lvl w:ilvl="0">
      <w:start w:val="5"/>
      <w:numFmt w:val="decimal"/>
      <w:lvlText w:val="%1"/>
      <w:lvlJc w:val="left"/>
      <w:pPr>
        <w:ind w:left="466" w:hanging="354"/>
        <w:jc w:val="left"/>
      </w:pPr>
      <w:rPr>
        <w:rFonts w:hint="default"/>
        <w:lang w:val="tr-TR" w:eastAsia="tr-TR" w:bidi="tr-TR"/>
      </w:rPr>
    </w:lvl>
    <w:lvl w:ilvl="1">
      <w:start w:val="1"/>
      <w:numFmt w:val="decimal"/>
      <w:lvlText w:val="%1.%2."/>
      <w:lvlJc w:val="left"/>
      <w:pPr>
        <w:ind w:left="466" w:hanging="35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41" w:hanging="354"/>
      </w:pPr>
      <w:rPr>
        <w:rFonts w:hint="default"/>
        <w:lang w:val="tr-TR" w:eastAsia="tr-TR" w:bidi="tr-TR"/>
      </w:rPr>
    </w:lvl>
    <w:lvl w:ilvl="3">
      <w:numFmt w:val="bullet"/>
      <w:lvlText w:val="•"/>
      <w:lvlJc w:val="left"/>
      <w:pPr>
        <w:ind w:left="3281" w:hanging="354"/>
      </w:pPr>
      <w:rPr>
        <w:rFonts w:hint="default"/>
        <w:lang w:val="tr-TR" w:eastAsia="tr-TR" w:bidi="tr-TR"/>
      </w:rPr>
    </w:lvl>
    <w:lvl w:ilvl="4">
      <w:numFmt w:val="bullet"/>
      <w:lvlText w:val="•"/>
      <w:lvlJc w:val="left"/>
      <w:pPr>
        <w:ind w:left="4222" w:hanging="354"/>
      </w:pPr>
      <w:rPr>
        <w:rFonts w:hint="default"/>
        <w:lang w:val="tr-TR" w:eastAsia="tr-TR" w:bidi="tr-TR"/>
      </w:rPr>
    </w:lvl>
    <w:lvl w:ilvl="5">
      <w:numFmt w:val="bullet"/>
      <w:lvlText w:val="•"/>
      <w:lvlJc w:val="left"/>
      <w:pPr>
        <w:ind w:left="5163" w:hanging="354"/>
      </w:pPr>
      <w:rPr>
        <w:rFonts w:hint="default"/>
        <w:lang w:val="tr-TR" w:eastAsia="tr-TR" w:bidi="tr-TR"/>
      </w:rPr>
    </w:lvl>
    <w:lvl w:ilvl="6">
      <w:numFmt w:val="bullet"/>
      <w:lvlText w:val="•"/>
      <w:lvlJc w:val="left"/>
      <w:pPr>
        <w:ind w:left="6103" w:hanging="354"/>
      </w:pPr>
      <w:rPr>
        <w:rFonts w:hint="default"/>
        <w:lang w:val="tr-TR" w:eastAsia="tr-TR" w:bidi="tr-TR"/>
      </w:rPr>
    </w:lvl>
    <w:lvl w:ilvl="7">
      <w:numFmt w:val="bullet"/>
      <w:lvlText w:val="•"/>
      <w:lvlJc w:val="left"/>
      <w:pPr>
        <w:ind w:left="7044" w:hanging="354"/>
      </w:pPr>
      <w:rPr>
        <w:rFonts w:hint="default"/>
        <w:lang w:val="tr-TR" w:eastAsia="tr-TR" w:bidi="tr-TR"/>
      </w:rPr>
    </w:lvl>
    <w:lvl w:ilvl="8">
      <w:numFmt w:val="bullet"/>
      <w:lvlText w:val="•"/>
      <w:lvlJc w:val="left"/>
      <w:pPr>
        <w:ind w:left="7985" w:hanging="354"/>
      </w:pPr>
      <w:rPr>
        <w:rFonts w:hint="default"/>
        <w:lang w:val="tr-TR" w:eastAsia="tr-TR" w:bidi="tr-TR"/>
      </w:rPr>
    </w:lvl>
  </w:abstractNum>
  <w:abstractNum w:abstractNumId="13" w15:restartNumberingAfterBreak="0">
    <w:nsid w:val="72A6250F"/>
    <w:multiLevelType w:val="multilevel"/>
    <w:tmpl w:val="ADE2224A"/>
    <w:lvl w:ilvl="0">
      <w:start w:val="12"/>
      <w:numFmt w:val="decimal"/>
      <w:lvlText w:val="%1"/>
      <w:lvlJc w:val="left"/>
      <w:pPr>
        <w:ind w:left="112" w:hanging="459"/>
        <w:jc w:val="left"/>
      </w:pPr>
      <w:rPr>
        <w:rFonts w:hint="default"/>
        <w:lang w:val="tr-TR" w:eastAsia="tr-TR" w:bidi="tr-TR"/>
      </w:rPr>
    </w:lvl>
    <w:lvl w:ilvl="1">
      <w:start w:val="1"/>
      <w:numFmt w:val="decimal"/>
      <w:lvlText w:val="%1.%2."/>
      <w:lvlJc w:val="left"/>
      <w:pPr>
        <w:ind w:left="112" w:hanging="45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59"/>
      </w:pPr>
      <w:rPr>
        <w:rFonts w:hint="default"/>
        <w:lang w:val="tr-TR" w:eastAsia="tr-TR" w:bidi="tr-TR"/>
      </w:rPr>
    </w:lvl>
    <w:lvl w:ilvl="3">
      <w:numFmt w:val="bullet"/>
      <w:lvlText w:val="•"/>
      <w:lvlJc w:val="left"/>
      <w:pPr>
        <w:ind w:left="3043" w:hanging="459"/>
      </w:pPr>
      <w:rPr>
        <w:rFonts w:hint="default"/>
        <w:lang w:val="tr-TR" w:eastAsia="tr-TR" w:bidi="tr-TR"/>
      </w:rPr>
    </w:lvl>
    <w:lvl w:ilvl="4">
      <w:numFmt w:val="bullet"/>
      <w:lvlText w:val="•"/>
      <w:lvlJc w:val="left"/>
      <w:pPr>
        <w:ind w:left="4018" w:hanging="459"/>
      </w:pPr>
      <w:rPr>
        <w:rFonts w:hint="default"/>
        <w:lang w:val="tr-TR" w:eastAsia="tr-TR" w:bidi="tr-TR"/>
      </w:rPr>
    </w:lvl>
    <w:lvl w:ilvl="5">
      <w:numFmt w:val="bullet"/>
      <w:lvlText w:val="•"/>
      <w:lvlJc w:val="left"/>
      <w:pPr>
        <w:ind w:left="4993" w:hanging="459"/>
      </w:pPr>
      <w:rPr>
        <w:rFonts w:hint="default"/>
        <w:lang w:val="tr-TR" w:eastAsia="tr-TR" w:bidi="tr-TR"/>
      </w:rPr>
    </w:lvl>
    <w:lvl w:ilvl="6">
      <w:numFmt w:val="bullet"/>
      <w:lvlText w:val="•"/>
      <w:lvlJc w:val="left"/>
      <w:pPr>
        <w:ind w:left="5967" w:hanging="459"/>
      </w:pPr>
      <w:rPr>
        <w:rFonts w:hint="default"/>
        <w:lang w:val="tr-TR" w:eastAsia="tr-TR" w:bidi="tr-TR"/>
      </w:rPr>
    </w:lvl>
    <w:lvl w:ilvl="7">
      <w:numFmt w:val="bullet"/>
      <w:lvlText w:val="•"/>
      <w:lvlJc w:val="left"/>
      <w:pPr>
        <w:ind w:left="6942" w:hanging="459"/>
      </w:pPr>
      <w:rPr>
        <w:rFonts w:hint="default"/>
        <w:lang w:val="tr-TR" w:eastAsia="tr-TR" w:bidi="tr-TR"/>
      </w:rPr>
    </w:lvl>
    <w:lvl w:ilvl="8">
      <w:numFmt w:val="bullet"/>
      <w:lvlText w:val="•"/>
      <w:lvlJc w:val="left"/>
      <w:pPr>
        <w:ind w:left="7917" w:hanging="459"/>
      </w:pPr>
      <w:rPr>
        <w:rFonts w:hint="default"/>
        <w:lang w:val="tr-TR" w:eastAsia="tr-TR" w:bidi="tr-TR"/>
      </w:rPr>
    </w:lvl>
  </w:abstractNum>
  <w:num w:numId="1" w16cid:durableId="771170930">
    <w:abstractNumId w:val="9"/>
  </w:num>
  <w:num w:numId="2" w16cid:durableId="806166454">
    <w:abstractNumId w:val="5"/>
  </w:num>
  <w:num w:numId="3" w16cid:durableId="287467411">
    <w:abstractNumId w:val="0"/>
  </w:num>
  <w:num w:numId="4" w16cid:durableId="1192914148">
    <w:abstractNumId w:val="1"/>
  </w:num>
  <w:num w:numId="5" w16cid:durableId="1955861131">
    <w:abstractNumId w:val="11"/>
  </w:num>
  <w:num w:numId="6" w16cid:durableId="1092975583">
    <w:abstractNumId w:val="10"/>
  </w:num>
  <w:num w:numId="7" w16cid:durableId="687557888">
    <w:abstractNumId w:val="13"/>
  </w:num>
  <w:num w:numId="8" w16cid:durableId="620385187">
    <w:abstractNumId w:val="3"/>
  </w:num>
  <w:num w:numId="9" w16cid:durableId="364719621">
    <w:abstractNumId w:val="7"/>
  </w:num>
  <w:num w:numId="10" w16cid:durableId="991442377">
    <w:abstractNumId w:val="6"/>
  </w:num>
  <w:num w:numId="11" w16cid:durableId="850293917">
    <w:abstractNumId w:val="8"/>
  </w:num>
  <w:num w:numId="12" w16cid:durableId="1266571649">
    <w:abstractNumId w:val="12"/>
  </w:num>
  <w:num w:numId="13" w16cid:durableId="1178816198">
    <w:abstractNumId w:val="2"/>
  </w:num>
  <w:num w:numId="14" w16cid:durableId="1902131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CD"/>
    <w:rsid w:val="00163B9D"/>
    <w:rsid w:val="00235A8C"/>
    <w:rsid w:val="004E0531"/>
    <w:rsid w:val="00545E36"/>
    <w:rsid w:val="005806E5"/>
    <w:rsid w:val="005D61CD"/>
    <w:rsid w:val="00601594"/>
    <w:rsid w:val="008568CA"/>
    <w:rsid w:val="00DC653A"/>
    <w:rsid w:val="00F34683"/>
    <w:rsid w:val="00F603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386D9"/>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2"/>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01594"/>
    <w:pPr>
      <w:tabs>
        <w:tab w:val="center" w:pos="4536"/>
        <w:tab w:val="right" w:pos="9072"/>
      </w:tabs>
    </w:pPr>
  </w:style>
  <w:style w:type="character" w:customStyle="1" w:styleId="stBilgiChar">
    <w:name w:val="Üst Bilgi Char"/>
    <w:basedOn w:val="VarsaylanParagrafYazTipi"/>
    <w:link w:val="stBilgi"/>
    <w:uiPriority w:val="99"/>
    <w:rsid w:val="0060159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01594"/>
    <w:pPr>
      <w:tabs>
        <w:tab w:val="center" w:pos="4536"/>
        <w:tab w:val="right" w:pos="9072"/>
      </w:tabs>
    </w:pPr>
  </w:style>
  <w:style w:type="character" w:customStyle="1" w:styleId="AltBilgiChar">
    <w:name w:val="Alt Bilgi Char"/>
    <w:basedOn w:val="VarsaylanParagrafYazTipi"/>
    <w:link w:val="AltBilgi"/>
    <w:uiPriority w:val="99"/>
    <w:rsid w:val="00601594"/>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12568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2023-04-24T10:19:00Z</dcterms:created>
  <dcterms:modified xsi:type="dcterms:W3CDTF">2023-04-24T10:19:00Z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2021-11-09T00:00:00Z</vt:filetime>
  </property>
</Properties>
</file>