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39694" w14:textId="77777777" w:rsidR="000203C3" w:rsidRPr="00DF7FDD" w:rsidRDefault="000203C3" w:rsidP="00C72A8F">
      <w:pPr>
        <w:pStyle w:val="GvdeMetni"/>
        <w:keepNext/>
        <w:keepLines/>
        <w:widowControl/>
        <w:ind w:left="0" w:firstLine="0"/>
        <w:jc w:val="both"/>
        <w:rPr>
          <w:sz w:val="20"/>
        </w:rPr>
      </w:pPr>
    </w:p>
    <w:p w14:paraId="6CE1F76B" w14:textId="77777777" w:rsidR="000203C3" w:rsidRPr="00DF7FDD" w:rsidRDefault="000203C3" w:rsidP="00C72A8F">
      <w:pPr>
        <w:pStyle w:val="GvdeMetni"/>
        <w:keepNext/>
        <w:keepLines/>
        <w:widowControl/>
        <w:spacing w:before="4"/>
        <w:ind w:left="0" w:firstLine="0"/>
        <w:jc w:val="both"/>
        <w:rPr>
          <w:b/>
        </w:rPr>
      </w:pPr>
    </w:p>
    <w:p w14:paraId="33DDABDF" w14:textId="77777777" w:rsidR="000203C3" w:rsidRPr="00DF7FDD" w:rsidRDefault="006E0FC1" w:rsidP="00C72A8F">
      <w:pPr>
        <w:pStyle w:val="GvdeMetni"/>
        <w:keepNext/>
        <w:keepLines/>
        <w:widowControl/>
        <w:spacing w:before="11"/>
        <w:jc w:val="center"/>
        <w:rPr>
          <w:b/>
          <w:bCs/>
        </w:rPr>
      </w:pPr>
      <w:r w:rsidRPr="00DF7FDD">
        <w:rPr>
          <w:b/>
          <w:bCs/>
        </w:rPr>
        <w:t>BİRİNCİ BÖLÜM</w:t>
      </w:r>
    </w:p>
    <w:p w14:paraId="5A176858" w14:textId="77777777" w:rsidR="000203C3" w:rsidRPr="00DF7FDD" w:rsidRDefault="006E0FC1" w:rsidP="00C72A8F">
      <w:pPr>
        <w:pStyle w:val="GvdeMetni"/>
        <w:keepNext/>
        <w:keepLines/>
        <w:widowControl/>
        <w:spacing w:before="11"/>
        <w:jc w:val="center"/>
        <w:rPr>
          <w:b/>
          <w:bCs/>
        </w:rPr>
      </w:pPr>
      <w:r w:rsidRPr="00DF7FDD">
        <w:rPr>
          <w:b/>
          <w:bCs/>
        </w:rPr>
        <w:t>Genel Hükümler</w:t>
      </w:r>
    </w:p>
    <w:p w14:paraId="080E6242" w14:textId="77777777" w:rsidR="00AA7B23" w:rsidRPr="00DF7FDD" w:rsidRDefault="00AA7B23" w:rsidP="00C72A8F">
      <w:pPr>
        <w:keepNext/>
        <w:keepLines/>
        <w:widowControl/>
        <w:spacing w:line="274" w:lineRule="exact"/>
        <w:jc w:val="both"/>
        <w:rPr>
          <w:b/>
          <w:spacing w:val="-4"/>
          <w:sz w:val="24"/>
        </w:rPr>
      </w:pPr>
    </w:p>
    <w:p w14:paraId="5CBC8CBD" w14:textId="77777777" w:rsidR="00AA7B23" w:rsidRPr="00DF7FDD" w:rsidRDefault="00AA7B23" w:rsidP="00C72A8F">
      <w:pPr>
        <w:keepNext/>
        <w:keepLines/>
        <w:widowControl/>
        <w:spacing w:line="274" w:lineRule="exact"/>
        <w:jc w:val="both"/>
        <w:rPr>
          <w:b/>
          <w:spacing w:val="-4"/>
          <w:sz w:val="24"/>
        </w:rPr>
      </w:pPr>
    </w:p>
    <w:p w14:paraId="7110B67A" w14:textId="2ADC33D0" w:rsidR="000203C3" w:rsidRPr="00DF7FDD" w:rsidRDefault="006E0FC1" w:rsidP="00C72A8F">
      <w:pPr>
        <w:keepNext/>
        <w:keepLines/>
        <w:widowControl/>
        <w:spacing w:line="274" w:lineRule="exact"/>
        <w:jc w:val="both"/>
        <w:rPr>
          <w:b/>
          <w:sz w:val="24"/>
        </w:rPr>
      </w:pPr>
      <w:r w:rsidRPr="00DF7FDD">
        <w:rPr>
          <w:b/>
          <w:spacing w:val="-4"/>
          <w:sz w:val="24"/>
        </w:rPr>
        <w:t>Amaç</w:t>
      </w:r>
      <w:r w:rsidR="00BA2972" w:rsidRPr="00DF7FDD">
        <w:rPr>
          <w:b/>
          <w:spacing w:val="-4"/>
          <w:sz w:val="24"/>
        </w:rPr>
        <w:t xml:space="preserve">: </w:t>
      </w:r>
    </w:p>
    <w:p w14:paraId="29354B07" w14:textId="68A946F6" w:rsidR="000203C3" w:rsidRPr="00DF7FDD" w:rsidRDefault="006E0FC1" w:rsidP="00C72A8F">
      <w:pPr>
        <w:pStyle w:val="GvdeMetni"/>
        <w:keepNext/>
        <w:keepLines/>
        <w:widowControl/>
        <w:ind w:left="0" w:right="117" w:firstLine="0"/>
        <w:jc w:val="both"/>
      </w:pPr>
      <w:r w:rsidRPr="00DF7FDD">
        <w:rPr>
          <w:b/>
        </w:rPr>
        <w:t>MADDE 1 –</w:t>
      </w:r>
      <w:r w:rsidRPr="00DF7FDD">
        <w:rPr>
          <w:b/>
          <w:spacing w:val="-3"/>
        </w:rPr>
        <w:t xml:space="preserve"> </w:t>
      </w:r>
      <w:r w:rsidRPr="00DF7FDD">
        <w:t xml:space="preserve">Bu </w:t>
      </w:r>
      <w:r w:rsidR="00D852A9" w:rsidRPr="00DF7FDD">
        <w:t xml:space="preserve">Yönerge, </w:t>
      </w:r>
      <w:r w:rsidR="00D852A9" w:rsidRPr="00DF7FDD">
        <w:rPr>
          <w:szCs w:val="22"/>
        </w:rPr>
        <w:t>Tekirdağ</w:t>
      </w:r>
      <w:r w:rsidRPr="00DF7FDD">
        <w:rPr>
          <w:szCs w:val="22"/>
        </w:rPr>
        <w:t xml:space="preserve"> Namık Kemal Üniversitesi Kütüphane ve Dokümantasyon Daire Başkanlığı ile bağlı birim kütüphanelerinin tanımını, örgütlenmesini ve birimlerde çalışan personelin görev, yetki ve çalışma esaslarını belirler.</w:t>
      </w:r>
    </w:p>
    <w:p w14:paraId="7C8C03D0" w14:textId="77777777" w:rsidR="000203C3" w:rsidRPr="00DF7FDD" w:rsidRDefault="000203C3" w:rsidP="00C72A8F">
      <w:pPr>
        <w:pStyle w:val="GvdeMetni"/>
        <w:keepNext/>
        <w:keepLines/>
        <w:widowControl/>
        <w:spacing w:before="3"/>
        <w:ind w:left="0" w:firstLine="0"/>
        <w:jc w:val="both"/>
      </w:pPr>
    </w:p>
    <w:p w14:paraId="227B2C37" w14:textId="15452F3E" w:rsidR="000203C3" w:rsidRPr="00DF7FDD" w:rsidRDefault="006E0FC1" w:rsidP="00C72A8F">
      <w:pPr>
        <w:pStyle w:val="Balk2"/>
        <w:keepNext/>
        <w:keepLines/>
        <w:widowControl/>
        <w:ind w:left="0"/>
        <w:jc w:val="both"/>
      </w:pPr>
      <w:r w:rsidRPr="00DF7FDD">
        <w:rPr>
          <w:spacing w:val="-2"/>
        </w:rPr>
        <w:t>Kapsam</w:t>
      </w:r>
      <w:r w:rsidR="00BA2972" w:rsidRPr="00DF7FDD">
        <w:rPr>
          <w:spacing w:val="-2"/>
        </w:rPr>
        <w:t xml:space="preserve">: </w:t>
      </w:r>
    </w:p>
    <w:p w14:paraId="6A5BF1F3" w14:textId="129D2168" w:rsidR="000203C3" w:rsidRPr="00DF7FDD" w:rsidRDefault="006E0FC1" w:rsidP="00C72A8F">
      <w:pPr>
        <w:pStyle w:val="GvdeMetni"/>
        <w:keepNext/>
        <w:keepLines/>
        <w:widowControl/>
        <w:ind w:left="0" w:firstLine="0"/>
        <w:jc w:val="both"/>
      </w:pPr>
      <w:r w:rsidRPr="00DF7FDD">
        <w:rPr>
          <w:b/>
        </w:rPr>
        <w:t>MADDE</w:t>
      </w:r>
      <w:r w:rsidRPr="00DF7FDD">
        <w:rPr>
          <w:b/>
          <w:spacing w:val="40"/>
        </w:rPr>
        <w:t xml:space="preserve"> </w:t>
      </w:r>
      <w:r w:rsidRPr="00DF7FDD">
        <w:rPr>
          <w:b/>
        </w:rPr>
        <w:t>2</w:t>
      </w:r>
      <w:r w:rsidRPr="00DF7FDD">
        <w:rPr>
          <w:b/>
          <w:spacing w:val="40"/>
        </w:rPr>
        <w:t xml:space="preserve"> </w:t>
      </w:r>
      <w:r w:rsidRPr="00DF7FDD">
        <w:rPr>
          <w:b/>
        </w:rPr>
        <w:t>–</w:t>
      </w:r>
      <w:r w:rsidRPr="00DF7FDD">
        <w:rPr>
          <w:b/>
          <w:spacing w:val="-2"/>
        </w:rPr>
        <w:t xml:space="preserve"> </w:t>
      </w:r>
      <w:r w:rsidRPr="00DF7FDD">
        <w:t>Bu</w:t>
      </w:r>
      <w:r w:rsidRPr="00DF7FDD">
        <w:rPr>
          <w:spacing w:val="40"/>
        </w:rPr>
        <w:t xml:space="preserve"> </w:t>
      </w:r>
      <w:r w:rsidRPr="00DF7FDD">
        <w:t xml:space="preserve">Yönerge </w:t>
      </w:r>
      <w:r w:rsidR="00D852A9" w:rsidRPr="00DF7FDD">
        <w:t>Tekirdağ</w:t>
      </w:r>
      <w:r w:rsidR="00D852A9" w:rsidRPr="00DF7FDD">
        <w:rPr>
          <w:spacing w:val="40"/>
        </w:rPr>
        <w:t xml:space="preserve"> </w:t>
      </w:r>
      <w:r w:rsidRPr="00DF7FDD">
        <w:t>Namık</w:t>
      </w:r>
      <w:r w:rsidRPr="00DF7FDD">
        <w:rPr>
          <w:spacing w:val="40"/>
        </w:rPr>
        <w:t xml:space="preserve"> </w:t>
      </w:r>
      <w:r w:rsidRPr="00DF7FDD">
        <w:t>Kemal</w:t>
      </w:r>
      <w:r w:rsidRPr="00DF7FDD">
        <w:rPr>
          <w:spacing w:val="40"/>
        </w:rPr>
        <w:t xml:space="preserve"> </w:t>
      </w:r>
      <w:r w:rsidRPr="00DF7FDD">
        <w:t>Üniversitesi</w:t>
      </w:r>
      <w:r w:rsidRPr="00DF7FDD">
        <w:rPr>
          <w:spacing w:val="40"/>
        </w:rPr>
        <w:t xml:space="preserve"> </w:t>
      </w:r>
      <w:r w:rsidRPr="00DF7FDD">
        <w:t>bünyesinde</w:t>
      </w:r>
      <w:r w:rsidRPr="00DF7FDD">
        <w:rPr>
          <w:spacing w:val="40"/>
        </w:rPr>
        <w:t xml:space="preserve"> </w:t>
      </w:r>
      <w:r w:rsidRPr="00DF7FDD">
        <w:t>bulunan</w:t>
      </w:r>
      <w:r w:rsidRPr="00DF7FDD">
        <w:rPr>
          <w:spacing w:val="40"/>
        </w:rPr>
        <w:t xml:space="preserve"> </w:t>
      </w:r>
      <w:r w:rsidRPr="00DF7FDD">
        <w:t>bütün</w:t>
      </w:r>
      <w:r w:rsidRPr="00DF7FDD">
        <w:rPr>
          <w:spacing w:val="80"/>
        </w:rPr>
        <w:t xml:space="preserve"> </w:t>
      </w:r>
      <w:r w:rsidRPr="00DF7FDD">
        <w:t>kütüphaneleri kapsar.</w:t>
      </w:r>
    </w:p>
    <w:p w14:paraId="311752B2" w14:textId="77777777" w:rsidR="00FF641E" w:rsidRPr="00DF7FDD" w:rsidRDefault="00FF641E" w:rsidP="00C72A8F">
      <w:pPr>
        <w:pStyle w:val="GvdeMetni"/>
        <w:keepNext/>
        <w:keepLines/>
        <w:widowControl/>
        <w:ind w:left="0" w:firstLine="0"/>
        <w:jc w:val="both"/>
      </w:pPr>
    </w:p>
    <w:p w14:paraId="39E2723B" w14:textId="77777777" w:rsidR="00FF641E" w:rsidRPr="00DF7FDD" w:rsidRDefault="00FF641E" w:rsidP="00C72A8F">
      <w:pPr>
        <w:pStyle w:val="GvdeMetni"/>
        <w:keepNext/>
        <w:keepLines/>
        <w:widowControl/>
        <w:spacing w:before="2"/>
        <w:ind w:left="0" w:firstLine="0"/>
        <w:jc w:val="both"/>
        <w:rPr>
          <w:b/>
          <w:bCs/>
        </w:rPr>
      </w:pPr>
      <w:r w:rsidRPr="00DF7FDD">
        <w:rPr>
          <w:b/>
          <w:bCs/>
        </w:rPr>
        <w:t xml:space="preserve">Dayanak: </w:t>
      </w:r>
    </w:p>
    <w:p w14:paraId="645DEB6A" w14:textId="6D2968EB" w:rsidR="000203C3" w:rsidRPr="00DF7FDD" w:rsidRDefault="00FF641E" w:rsidP="00C72A8F">
      <w:pPr>
        <w:pStyle w:val="GvdeMetni"/>
        <w:keepNext/>
        <w:keepLines/>
        <w:widowControl/>
        <w:spacing w:before="2"/>
        <w:ind w:left="0" w:firstLine="0"/>
        <w:jc w:val="both"/>
      </w:pPr>
      <w:r w:rsidRPr="00DF7FDD">
        <w:rPr>
          <w:b/>
          <w:bCs/>
        </w:rPr>
        <w:t>MADDE 3</w:t>
      </w:r>
      <w:r w:rsidRPr="00DF7FDD">
        <w:t>- (1)</w:t>
      </w:r>
      <w:r w:rsidR="003B749B" w:rsidRPr="00DF7FDD">
        <w:t>:</w:t>
      </w:r>
      <w:r w:rsidRPr="00DF7FDD">
        <w:t xml:space="preserve"> Bu Yönerge, 2547 sayılı Yükseköğretim Kanunu’nun </w:t>
      </w:r>
      <w:r w:rsidR="00E11C40" w:rsidRPr="00DF7FDD">
        <w:t>14’üncü</w:t>
      </w:r>
      <w:r w:rsidRPr="00DF7FDD">
        <w:t xml:space="preserve"> maddesine dayanılarak hazırlanmıştır.</w:t>
      </w:r>
    </w:p>
    <w:p w14:paraId="56799D87" w14:textId="77777777" w:rsidR="00FF641E" w:rsidRPr="00DF7FDD" w:rsidRDefault="00FF641E" w:rsidP="00C72A8F">
      <w:pPr>
        <w:pStyle w:val="GvdeMetni"/>
        <w:keepNext/>
        <w:keepLines/>
        <w:widowControl/>
        <w:spacing w:before="2"/>
        <w:ind w:left="0" w:firstLine="0"/>
        <w:jc w:val="both"/>
      </w:pPr>
    </w:p>
    <w:p w14:paraId="021D302E" w14:textId="0FEAE5D8" w:rsidR="000203C3" w:rsidRPr="00DF7FDD" w:rsidRDefault="006E0FC1" w:rsidP="00C72A8F">
      <w:pPr>
        <w:pStyle w:val="Balk2"/>
        <w:keepNext/>
        <w:keepLines/>
        <w:widowControl/>
        <w:spacing w:before="1"/>
        <w:ind w:left="0"/>
        <w:jc w:val="both"/>
      </w:pPr>
      <w:r w:rsidRPr="00DF7FDD">
        <w:rPr>
          <w:spacing w:val="-2"/>
        </w:rPr>
        <w:t>Tanımlar</w:t>
      </w:r>
      <w:r w:rsidR="00BA2972" w:rsidRPr="00DF7FDD">
        <w:rPr>
          <w:spacing w:val="-2"/>
        </w:rPr>
        <w:t xml:space="preserve">: </w:t>
      </w:r>
    </w:p>
    <w:p w14:paraId="06AD26E9" w14:textId="1E672C8D" w:rsidR="003346F0" w:rsidRPr="00DF7FDD" w:rsidRDefault="006E0FC1" w:rsidP="00C72A8F">
      <w:pPr>
        <w:pStyle w:val="GvdeMetni"/>
        <w:keepNext/>
        <w:keepLines/>
        <w:widowControl/>
        <w:ind w:left="0" w:right="-46" w:firstLine="0"/>
        <w:jc w:val="both"/>
      </w:pPr>
      <w:r w:rsidRPr="00DF7FDD">
        <w:rPr>
          <w:b/>
        </w:rPr>
        <w:t>MADDE</w:t>
      </w:r>
      <w:r w:rsidR="00FF641E" w:rsidRPr="00DF7FDD">
        <w:rPr>
          <w:b/>
        </w:rPr>
        <w:t xml:space="preserve"> 4</w:t>
      </w:r>
      <w:r w:rsidRPr="00DF7FDD">
        <w:rPr>
          <w:b/>
        </w:rPr>
        <w:t xml:space="preserve"> – </w:t>
      </w:r>
      <w:r w:rsidRPr="00DF7FDD">
        <w:t xml:space="preserve">Bu Yönergede geçen; </w:t>
      </w:r>
    </w:p>
    <w:p w14:paraId="37B3D9E7" w14:textId="77777777" w:rsidR="00FF641E" w:rsidRPr="00DF7FDD" w:rsidRDefault="00FF641E" w:rsidP="00C72A8F">
      <w:pPr>
        <w:pStyle w:val="GvdeMetni"/>
        <w:keepNext/>
        <w:keepLines/>
        <w:widowControl/>
        <w:spacing w:before="3"/>
        <w:ind w:left="0" w:firstLine="0"/>
        <w:jc w:val="center"/>
        <w:rPr>
          <w:sz w:val="22"/>
        </w:rPr>
      </w:pPr>
    </w:p>
    <w:p w14:paraId="0A9A05A8"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 xml:space="preserve">Birim Kütüphaneleri: </w:t>
      </w:r>
      <w:bookmarkStart w:id="0" w:name="_Hlk119058298"/>
      <w:r w:rsidRPr="00DF7FDD">
        <w:rPr>
          <w:sz w:val="24"/>
        </w:rPr>
        <w:t xml:space="preserve">Tekirdağ Namık Kemal Üniversitesi’ne </w:t>
      </w:r>
      <w:bookmarkEnd w:id="0"/>
      <w:r w:rsidRPr="00DF7FDD">
        <w:rPr>
          <w:sz w:val="24"/>
        </w:rPr>
        <w:t>bağlı fakülteler, enstitüler ve yüksekokulların kütüphanelerini,</w:t>
      </w:r>
    </w:p>
    <w:p w14:paraId="51D7B0AF"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Daire Başkanlığı: Kütüphane ve Dokümantasyon Daire Başkanlığı’nı,</w:t>
      </w:r>
    </w:p>
    <w:p w14:paraId="5AA1FB52"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 xml:space="preserve">Dış Kullanıcı: Tekirdağ Namık Kemal Üniversitesi mensubu olmayan kütüphane kullanıcılarını, </w:t>
      </w:r>
    </w:p>
    <w:p w14:paraId="13335926"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 xml:space="preserve">Kullanıcı: Üye olsun ya da olmasın, kütüphane hizmetlerinden yararlanmak isteyen kişileri, </w:t>
      </w:r>
    </w:p>
    <w:p w14:paraId="33EFD0E9"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Kütüphane Kullanıcı Üyesi: Tekirdağ Namık Kemal Üniversitesi’nin tüm personel ve öğrencilerini,</w:t>
      </w:r>
    </w:p>
    <w:p w14:paraId="122E46C6"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Materyal: Kütüphanelerde kullanılabilir her türlü kitap, dergi gibi basılı, görsel- işitsel ve elektronik malzemeyi,</w:t>
      </w:r>
    </w:p>
    <w:p w14:paraId="145DE263"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Merkez Kütüphane: Tekirdağ Namık Kemal Üniversitesi Rektörlüğü bünyesinde yer alan ve kütüphane hizmetlerinin örgütlenip yürütüldüğü kütüphaneyi ifade eder.</w:t>
      </w:r>
    </w:p>
    <w:p w14:paraId="70C2BC3D"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Ödünç işlemleri: Kütüphane kullanıcı üyesinin materyalin ödünç alınmasına ilişkin hak ve yükümlülüklerini belirleyen işlemleri,</w:t>
      </w:r>
    </w:p>
    <w:p w14:paraId="79BC6CEA"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Rektör: Tekirdağ Namık Kemal Üniversitesi Rektörünü,</w:t>
      </w:r>
    </w:p>
    <w:p w14:paraId="4CAB377B" w14:textId="77777777"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Şube Müdürlüğü: Başkanlığa bağlı yönetim birimini,</w:t>
      </w:r>
    </w:p>
    <w:p w14:paraId="5F7C47DE" w14:textId="3DDDF5DA" w:rsidR="00376792" w:rsidRPr="00DF7FDD" w:rsidRDefault="00376792" w:rsidP="00C72A8F">
      <w:pPr>
        <w:keepNext/>
        <w:keepLines/>
        <w:widowControl/>
        <w:numPr>
          <w:ilvl w:val="0"/>
          <w:numId w:val="2"/>
        </w:numPr>
        <w:tabs>
          <w:tab w:val="clear" w:pos="360"/>
          <w:tab w:val="left" w:pos="648"/>
        </w:tabs>
        <w:autoSpaceDE/>
        <w:autoSpaceDN/>
        <w:spacing w:before="3" w:line="297" w:lineRule="exact"/>
        <w:ind w:left="648" w:right="144" w:hanging="360"/>
        <w:jc w:val="both"/>
        <w:textAlignment w:val="baseline"/>
        <w:rPr>
          <w:sz w:val="24"/>
        </w:rPr>
      </w:pPr>
      <w:r w:rsidRPr="00DF7FDD">
        <w:rPr>
          <w:sz w:val="24"/>
        </w:rPr>
        <w:t xml:space="preserve">Üniversite: </w:t>
      </w:r>
      <w:bookmarkStart w:id="1" w:name="_Hlk117762999"/>
      <w:r w:rsidRPr="00DF7FDD">
        <w:rPr>
          <w:sz w:val="24"/>
        </w:rPr>
        <w:t>Tekirdağ</w:t>
      </w:r>
      <w:bookmarkEnd w:id="1"/>
      <w:r w:rsidRPr="00DF7FDD">
        <w:rPr>
          <w:sz w:val="24"/>
        </w:rPr>
        <w:t xml:space="preserve"> Namık Kemal Üniversitesi’ni,</w:t>
      </w:r>
    </w:p>
    <w:p w14:paraId="072D7CBF" w14:textId="771768FA" w:rsidR="00376792" w:rsidRPr="00DF7FDD" w:rsidRDefault="00376792" w:rsidP="00376792">
      <w:pPr>
        <w:keepNext/>
        <w:keepLines/>
        <w:widowControl/>
        <w:tabs>
          <w:tab w:val="left" w:pos="360"/>
          <w:tab w:val="left" w:pos="648"/>
        </w:tabs>
        <w:autoSpaceDE/>
        <w:autoSpaceDN/>
        <w:spacing w:before="3" w:line="297" w:lineRule="exact"/>
        <w:ind w:left="648" w:right="144"/>
        <w:jc w:val="both"/>
        <w:textAlignment w:val="baseline"/>
        <w:rPr>
          <w:sz w:val="24"/>
        </w:rPr>
      </w:pPr>
    </w:p>
    <w:p w14:paraId="5823247F" w14:textId="573C08B5" w:rsidR="00376792" w:rsidRPr="00DF7FDD" w:rsidRDefault="00376792" w:rsidP="00376792">
      <w:pPr>
        <w:keepNext/>
        <w:keepLines/>
        <w:widowControl/>
        <w:tabs>
          <w:tab w:val="left" w:pos="360"/>
          <w:tab w:val="left" w:pos="648"/>
        </w:tabs>
        <w:autoSpaceDE/>
        <w:autoSpaceDN/>
        <w:spacing w:before="3" w:line="297" w:lineRule="exact"/>
        <w:ind w:left="648" w:right="144"/>
        <w:jc w:val="both"/>
        <w:textAlignment w:val="baseline"/>
        <w:rPr>
          <w:sz w:val="24"/>
        </w:rPr>
      </w:pPr>
    </w:p>
    <w:p w14:paraId="3526E929" w14:textId="77777777" w:rsidR="00376792" w:rsidRPr="00DF7FDD" w:rsidRDefault="00376792" w:rsidP="00376792">
      <w:pPr>
        <w:keepNext/>
        <w:keepLines/>
        <w:widowControl/>
        <w:tabs>
          <w:tab w:val="left" w:pos="360"/>
          <w:tab w:val="left" w:pos="648"/>
        </w:tabs>
        <w:autoSpaceDE/>
        <w:autoSpaceDN/>
        <w:spacing w:before="3" w:line="297" w:lineRule="exact"/>
        <w:ind w:left="648" w:right="144"/>
        <w:jc w:val="both"/>
        <w:textAlignment w:val="baseline"/>
        <w:rPr>
          <w:sz w:val="24"/>
        </w:rPr>
      </w:pPr>
    </w:p>
    <w:p w14:paraId="551258EB" w14:textId="77777777" w:rsidR="00D87131" w:rsidRPr="00DF7FDD" w:rsidRDefault="00D87131" w:rsidP="00C72A8F">
      <w:pPr>
        <w:pStyle w:val="GvdeMetni"/>
        <w:keepNext/>
        <w:keepLines/>
        <w:widowControl/>
        <w:spacing w:before="11"/>
        <w:jc w:val="center"/>
        <w:rPr>
          <w:b/>
          <w:bCs/>
        </w:rPr>
      </w:pPr>
      <w:r w:rsidRPr="00DF7FDD">
        <w:rPr>
          <w:b/>
          <w:bCs/>
        </w:rPr>
        <w:t>İKİNCİ BÖLÜM</w:t>
      </w:r>
    </w:p>
    <w:p w14:paraId="5033D503" w14:textId="3BEA1E1E" w:rsidR="000203C3" w:rsidRPr="00DF7FDD" w:rsidRDefault="00D87131" w:rsidP="00C72A8F">
      <w:pPr>
        <w:pStyle w:val="GvdeMetni"/>
        <w:keepNext/>
        <w:keepLines/>
        <w:widowControl/>
        <w:spacing w:before="11"/>
        <w:ind w:left="0" w:firstLine="0"/>
        <w:jc w:val="center"/>
        <w:rPr>
          <w:b/>
          <w:sz w:val="23"/>
        </w:rPr>
      </w:pPr>
      <w:r w:rsidRPr="00DF7FDD">
        <w:rPr>
          <w:b/>
          <w:bCs/>
        </w:rPr>
        <w:t>Kuruluş, Örgütlenme ve Yönetim</w:t>
      </w:r>
    </w:p>
    <w:p w14:paraId="109F023B" w14:textId="77777777" w:rsidR="00D87131" w:rsidRPr="00DF7FDD" w:rsidRDefault="00D87131" w:rsidP="00C72A8F">
      <w:pPr>
        <w:keepNext/>
        <w:keepLines/>
        <w:widowControl/>
        <w:spacing w:before="317" w:line="278" w:lineRule="exact"/>
        <w:ind w:left="144"/>
        <w:textAlignment w:val="baseline"/>
        <w:rPr>
          <w:b/>
          <w:spacing w:val="-1"/>
          <w:sz w:val="24"/>
        </w:rPr>
      </w:pPr>
      <w:r w:rsidRPr="00DF7FDD">
        <w:rPr>
          <w:b/>
          <w:spacing w:val="-1"/>
          <w:sz w:val="24"/>
        </w:rPr>
        <w:t>Kuruluş Amaçları:</w:t>
      </w:r>
    </w:p>
    <w:p w14:paraId="3F2545BC" w14:textId="370D479E" w:rsidR="00D87131" w:rsidRPr="00DF7FDD" w:rsidRDefault="00D87131" w:rsidP="00C72A8F">
      <w:pPr>
        <w:keepNext/>
        <w:keepLines/>
        <w:widowControl/>
        <w:spacing w:before="5" w:line="297" w:lineRule="exact"/>
        <w:ind w:left="144" w:right="144"/>
        <w:jc w:val="both"/>
        <w:textAlignment w:val="baseline"/>
        <w:rPr>
          <w:b/>
          <w:sz w:val="24"/>
        </w:rPr>
      </w:pPr>
      <w:r w:rsidRPr="00DF7FDD">
        <w:rPr>
          <w:b/>
          <w:sz w:val="24"/>
        </w:rPr>
        <w:t>MADDE 5- (1)</w:t>
      </w:r>
      <w:r w:rsidR="003B749B" w:rsidRPr="00DF7FDD">
        <w:rPr>
          <w:b/>
          <w:sz w:val="24"/>
        </w:rPr>
        <w:t>:</w:t>
      </w:r>
      <w:r w:rsidRPr="00DF7FDD">
        <w:rPr>
          <w:b/>
          <w:sz w:val="24"/>
        </w:rPr>
        <w:t xml:space="preserve"> Ö</w:t>
      </w:r>
      <w:r w:rsidRPr="00DF7FDD">
        <w:rPr>
          <w:sz w:val="24"/>
        </w:rPr>
        <w:t xml:space="preserve">ğretim ve araştırma faaliyetleri ve toplumsal hizmetlerin gerektirdiği bilgiye erişmek için çağdaş ve evrensel olanakları sağlayarak, üniversitemiz öğretim elemanları ve öğrencilerinin eğitim- öğretim </w:t>
      </w:r>
      <w:bookmarkStart w:id="2" w:name="_Hlk119071778"/>
      <w:r w:rsidR="00CD0ECE" w:rsidRPr="00DF7FDD">
        <w:rPr>
          <w:sz w:val="24"/>
        </w:rPr>
        <w:t xml:space="preserve">ve </w:t>
      </w:r>
      <w:r w:rsidR="00376792" w:rsidRPr="00DF7FDD">
        <w:rPr>
          <w:sz w:val="24"/>
        </w:rPr>
        <w:t xml:space="preserve">araştırma </w:t>
      </w:r>
      <w:bookmarkEnd w:id="2"/>
      <w:r w:rsidRPr="00DF7FDD">
        <w:rPr>
          <w:sz w:val="24"/>
        </w:rPr>
        <w:t>faaliyetlerini desteklemek ve bilgiyi, bilim teknolojilerini kullanarak hızlı bir şekilde kullanıcılarımıza aktarmaktır.</w:t>
      </w:r>
    </w:p>
    <w:p w14:paraId="0C100E63" w14:textId="77777777" w:rsidR="00D87131" w:rsidRPr="00DF7FDD" w:rsidRDefault="00D87131" w:rsidP="00C72A8F">
      <w:pPr>
        <w:keepNext/>
        <w:keepLines/>
        <w:widowControl/>
        <w:spacing w:before="306" w:line="297" w:lineRule="exact"/>
        <w:ind w:left="144"/>
        <w:textAlignment w:val="baseline"/>
        <w:rPr>
          <w:b/>
          <w:sz w:val="24"/>
        </w:rPr>
      </w:pPr>
      <w:r w:rsidRPr="00DF7FDD">
        <w:rPr>
          <w:b/>
          <w:sz w:val="24"/>
        </w:rPr>
        <w:t>(Örgütlenme) Kuruluş Şekli:</w:t>
      </w:r>
    </w:p>
    <w:p w14:paraId="616554B2" w14:textId="4C03E06C" w:rsidR="00D87131" w:rsidRPr="00DF7FDD" w:rsidRDefault="00D87131" w:rsidP="00C72A8F">
      <w:pPr>
        <w:keepNext/>
        <w:keepLines/>
        <w:widowControl/>
        <w:spacing w:line="296" w:lineRule="exact"/>
        <w:ind w:left="144" w:right="144"/>
        <w:jc w:val="both"/>
        <w:textAlignment w:val="baseline"/>
      </w:pPr>
      <w:r w:rsidRPr="00DF7FDD">
        <w:rPr>
          <w:b/>
          <w:sz w:val="24"/>
        </w:rPr>
        <w:t>MADDE 6- (1)</w:t>
      </w:r>
      <w:r w:rsidR="003B749B" w:rsidRPr="00DF7FDD">
        <w:rPr>
          <w:b/>
          <w:sz w:val="24"/>
        </w:rPr>
        <w:t>:</w:t>
      </w:r>
      <w:r w:rsidRPr="00DF7FDD">
        <w:rPr>
          <w:b/>
          <w:sz w:val="24"/>
        </w:rPr>
        <w:t xml:space="preserve"> </w:t>
      </w:r>
      <w:r w:rsidRPr="00DF7FDD">
        <w:rPr>
          <w:sz w:val="24"/>
        </w:rPr>
        <w:t>Üniversitedeki kütüphane hizmetlerinin, tek bir merkezi kütüphane sistemiyle örgütlenmesi ve yürütülmesi esastır. Merkez kampüsün bulunduğu yerleşim alanı dışındaki diğer kampüsler için belirlenen çerçevede birer birim kütüphanesi kurulabilir. Bölümler ve daha alt düzeydeki birimler için ayrı ayrı kütüphaneler kurulamaz.</w:t>
      </w:r>
    </w:p>
    <w:p w14:paraId="34701BAD" w14:textId="77777777" w:rsidR="00D87131" w:rsidRPr="00DF7FDD" w:rsidRDefault="00D87131" w:rsidP="00C72A8F">
      <w:pPr>
        <w:keepNext/>
        <w:keepLines/>
        <w:widowControl/>
        <w:spacing w:before="301" w:line="297" w:lineRule="exact"/>
        <w:ind w:left="144"/>
        <w:textAlignment w:val="baseline"/>
        <w:rPr>
          <w:b/>
          <w:spacing w:val="-1"/>
          <w:sz w:val="24"/>
        </w:rPr>
      </w:pPr>
      <w:r w:rsidRPr="00DF7FDD">
        <w:rPr>
          <w:b/>
          <w:spacing w:val="-1"/>
          <w:sz w:val="24"/>
        </w:rPr>
        <w:t>Yönetim:</w:t>
      </w:r>
    </w:p>
    <w:p w14:paraId="4BE28C78" w14:textId="2349CF25" w:rsidR="00D87131" w:rsidRPr="00DF7FDD" w:rsidRDefault="00D87131" w:rsidP="00C72A8F">
      <w:pPr>
        <w:keepNext/>
        <w:keepLines/>
        <w:widowControl/>
        <w:spacing w:line="296" w:lineRule="exact"/>
        <w:ind w:left="144" w:right="144"/>
        <w:jc w:val="both"/>
        <w:textAlignment w:val="baseline"/>
        <w:rPr>
          <w:b/>
          <w:sz w:val="24"/>
        </w:rPr>
      </w:pPr>
      <w:r w:rsidRPr="00DF7FDD">
        <w:rPr>
          <w:b/>
          <w:sz w:val="24"/>
        </w:rPr>
        <w:t>MADDE 7- (1)</w:t>
      </w:r>
      <w:r w:rsidR="003B749B" w:rsidRPr="00DF7FDD">
        <w:rPr>
          <w:b/>
          <w:sz w:val="24"/>
        </w:rPr>
        <w:t>:</w:t>
      </w:r>
      <w:r w:rsidRPr="00DF7FDD">
        <w:rPr>
          <w:b/>
          <w:sz w:val="24"/>
        </w:rPr>
        <w:t xml:space="preserve"> </w:t>
      </w:r>
      <w:r w:rsidRPr="00DF7FDD">
        <w:rPr>
          <w:sz w:val="24"/>
        </w:rPr>
        <w:t xml:space="preserve">Üniversitedeki kütüphane hizmetleri, bu Yönerge hükümleri çerçevesinde Daire Başkanlığı, </w:t>
      </w:r>
      <w:bookmarkStart w:id="3" w:name="_Hlk119071886"/>
      <w:r w:rsidR="00376792" w:rsidRPr="00DF7FDD">
        <w:rPr>
          <w:sz w:val="24"/>
        </w:rPr>
        <w:t>başkanlığa bağlı Okuyucu Hizmetleri Ş</w:t>
      </w:r>
      <w:r w:rsidRPr="00DF7FDD">
        <w:rPr>
          <w:sz w:val="24"/>
        </w:rPr>
        <w:t>ube Müdürlü</w:t>
      </w:r>
      <w:r w:rsidR="00376792" w:rsidRPr="00DF7FDD">
        <w:rPr>
          <w:sz w:val="24"/>
        </w:rPr>
        <w:t xml:space="preserve">ğü, </w:t>
      </w:r>
      <w:r w:rsidR="000408F8" w:rsidRPr="00DF7FDD">
        <w:rPr>
          <w:sz w:val="24"/>
        </w:rPr>
        <w:t>Teknik Hizmetler Şube Müdürlüğü, İdari Hizmetler Şube Müdürlüğü</w:t>
      </w:r>
      <w:r w:rsidR="00D43294" w:rsidRPr="00DF7FDD">
        <w:rPr>
          <w:sz w:val="24"/>
        </w:rPr>
        <w:t xml:space="preserve"> </w:t>
      </w:r>
      <w:bookmarkEnd w:id="3"/>
      <w:r w:rsidRPr="00DF7FDD">
        <w:rPr>
          <w:sz w:val="24"/>
        </w:rPr>
        <w:t>ve Birim Kütüphane Yöneticileri tarafından düzenlenir ve yürütülür.</w:t>
      </w:r>
    </w:p>
    <w:p w14:paraId="4CBD1DB7" w14:textId="77777777" w:rsidR="00B91337" w:rsidRPr="00DF7FDD" w:rsidRDefault="00B91337" w:rsidP="00C72A8F">
      <w:pPr>
        <w:keepNext/>
        <w:keepLines/>
        <w:widowControl/>
        <w:spacing w:before="315" w:line="278" w:lineRule="exact"/>
        <w:ind w:left="144"/>
        <w:jc w:val="both"/>
        <w:textAlignment w:val="baseline"/>
        <w:rPr>
          <w:b/>
          <w:sz w:val="24"/>
        </w:rPr>
      </w:pPr>
      <w:r w:rsidRPr="00DF7FDD">
        <w:rPr>
          <w:b/>
          <w:sz w:val="24"/>
        </w:rPr>
        <w:t>Daire Başkanlığı ve Görevleri</w:t>
      </w:r>
    </w:p>
    <w:p w14:paraId="50E83AA5" w14:textId="65A9E53C" w:rsidR="00994C42" w:rsidRPr="00DF7FDD" w:rsidRDefault="00B91337" w:rsidP="00C72A8F">
      <w:pPr>
        <w:keepNext/>
        <w:keepLines/>
        <w:widowControl/>
        <w:spacing w:before="4" w:line="297" w:lineRule="exact"/>
        <w:ind w:left="144" w:right="146"/>
        <w:jc w:val="both"/>
        <w:textAlignment w:val="baseline"/>
        <w:rPr>
          <w:sz w:val="24"/>
        </w:rPr>
      </w:pPr>
      <w:r w:rsidRPr="00DF7FDD">
        <w:rPr>
          <w:b/>
          <w:sz w:val="24"/>
        </w:rPr>
        <w:t>MADDE 8- (1)</w:t>
      </w:r>
      <w:r w:rsidR="003B749B" w:rsidRPr="00DF7FDD">
        <w:rPr>
          <w:b/>
          <w:sz w:val="24"/>
        </w:rPr>
        <w:t>:</w:t>
      </w:r>
      <w:r w:rsidRPr="00DF7FDD">
        <w:rPr>
          <w:b/>
          <w:sz w:val="24"/>
        </w:rPr>
        <w:t xml:space="preserve"> </w:t>
      </w:r>
      <w:r w:rsidRPr="00DF7FDD">
        <w:rPr>
          <w:sz w:val="24"/>
        </w:rPr>
        <w:t>Daire Başkanı ilgili kanun ve düzenlemeler çerçevesinde aşağıda</w:t>
      </w:r>
      <w:r w:rsidR="00994C42" w:rsidRPr="00DF7FDD">
        <w:rPr>
          <w:sz w:val="24"/>
        </w:rPr>
        <w:t xml:space="preserve"> </w:t>
      </w:r>
      <w:r w:rsidRPr="00DF7FDD">
        <w:rPr>
          <w:sz w:val="24"/>
        </w:rPr>
        <w:t>belirtilmiş olan görevleri yapar.</w:t>
      </w:r>
    </w:p>
    <w:p w14:paraId="7663C842" w14:textId="77777777" w:rsidR="00AA7B23" w:rsidRPr="00DF7FDD" w:rsidRDefault="00AA7B23" w:rsidP="00C72A8F">
      <w:pPr>
        <w:keepNext/>
        <w:keepLines/>
        <w:widowControl/>
        <w:spacing w:before="4" w:line="297" w:lineRule="exact"/>
        <w:ind w:left="144" w:right="146"/>
        <w:jc w:val="both"/>
        <w:textAlignment w:val="baseline"/>
        <w:rPr>
          <w:b/>
          <w:sz w:val="24"/>
        </w:rPr>
      </w:pPr>
    </w:p>
    <w:p w14:paraId="602A08C1" w14:textId="77777777" w:rsidR="00994C42" w:rsidRPr="00DF7FDD" w:rsidRDefault="00994C42" w:rsidP="00C72A8F">
      <w:pPr>
        <w:keepNext/>
        <w:keepLines/>
        <w:widowControl/>
        <w:numPr>
          <w:ilvl w:val="0"/>
          <w:numId w:val="24"/>
        </w:numPr>
        <w:tabs>
          <w:tab w:val="left" w:pos="648"/>
        </w:tabs>
        <w:autoSpaceDE/>
        <w:autoSpaceDN/>
        <w:spacing w:before="3" w:line="297" w:lineRule="exact"/>
        <w:ind w:right="144" w:hanging="360"/>
        <w:jc w:val="both"/>
        <w:textAlignment w:val="baseline"/>
        <w:rPr>
          <w:sz w:val="24"/>
        </w:rPr>
      </w:pPr>
      <w:r w:rsidRPr="00DF7FDD">
        <w:rPr>
          <w:sz w:val="24"/>
        </w:rPr>
        <w:t>Kütüphane ve Dokümantasyon hizmetlerinin aksamadan yürütülebilmesi için gerekli mevzuat çalışması (yönetmelik, yönerge, uygulama esasları gibi), plan ve programı hazırlayarak ve bu süreçte ilgili prosedürleri tamamlayarak Rektörün onayından sonra uygulanmasını sağlamak.</w:t>
      </w:r>
    </w:p>
    <w:p w14:paraId="479EBA2A" w14:textId="77777777" w:rsidR="00994C42" w:rsidRPr="00DF7FDD" w:rsidRDefault="00994C42" w:rsidP="00C72A8F">
      <w:pPr>
        <w:keepNext/>
        <w:keepLines/>
        <w:widowControl/>
        <w:numPr>
          <w:ilvl w:val="0"/>
          <w:numId w:val="24"/>
        </w:numPr>
        <w:tabs>
          <w:tab w:val="left" w:pos="648"/>
        </w:tabs>
        <w:autoSpaceDE/>
        <w:autoSpaceDN/>
        <w:spacing w:before="6" w:line="297" w:lineRule="exact"/>
        <w:ind w:left="648" w:right="144" w:hanging="360"/>
        <w:jc w:val="both"/>
        <w:textAlignment w:val="baseline"/>
        <w:rPr>
          <w:sz w:val="24"/>
        </w:rPr>
      </w:pPr>
      <w:r w:rsidRPr="00DF7FDD">
        <w:rPr>
          <w:sz w:val="24"/>
        </w:rPr>
        <w:t>Kütüphaneye atanacak veya görevlendirilecek personel konusunda Rektörlüğe görüş bildirmek ve yeterli kadroyu oluşturarak iş bölümü yapmak, personeli üzerinde genel eğitim ve denetim görevini yapmak.</w:t>
      </w:r>
    </w:p>
    <w:p w14:paraId="6F0166F7" w14:textId="77777777" w:rsidR="00882DBB" w:rsidRPr="00DF7FDD" w:rsidRDefault="00994C42" w:rsidP="00C72A8F">
      <w:pPr>
        <w:keepNext/>
        <w:keepLines/>
        <w:widowControl/>
        <w:numPr>
          <w:ilvl w:val="0"/>
          <w:numId w:val="24"/>
        </w:numPr>
        <w:tabs>
          <w:tab w:val="left" w:pos="648"/>
        </w:tabs>
        <w:autoSpaceDE/>
        <w:autoSpaceDN/>
        <w:spacing w:before="3" w:line="297" w:lineRule="exact"/>
        <w:ind w:left="648" w:right="288" w:hanging="360"/>
        <w:jc w:val="both"/>
        <w:textAlignment w:val="baseline"/>
        <w:rPr>
          <w:sz w:val="24"/>
        </w:rPr>
      </w:pPr>
      <w:r w:rsidRPr="00DF7FDD">
        <w:rPr>
          <w:sz w:val="24"/>
        </w:rPr>
        <w:t>Üniversitenin eğitim-öğretim ve araştırma niteliği, kütüphane kullanıcılarının talepleri, ilgili kütüphane personelinin görüşleri doğrultusunda oluşturulan koleksiyon geliştirme politikası çerçevesinde her yıl yurt içi ve yurt dışından sağlanacak her türlü bilgi kaynağını belirlemek. Bu materyallerle birlikte, kütüphane hizmetlerinin en iyi şekilde yürütülebilmesi için gerekli kırtasiye, araç-gereç, malzeme, bakım-onarım ve diğer giderleri göz önünde bulundurarak bütçe taslağı hazırlayıp Rektörlüğe sunmak.</w:t>
      </w:r>
    </w:p>
    <w:p w14:paraId="48D67D8F" w14:textId="77777777" w:rsidR="00882DBB" w:rsidRPr="00DF7FDD" w:rsidRDefault="00994C42" w:rsidP="00C72A8F">
      <w:pPr>
        <w:keepNext/>
        <w:keepLines/>
        <w:widowControl/>
        <w:numPr>
          <w:ilvl w:val="0"/>
          <w:numId w:val="24"/>
        </w:numPr>
        <w:tabs>
          <w:tab w:val="left" w:pos="648"/>
        </w:tabs>
        <w:autoSpaceDE/>
        <w:autoSpaceDN/>
        <w:spacing w:before="3" w:line="297" w:lineRule="exact"/>
        <w:ind w:left="648" w:right="288" w:hanging="360"/>
        <w:jc w:val="both"/>
        <w:textAlignment w:val="baseline"/>
        <w:rPr>
          <w:sz w:val="24"/>
        </w:rPr>
      </w:pPr>
      <w:r w:rsidRPr="00DF7FDD">
        <w:rPr>
          <w:sz w:val="24"/>
        </w:rPr>
        <w:t>Birimler tarafından yapılan bilgi kaynağı istekleri, ilgili kütüphane personeli tarafından tespit edilmiş kitaplar, süreli yayınlar, elektronik yayınlar ve diğer kütüphane materyallerinin alımları ile ilgili olarak; koleksiyon geliştirme politikaları çerçevesinde, birimler arasında denge ve öncelikler konusunda ilgili kütüphane personelinin görüşleri de göz önüne alınarak Rektörlüğe önerilerde bulunmak.</w:t>
      </w:r>
    </w:p>
    <w:p w14:paraId="66E89249" w14:textId="2E027F7B" w:rsidR="00882DBB" w:rsidRPr="00DF7FDD" w:rsidRDefault="00994C42" w:rsidP="00C72A8F">
      <w:pPr>
        <w:keepNext/>
        <w:keepLines/>
        <w:widowControl/>
        <w:numPr>
          <w:ilvl w:val="0"/>
          <w:numId w:val="3"/>
        </w:numPr>
        <w:tabs>
          <w:tab w:val="clear" w:pos="360"/>
          <w:tab w:val="left" w:pos="648"/>
        </w:tabs>
        <w:autoSpaceDE/>
        <w:autoSpaceDN/>
        <w:spacing w:before="23" w:line="297" w:lineRule="exact"/>
        <w:ind w:left="648" w:right="144" w:hanging="360"/>
        <w:jc w:val="both"/>
        <w:textAlignment w:val="baseline"/>
        <w:rPr>
          <w:sz w:val="24"/>
        </w:rPr>
      </w:pPr>
      <w:r w:rsidRPr="00DF7FDD">
        <w:rPr>
          <w:sz w:val="24"/>
        </w:rPr>
        <w:lastRenderedPageBreak/>
        <w:t xml:space="preserve">Eğitim-öğretim ve araştırma için gereken bilgi ve belge ihtiyaçlarını karşılamak üzere; yurt içinden ve dışından kitap, süreli yayın, tez, elektronik yayınlar (e-kitap, e-dergi, e-tez, CD-ROM, </w:t>
      </w:r>
      <w:r w:rsidR="00E11C40" w:rsidRPr="00DF7FDD">
        <w:rPr>
          <w:sz w:val="24"/>
        </w:rPr>
        <w:t>veri tabanları</w:t>
      </w:r>
      <w:r w:rsidRPr="00DF7FDD">
        <w:rPr>
          <w:sz w:val="24"/>
        </w:rPr>
        <w:t xml:space="preserve"> vb.), mikrofilm, görsel-işitsel materyaller vb. sağlamak, sağlanan bilgi kaynaklarını sistematik bir şekilde düzenleyerek araştırmacıların</w:t>
      </w:r>
      <w:r w:rsidR="00FD370D" w:rsidRPr="00DF7FDD">
        <w:rPr>
          <w:sz w:val="24"/>
        </w:rPr>
        <w:t xml:space="preserve"> </w:t>
      </w:r>
      <w:r w:rsidRPr="00DF7FDD">
        <w:rPr>
          <w:sz w:val="24"/>
        </w:rPr>
        <w:t>kullanımına hazır hale getirmek; bağlantılı olarak kütüphane hizmetlerini düzenlemek, yürütmek ve denetlemek.</w:t>
      </w:r>
    </w:p>
    <w:p w14:paraId="64AABD4A" w14:textId="4A9D307C" w:rsidR="00882DBB" w:rsidRPr="00DF7FDD" w:rsidRDefault="00994C42" w:rsidP="00C72A8F">
      <w:pPr>
        <w:keepNext/>
        <w:keepLines/>
        <w:widowControl/>
        <w:numPr>
          <w:ilvl w:val="0"/>
          <w:numId w:val="3"/>
        </w:numPr>
        <w:tabs>
          <w:tab w:val="clear" w:pos="360"/>
          <w:tab w:val="left" w:pos="648"/>
        </w:tabs>
        <w:autoSpaceDE/>
        <w:autoSpaceDN/>
        <w:spacing w:before="23" w:line="297" w:lineRule="exact"/>
        <w:ind w:left="648" w:right="144" w:hanging="360"/>
        <w:jc w:val="both"/>
        <w:textAlignment w:val="baseline"/>
        <w:rPr>
          <w:sz w:val="24"/>
        </w:rPr>
      </w:pPr>
      <w:r w:rsidRPr="00DF7FDD">
        <w:rPr>
          <w:sz w:val="24"/>
        </w:rPr>
        <w:t>“Teknik Hizmetler”, “</w:t>
      </w:r>
      <w:r w:rsidR="00FD370D" w:rsidRPr="00DF7FDD">
        <w:rPr>
          <w:sz w:val="24"/>
        </w:rPr>
        <w:t>Okuyucu</w:t>
      </w:r>
      <w:r w:rsidRPr="00DF7FDD">
        <w:rPr>
          <w:sz w:val="24"/>
        </w:rPr>
        <w:t xml:space="preserve"> Hizmetleri” ve “İdari Hizmetler” in standardizasyonunu sağlamak ve denetimini yapmak.</w:t>
      </w:r>
    </w:p>
    <w:p w14:paraId="6B3A1329" w14:textId="2E754A28" w:rsidR="00994C42" w:rsidRPr="00DF7FDD" w:rsidRDefault="00994C42" w:rsidP="00C72A8F">
      <w:pPr>
        <w:keepNext/>
        <w:keepLines/>
        <w:widowControl/>
        <w:numPr>
          <w:ilvl w:val="0"/>
          <w:numId w:val="3"/>
        </w:numPr>
        <w:tabs>
          <w:tab w:val="clear" w:pos="360"/>
          <w:tab w:val="left" w:pos="648"/>
        </w:tabs>
        <w:autoSpaceDE/>
        <w:autoSpaceDN/>
        <w:spacing w:before="23" w:line="297" w:lineRule="exact"/>
        <w:ind w:left="648" w:right="144" w:hanging="360"/>
        <w:jc w:val="both"/>
        <w:textAlignment w:val="baseline"/>
        <w:rPr>
          <w:sz w:val="24"/>
        </w:rPr>
      </w:pPr>
      <w:r w:rsidRPr="00DF7FDD">
        <w:rPr>
          <w:sz w:val="24"/>
        </w:rPr>
        <w:t>Bilgi ve Belge Yönetimi alanındaki gelişmeleri izleyerek yeni teknolojilerin kütüphanede kullanılmasını sağlamak.</w:t>
      </w:r>
    </w:p>
    <w:p w14:paraId="0CE8CDCC" w14:textId="51662EE3" w:rsidR="00882DBB" w:rsidRPr="00DF7FDD" w:rsidRDefault="00994C42" w:rsidP="00C72A8F">
      <w:pPr>
        <w:keepNext/>
        <w:keepLines/>
        <w:widowControl/>
        <w:numPr>
          <w:ilvl w:val="0"/>
          <w:numId w:val="3"/>
        </w:numPr>
        <w:tabs>
          <w:tab w:val="clear" w:pos="360"/>
          <w:tab w:val="left" w:pos="648"/>
        </w:tabs>
        <w:autoSpaceDE/>
        <w:autoSpaceDN/>
        <w:spacing w:before="23" w:line="297" w:lineRule="exact"/>
        <w:ind w:left="648" w:right="144" w:hanging="360"/>
        <w:jc w:val="both"/>
        <w:textAlignment w:val="baseline"/>
        <w:rPr>
          <w:sz w:val="24"/>
        </w:rPr>
      </w:pPr>
      <w:r w:rsidRPr="00DF7FDD">
        <w:rPr>
          <w:sz w:val="24"/>
        </w:rPr>
        <w:t xml:space="preserve">Merkez ve birim kütüphanelerin uyum ve </w:t>
      </w:r>
      <w:r w:rsidR="00E11C40" w:rsidRPr="00DF7FDD">
        <w:rPr>
          <w:sz w:val="24"/>
        </w:rPr>
        <w:t>iş birliği</w:t>
      </w:r>
      <w:r w:rsidRPr="00DF7FDD">
        <w:rPr>
          <w:sz w:val="24"/>
        </w:rPr>
        <w:t xml:space="preserve"> içinde çalışmasını sağlamak, bu amaçla </w:t>
      </w:r>
      <w:r w:rsidR="004538B9" w:rsidRPr="00DF7FDD">
        <w:rPr>
          <w:sz w:val="24"/>
        </w:rPr>
        <w:t xml:space="preserve">eğitim </w:t>
      </w:r>
      <w:r w:rsidRPr="00DF7FDD">
        <w:rPr>
          <w:sz w:val="24"/>
        </w:rPr>
        <w:t>programları düzenlemek.</w:t>
      </w:r>
    </w:p>
    <w:p w14:paraId="463DB93C" w14:textId="77777777" w:rsidR="00FD370D" w:rsidRPr="00DF7FDD" w:rsidRDefault="00994C42" w:rsidP="00C72A8F">
      <w:pPr>
        <w:keepNext/>
        <w:keepLines/>
        <w:widowControl/>
        <w:numPr>
          <w:ilvl w:val="0"/>
          <w:numId w:val="3"/>
        </w:numPr>
        <w:tabs>
          <w:tab w:val="clear" w:pos="360"/>
          <w:tab w:val="left" w:pos="648"/>
        </w:tabs>
        <w:autoSpaceDE/>
        <w:autoSpaceDN/>
        <w:spacing w:before="2" w:line="297" w:lineRule="exact"/>
        <w:ind w:left="648" w:right="144" w:hanging="360"/>
        <w:jc w:val="both"/>
        <w:textAlignment w:val="baseline"/>
        <w:rPr>
          <w:sz w:val="24"/>
        </w:rPr>
      </w:pPr>
      <w:r w:rsidRPr="00DF7FDD">
        <w:rPr>
          <w:sz w:val="24"/>
        </w:rPr>
        <w:t>Kütüphane hizmetleri hakkında her yıl ayrıntılı bir faaliyet raporu hazırlamak ve Rektörlüğe sunmak.</w:t>
      </w:r>
    </w:p>
    <w:p w14:paraId="4185B609" w14:textId="48A73650" w:rsidR="00FD370D" w:rsidRPr="00DF7FDD" w:rsidRDefault="00994C42" w:rsidP="00C72A8F">
      <w:pPr>
        <w:keepNext/>
        <w:keepLines/>
        <w:widowControl/>
        <w:numPr>
          <w:ilvl w:val="0"/>
          <w:numId w:val="3"/>
        </w:numPr>
        <w:tabs>
          <w:tab w:val="clear" w:pos="360"/>
          <w:tab w:val="left" w:pos="648"/>
        </w:tabs>
        <w:autoSpaceDE/>
        <w:autoSpaceDN/>
        <w:spacing w:before="2" w:line="297" w:lineRule="exact"/>
        <w:ind w:left="648" w:right="144" w:hanging="360"/>
        <w:jc w:val="both"/>
        <w:textAlignment w:val="baseline"/>
        <w:rPr>
          <w:sz w:val="24"/>
        </w:rPr>
      </w:pPr>
      <w:r w:rsidRPr="00DF7FDD">
        <w:rPr>
          <w:sz w:val="24"/>
        </w:rPr>
        <w:t xml:space="preserve">Mesleki alanda düzenlenen seminer, sempozyum, konferans (vb.) toplantılara katılarak yenilikleri takip etmek ve mesleki organizasyonlarda </w:t>
      </w:r>
      <w:r w:rsidR="009D4EE4" w:rsidRPr="00DF7FDD">
        <w:rPr>
          <w:sz w:val="24"/>
        </w:rPr>
        <w:t>Tekirdağ Namık Kemal</w:t>
      </w:r>
      <w:r w:rsidRPr="00DF7FDD">
        <w:rPr>
          <w:sz w:val="24"/>
        </w:rPr>
        <w:t xml:space="preserve"> Üniversitesi Kütüphanesini temsil etmek.</w:t>
      </w:r>
    </w:p>
    <w:p w14:paraId="2B1EFEBF" w14:textId="35B37B15" w:rsidR="00994C42" w:rsidRPr="00DF7FDD" w:rsidRDefault="00994C42" w:rsidP="00C72A8F">
      <w:pPr>
        <w:keepNext/>
        <w:keepLines/>
        <w:widowControl/>
        <w:numPr>
          <w:ilvl w:val="0"/>
          <w:numId w:val="3"/>
        </w:numPr>
        <w:tabs>
          <w:tab w:val="clear" w:pos="360"/>
          <w:tab w:val="left" w:pos="648"/>
        </w:tabs>
        <w:autoSpaceDE/>
        <w:autoSpaceDN/>
        <w:spacing w:before="2" w:line="297" w:lineRule="exact"/>
        <w:ind w:left="648" w:right="144" w:hanging="360"/>
        <w:jc w:val="both"/>
        <w:textAlignment w:val="baseline"/>
        <w:rPr>
          <w:sz w:val="24"/>
        </w:rPr>
      </w:pPr>
      <w:r w:rsidRPr="00DF7FDD">
        <w:rPr>
          <w:sz w:val="24"/>
        </w:rPr>
        <w:t>Bu Yönerge uyarınca görev alanına giren ve kütüphane hizmetlerinin gerektirdiği diğer çalışmaları yapmak.</w:t>
      </w:r>
    </w:p>
    <w:p w14:paraId="48DF980A" w14:textId="77777777" w:rsidR="004D5FE1" w:rsidRPr="00DF7FDD" w:rsidRDefault="004D5FE1" w:rsidP="00C72A8F">
      <w:pPr>
        <w:keepNext/>
        <w:keepLines/>
        <w:widowControl/>
        <w:spacing w:before="315" w:line="283" w:lineRule="exact"/>
        <w:ind w:left="144"/>
        <w:textAlignment w:val="baseline"/>
        <w:rPr>
          <w:b/>
          <w:sz w:val="24"/>
        </w:rPr>
      </w:pPr>
      <w:r w:rsidRPr="00DF7FDD">
        <w:rPr>
          <w:b/>
          <w:sz w:val="24"/>
        </w:rPr>
        <w:t>Şube Müdürlüğü ve Görevleri</w:t>
      </w:r>
    </w:p>
    <w:p w14:paraId="453A4AA5" w14:textId="1EFD732F" w:rsidR="004D5FE1" w:rsidRPr="00DF7FDD" w:rsidRDefault="004D5FE1" w:rsidP="00C72A8F">
      <w:pPr>
        <w:keepNext/>
        <w:keepLines/>
        <w:widowControl/>
        <w:spacing w:line="296" w:lineRule="exact"/>
        <w:ind w:left="144"/>
        <w:textAlignment w:val="baseline"/>
        <w:rPr>
          <w:sz w:val="24"/>
        </w:rPr>
      </w:pPr>
      <w:r w:rsidRPr="00DF7FDD">
        <w:rPr>
          <w:b/>
          <w:spacing w:val="7"/>
          <w:sz w:val="24"/>
        </w:rPr>
        <w:t xml:space="preserve">MADDE 9- (1) </w:t>
      </w:r>
      <w:r w:rsidRPr="00DF7FDD">
        <w:rPr>
          <w:spacing w:val="7"/>
          <w:sz w:val="24"/>
        </w:rPr>
        <w:t xml:space="preserve">Şube Müdürü </w:t>
      </w:r>
      <w:r w:rsidRPr="00DF7FDD">
        <w:rPr>
          <w:sz w:val="24"/>
        </w:rPr>
        <w:t>aşağıdaki görevleri yapar.</w:t>
      </w:r>
    </w:p>
    <w:p w14:paraId="075764EA" w14:textId="1EFD732F" w:rsidR="004D5FE1" w:rsidRPr="00DF7FDD" w:rsidRDefault="004D5FE1" w:rsidP="00C72A8F">
      <w:pPr>
        <w:pStyle w:val="ListeParagraf"/>
        <w:keepNext/>
        <w:keepLines/>
        <w:widowControl/>
        <w:numPr>
          <w:ilvl w:val="0"/>
          <w:numId w:val="4"/>
        </w:numPr>
        <w:adjustRightInd w:val="0"/>
        <w:spacing w:after="200" w:line="276" w:lineRule="auto"/>
        <w:contextualSpacing/>
        <w:jc w:val="both"/>
        <w:rPr>
          <w:sz w:val="24"/>
          <w:szCs w:val="24"/>
        </w:rPr>
      </w:pPr>
      <w:r w:rsidRPr="00DF7FDD">
        <w:rPr>
          <w:sz w:val="24"/>
          <w:szCs w:val="24"/>
        </w:rPr>
        <w:t>657 sayılı Devlet Memurları Kanunu hükümleri ile Tekirdağ Namık Kemal Üniversitesi üst yönetimi tarafından belirlenen amaç ve ilkelere uygun olarak hareket etmek,</w:t>
      </w:r>
      <w:r w:rsidRPr="00DF7FDD">
        <w:t xml:space="preserve"> </w:t>
      </w:r>
    </w:p>
    <w:p w14:paraId="3EC72632" w14:textId="734FEA31" w:rsidR="004D5FE1" w:rsidRPr="00DF7FDD" w:rsidRDefault="00027C4C" w:rsidP="00C72A8F">
      <w:pPr>
        <w:pStyle w:val="ListeParagraf"/>
        <w:keepNext/>
        <w:keepLines/>
        <w:widowControl/>
        <w:numPr>
          <w:ilvl w:val="0"/>
          <w:numId w:val="4"/>
        </w:numPr>
        <w:adjustRightInd w:val="0"/>
        <w:spacing w:after="200" w:line="276" w:lineRule="auto"/>
        <w:contextualSpacing/>
        <w:jc w:val="both"/>
        <w:rPr>
          <w:sz w:val="24"/>
          <w:szCs w:val="24"/>
        </w:rPr>
      </w:pPr>
      <w:r w:rsidRPr="00DF7FDD">
        <w:rPr>
          <w:sz w:val="24"/>
          <w:szCs w:val="24"/>
        </w:rPr>
        <w:t>İ</w:t>
      </w:r>
      <w:r w:rsidR="004D5FE1" w:rsidRPr="00DF7FDD">
        <w:rPr>
          <w:sz w:val="24"/>
          <w:szCs w:val="24"/>
        </w:rPr>
        <w:t>ş ve işlemlerini takip ederek sonlandırmak ve sonuçları hakkında Daire Başkanına bilgi vermek.</w:t>
      </w:r>
    </w:p>
    <w:p w14:paraId="7911270D" w14:textId="77777777" w:rsidR="004D5FE1" w:rsidRPr="00DF7FDD" w:rsidRDefault="004D5FE1" w:rsidP="00C72A8F">
      <w:pPr>
        <w:pStyle w:val="ListeParagraf"/>
        <w:keepNext/>
        <w:keepLines/>
        <w:widowControl/>
        <w:numPr>
          <w:ilvl w:val="0"/>
          <w:numId w:val="4"/>
        </w:numPr>
        <w:adjustRightInd w:val="0"/>
        <w:spacing w:after="200" w:line="276" w:lineRule="auto"/>
        <w:contextualSpacing/>
        <w:jc w:val="both"/>
        <w:rPr>
          <w:sz w:val="24"/>
          <w:szCs w:val="24"/>
        </w:rPr>
      </w:pPr>
      <w:r w:rsidRPr="00DF7FDD">
        <w:rPr>
          <w:sz w:val="24"/>
          <w:szCs w:val="24"/>
        </w:rPr>
        <w:t>Şube müdürlüğüne bağlı çalışanların denetim ve gözetimini yapmak.</w:t>
      </w:r>
    </w:p>
    <w:p w14:paraId="74F2EB20" w14:textId="77777777" w:rsidR="004D5FE1" w:rsidRPr="00DF7FDD" w:rsidRDefault="004D5FE1" w:rsidP="00C72A8F">
      <w:pPr>
        <w:pStyle w:val="ListeParagraf"/>
        <w:keepNext/>
        <w:keepLines/>
        <w:widowControl/>
        <w:numPr>
          <w:ilvl w:val="0"/>
          <w:numId w:val="4"/>
        </w:numPr>
        <w:adjustRightInd w:val="0"/>
        <w:spacing w:after="200" w:line="276" w:lineRule="auto"/>
        <w:contextualSpacing/>
        <w:jc w:val="both"/>
        <w:rPr>
          <w:sz w:val="24"/>
          <w:szCs w:val="24"/>
        </w:rPr>
      </w:pPr>
      <w:r w:rsidRPr="00DF7FDD">
        <w:rPr>
          <w:sz w:val="24"/>
          <w:szCs w:val="24"/>
        </w:rPr>
        <w:t>İşlerin aksamadan yürütülebilmesi için gerekli önlemleri almak ve ortaya çıkan sorunları tespit ederek Daire Başkanına çözüm önerileri sunmak.</w:t>
      </w:r>
    </w:p>
    <w:p w14:paraId="26332476" w14:textId="77777777" w:rsidR="004D5FE1" w:rsidRPr="00DF7FDD" w:rsidRDefault="004D5FE1" w:rsidP="00C72A8F">
      <w:pPr>
        <w:pStyle w:val="ListeParagraf"/>
        <w:keepNext/>
        <w:keepLines/>
        <w:widowControl/>
        <w:numPr>
          <w:ilvl w:val="0"/>
          <w:numId w:val="4"/>
        </w:numPr>
        <w:adjustRightInd w:val="0"/>
        <w:spacing w:after="200" w:line="276" w:lineRule="auto"/>
        <w:contextualSpacing/>
        <w:jc w:val="both"/>
        <w:rPr>
          <w:sz w:val="24"/>
          <w:szCs w:val="24"/>
        </w:rPr>
      </w:pPr>
      <w:r w:rsidRPr="00DF7FDD">
        <w:rPr>
          <w:sz w:val="24"/>
          <w:szCs w:val="24"/>
        </w:rPr>
        <w:t>Yasal mevzuatı takip etmek, işi ile ilgili bilgilerini güncel tutmak ve mevzuatta olan değişiklikler hakkında Daire Başkanını bilgilendirmek.</w:t>
      </w:r>
    </w:p>
    <w:p w14:paraId="130A83D5" w14:textId="77777777" w:rsidR="004D5FE1" w:rsidRPr="00DF7FDD" w:rsidRDefault="004D5FE1" w:rsidP="00C72A8F">
      <w:pPr>
        <w:pStyle w:val="ListeParagraf"/>
        <w:keepNext/>
        <w:keepLines/>
        <w:widowControl/>
        <w:numPr>
          <w:ilvl w:val="0"/>
          <w:numId w:val="4"/>
        </w:numPr>
        <w:adjustRightInd w:val="0"/>
        <w:spacing w:after="200" w:line="276" w:lineRule="auto"/>
        <w:contextualSpacing/>
        <w:jc w:val="both"/>
        <w:rPr>
          <w:sz w:val="24"/>
          <w:szCs w:val="24"/>
        </w:rPr>
      </w:pPr>
      <w:r w:rsidRPr="00DF7FDD">
        <w:rPr>
          <w:sz w:val="24"/>
          <w:szCs w:val="24"/>
        </w:rPr>
        <w:t>Tekirdağ Namık Kemal Üniversitesi varlıklarını, kaynaklarını etkin ve verimli kullanmak, kullandırmak, korumak ve gizliliğe riayet etmek,</w:t>
      </w:r>
    </w:p>
    <w:p w14:paraId="1570485D" w14:textId="77777777" w:rsidR="004D5FE1" w:rsidRPr="00DF7FDD" w:rsidRDefault="004D5FE1" w:rsidP="00C72A8F">
      <w:pPr>
        <w:pStyle w:val="ListeParagraf"/>
        <w:keepNext/>
        <w:keepLines/>
        <w:widowControl/>
        <w:numPr>
          <w:ilvl w:val="0"/>
          <w:numId w:val="4"/>
        </w:numPr>
        <w:adjustRightInd w:val="0"/>
        <w:spacing w:after="200" w:line="276" w:lineRule="auto"/>
        <w:contextualSpacing/>
        <w:jc w:val="both"/>
        <w:rPr>
          <w:sz w:val="24"/>
          <w:szCs w:val="24"/>
        </w:rPr>
      </w:pPr>
      <w:r w:rsidRPr="00DF7FDD">
        <w:rPr>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0A09DB87" w14:textId="77777777" w:rsidR="004D5FE1" w:rsidRPr="00DF7FDD" w:rsidRDefault="004D5FE1" w:rsidP="00C72A8F">
      <w:pPr>
        <w:pStyle w:val="ListeParagraf"/>
        <w:keepNext/>
        <w:keepLines/>
        <w:widowControl/>
        <w:numPr>
          <w:ilvl w:val="0"/>
          <w:numId w:val="4"/>
        </w:numPr>
        <w:tabs>
          <w:tab w:val="left" w:pos="648"/>
        </w:tabs>
        <w:autoSpaceDE/>
        <w:autoSpaceDN/>
        <w:adjustRightInd w:val="0"/>
        <w:spacing w:before="2" w:after="200" w:line="297" w:lineRule="exact"/>
        <w:ind w:right="144"/>
        <w:contextualSpacing/>
        <w:jc w:val="both"/>
        <w:textAlignment w:val="baseline"/>
        <w:rPr>
          <w:sz w:val="24"/>
        </w:rPr>
      </w:pPr>
      <w:r w:rsidRPr="00DF7FDD">
        <w:rPr>
          <w:sz w:val="24"/>
          <w:szCs w:val="24"/>
        </w:rPr>
        <w:t xml:space="preserve">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 </w:t>
      </w:r>
    </w:p>
    <w:p w14:paraId="08AF159F" w14:textId="77777777" w:rsidR="004D5FE1" w:rsidRPr="00DF7FDD" w:rsidRDefault="004D5FE1" w:rsidP="00C72A8F">
      <w:pPr>
        <w:pStyle w:val="ListeParagraf"/>
        <w:keepNext/>
        <w:keepLines/>
        <w:widowControl/>
        <w:numPr>
          <w:ilvl w:val="0"/>
          <w:numId w:val="4"/>
        </w:numPr>
        <w:tabs>
          <w:tab w:val="left" w:pos="648"/>
        </w:tabs>
        <w:autoSpaceDE/>
        <w:autoSpaceDN/>
        <w:adjustRightInd w:val="0"/>
        <w:spacing w:before="2" w:after="200" w:line="297" w:lineRule="exact"/>
        <w:ind w:right="144"/>
        <w:contextualSpacing/>
        <w:jc w:val="both"/>
        <w:textAlignment w:val="baseline"/>
        <w:rPr>
          <w:sz w:val="24"/>
          <w:szCs w:val="24"/>
        </w:rPr>
      </w:pPr>
      <w:r w:rsidRPr="00DF7FDD">
        <w:rPr>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08CECC4E" w14:textId="24268945" w:rsidR="004D5FE1" w:rsidRPr="00DF7FDD" w:rsidRDefault="004D5FE1" w:rsidP="00C72A8F">
      <w:pPr>
        <w:pStyle w:val="ListeParagraf"/>
        <w:keepNext/>
        <w:keepLines/>
        <w:widowControl/>
        <w:numPr>
          <w:ilvl w:val="0"/>
          <w:numId w:val="4"/>
        </w:numPr>
        <w:tabs>
          <w:tab w:val="left" w:pos="648"/>
        </w:tabs>
        <w:autoSpaceDE/>
        <w:autoSpaceDN/>
        <w:adjustRightInd w:val="0"/>
        <w:spacing w:before="2" w:after="200" w:line="297" w:lineRule="exact"/>
        <w:ind w:right="144"/>
        <w:contextualSpacing/>
        <w:jc w:val="both"/>
        <w:textAlignment w:val="baseline"/>
        <w:rPr>
          <w:sz w:val="24"/>
        </w:rPr>
      </w:pPr>
      <w:r w:rsidRPr="00DF7FDD">
        <w:rPr>
          <w:sz w:val="24"/>
          <w:szCs w:val="24"/>
        </w:rPr>
        <w:lastRenderedPageBreak/>
        <w:t>Çevre mevzuatı, iş sağlığı ve güvenliği mevzuatı gerekliliklerinin yerine getirmek, sıfır atık anlayışı içerisinde faaliyetlerini sürdürmek</w:t>
      </w:r>
    </w:p>
    <w:p w14:paraId="7CFB2885" w14:textId="77777777" w:rsidR="004D5FE1" w:rsidRPr="00DF7FDD" w:rsidRDefault="004D5FE1" w:rsidP="00C72A8F">
      <w:pPr>
        <w:pStyle w:val="ListeParagraf"/>
        <w:keepNext/>
        <w:keepLines/>
        <w:widowControl/>
        <w:numPr>
          <w:ilvl w:val="0"/>
          <w:numId w:val="4"/>
        </w:numPr>
        <w:adjustRightInd w:val="0"/>
        <w:spacing w:after="200" w:line="276" w:lineRule="auto"/>
        <w:contextualSpacing/>
        <w:jc w:val="both"/>
        <w:rPr>
          <w:sz w:val="24"/>
          <w:szCs w:val="24"/>
        </w:rPr>
      </w:pPr>
      <w:r w:rsidRPr="00DF7FDD">
        <w:rPr>
          <w:sz w:val="24"/>
          <w:szCs w:val="24"/>
        </w:rPr>
        <w:t>İlgili mevzuatlar çerçevesinde Daire Başkanı tarafından kendisine verilen diğer görevleri yapmak,</w:t>
      </w:r>
    </w:p>
    <w:p w14:paraId="756CF262" w14:textId="6D067493" w:rsidR="004D5FE1" w:rsidRPr="00DF7FDD" w:rsidRDefault="004D5FE1" w:rsidP="00C72A8F">
      <w:pPr>
        <w:pStyle w:val="ListeParagraf"/>
        <w:keepNext/>
        <w:keepLines/>
        <w:widowControl/>
        <w:numPr>
          <w:ilvl w:val="0"/>
          <w:numId w:val="4"/>
        </w:numPr>
        <w:tabs>
          <w:tab w:val="left" w:pos="648"/>
        </w:tabs>
        <w:autoSpaceDE/>
        <w:autoSpaceDN/>
        <w:adjustRightInd w:val="0"/>
        <w:spacing w:before="2" w:after="200" w:line="297" w:lineRule="exact"/>
        <w:ind w:right="144"/>
        <w:contextualSpacing/>
        <w:jc w:val="both"/>
        <w:textAlignment w:val="baseline"/>
        <w:rPr>
          <w:sz w:val="24"/>
        </w:rPr>
      </w:pPr>
      <w:r w:rsidRPr="00DF7FDD">
        <w:rPr>
          <w:rFonts w:eastAsia="Calibri"/>
          <w:sz w:val="24"/>
          <w:szCs w:val="24"/>
        </w:rPr>
        <w:t>Şube Müdürü yukarıda yazılı olan bütün bu görevleri kanunlara ve yönetmeliklere uygun olarak yerine getirirken Daire Başkanına karşı sorumludur.</w:t>
      </w:r>
    </w:p>
    <w:p w14:paraId="2BB31B1F" w14:textId="77777777" w:rsidR="00AA7B23" w:rsidRPr="00DF7FDD" w:rsidRDefault="00AA7B23" w:rsidP="00C72A8F">
      <w:pPr>
        <w:pStyle w:val="ListeParagraf"/>
        <w:keepNext/>
        <w:keepLines/>
        <w:widowControl/>
        <w:tabs>
          <w:tab w:val="left" w:pos="648"/>
        </w:tabs>
        <w:autoSpaceDE/>
        <w:autoSpaceDN/>
        <w:adjustRightInd w:val="0"/>
        <w:spacing w:before="2" w:after="200" w:line="297" w:lineRule="exact"/>
        <w:ind w:left="720" w:right="144" w:firstLine="0"/>
        <w:contextualSpacing/>
        <w:jc w:val="both"/>
        <w:textAlignment w:val="baseline"/>
        <w:rPr>
          <w:sz w:val="24"/>
        </w:rPr>
      </w:pPr>
    </w:p>
    <w:p w14:paraId="6E48B4DF" w14:textId="010C6F63" w:rsidR="004D5FE1" w:rsidRPr="00DF7FDD" w:rsidRDefault="004D5FE1" w:rsidP="00C72A8F">
      <w:pPr>
        <w:keepNext/>
        <w:keepLines/>
        <w:widowControl/>
        <w:spacing w:before="315" w:line="283" w:lineRule="exact"/>
        <w:ind w:left="144"/>
        <w:textAlignment w:val="baseline"/>
        <w:rPr>
          <w:b/>
          <w:sz w:val="24"/>
        </w:rPr>
      </w:pPr>
      <w:r w:rsidRPr="00DF7FDD">
        <w:rPr>
          <w:b/>
          <w:sz w:val="24"/>
        </w:rPr>
        <w:t>Teknik Hizmetler Şube Müdürü Görevleri</w:t>
      </w:r>
    </w:p>
    <w:p w14:paraId="5519D2C7" w14:textId="1A1DBB0B" w:rsidR="004D5FE1" w:rsidRPr="00DF7FDD" w:rsidRDefault="004D5FE1" w:rsidP="00C72A8F">
      <w:pPr>
        <w:pStyle w:val="GvdeMetni"/>
        <w:keepNext/>
        <w:keepLines/>
        <w:widowControl/>
        <w:ind w:firstLine="0"/>
        <w:jc w:val="both"/>
      </w:pPr>
      <w:r w:rsidRPr="00DF7FDD">
        <w:rPr>
          <w:b/>
          <w:spacing w:val="7"/>
        </w:rPr>
        <w:t xml:space="preserve">MADDE </w:t>
      </w:r>
      <w:r w:rsidR="00CD2EAA" w:rsidRPr="00DF7FDD">
        <w:rPr>
          <w:b/>
          <w:spacing w:val="7"/>
        </w:rPr>
        <w:t>10</w:t>
      </w:r>
      <w:r w:rsidRPr="00DF7FDD">
        <w:rPr>
          <w:b/>
          <w:spacing w:val="7"/>
        </w:rPr>
        <w:t xml:space="preserve">- (1): </w:t>
      </w:r>
      <w:r w:rsidRPr="00DF7FDD">
        <w:t>Madde 9’da belirtilen görevlere ek olarak aşağıdaki görevleri de yürütür.</w:t>
      </w:r>
    </w:p>
    <w:p w14:paraId="019D6459" w14:textId="0E1F6B86" w:rsidR="00440114" w:rsidRPr="00DF7FDD" w:rsidRDefault="00440114" w:rsidP="00C72A8F">
      <w:pPr>
        <w:pStyle w:val="GvdeMetni"/>
        <w:keepNext/>
        <w:keepLines/>
        <w:widowControl/>
        <w:ind w:left="824" w:firstLine="0"/>
        <w:jc w:val="both"/>
      </w:pPr>
    </w:p>
    <w:p w14:paraId="717DC4E4" w14:textId="77777777" w:rsidR="00440114" w:rsidRPr="00DF7FDD" w:rsidRDefault="00440114" w:rsidP="00C72A8F">
      <w:pPr>
        <w:pStyle w:val="ListeParagraf"/>
        <w:keepNext/>
        <w:keepLines/>
        <w:widowControl/>
        <w:numPr>
          <w:ilvl w:val="0"/>
          <w:numId w:val="5"/>
        </w:numPr>
        <w:adjustRightInd w:val="0"/>
        <w:spacing w:after="200" w:line="276" w:lineRule="auto"/>
        <w:contextualSpacing/>
        <w:jc w:val="both"/>
        <w:rPr>
          <w:sz w:val="24"/>
          <w:szCs w:val="24"/>
        </w:rPr>
      </w:pPr>
      <w:r w:rsidRPr="00DF7FDD">
        <w:rPr>
          <w:sz w:val="24"/>
          <w:szCs w:val="24"/>
        </w:rPr>
        <w:t>Kendisine bağlı personellerin performanslarını takip etmek, ilgili aya ölçülebilir performans verilerini   takip eden ayın ilk haftasında daire başkanına sunmak</w:t>
      </w:r>
    </w:p>
    <w:p w14:paraId="00F759DD" w14:textId="77777777" w:rsidR="00440114" w:rsidRPr="00DF7FDD" w:rsidRDefault="00440114" w:rsidP="00C72A8F">
      <w:pPr>
        <w:pStyle w:val="ListeParagraf"/>
        <w:keepNext/>
        <w:keepLines/>
        <w:widowControl/>
        <w:numPr>
          <w:ilvl w:val="0"/>
          <w:numId w:val="5"/>
        </w:numPr>
        <w:adjustRightInd w:val="0"/>
        <w:spacing w:after="200" w:line="276" w:lineRule="auto"/>
        <w:contextualSpacing/>
        <w:jc w:val="both"/>
        <w:rPr>
          <w:sz w:val="24"/>
          <w:szCs w:val="24"/>
        </w:rPr>
      </w:pPr>
      <w:r w:rsidRPr="00DF7FDD">
        <w:rPr>
          <w:sz w:val="24"/>
          <w:szCs w:val="24"/>
        </w:rPr>
        <w:t>Bölümün fonksiyonlarını kullanarak, bölümlerin etkin ve uygun bir şekilde tasarlanmasını sağlar.</w:t>
      </w:r>
    </w:p>
    <w:p w14:paraId="2C3F30A7" w14:textId="611A4BE6" w:rsidR="00440114" w:rsidRPr="00DF7FDD" w:rsidRDefault="00440114" w:rsidP="00C72A8F">
      <w:pPr>
        <w:pStyle w:val="ListeParagraf"/>
        <w:keepNext/>
        <w:keepLines/>
        <w:widowControl/>
        <w:numPr>
          <w:ilvl w:val="0"/>
          <w:numId w:val="5"/>
        </w:numPr>
        <w:adjustRightInd w:val="0"/>
        <w:spacing w:after="200" w:line="276" w:lineRule="auto"/>
        <w:contextualSpacing/>
        <w:jc w:val="both"/>
        <w:rPr>
          <w:sz w:val="24"/>
          <w:szCs w:val="24"/>
        </w:rPr>
      </w:pPr>
      <w:r w:rsidRPr="00DF7FDD">
        <w:rPr>
          <w:sz w:val="24"/>
          <w:szCs w:val="24"/>
        </w:rPr>
        <w:t>Teknik Hizmetler Şube Müdürlüğü altındaki bilişim hizmetleri servisi, sağlama servisi, kataloglama ve sınıflama servisi, süreli yayınlar servisi, ciltleme ve onarım servisi ile belge sağlama servisinin işleyişinden sorumludur.</w:t>
      </w:r>
    </w:p>
    <w:p w14:paraId="2E1BF1A6" w14:textId="6B944ABB" w:rsidR="00E34A36" w:rsidRPr="00DF7FDD" w:rsidRDefault="00E34A36" w:rsidP="00C72A8F">
      <w:pPr>
        <w:keepNext/>
        <w:keepLines/>
        <w:widowControl/>
        <w:spacing w:before="315" w:line="283" w:lineRule="exact"/>
        <w:ind w:left="144"/>
        <w:textAlignment w:val="baseline"/>
        <w:rPr>
          <w:b/>
          <w:sz w:val="24"/>
        </w:rPr>
      </w:pPr>
      <w:r w:rsidRPr="00DF7FDD">
        <w:rPr>
          <w:b/>
          <w:sz w:val="24"/>
        </w:rPr>
        <w:t>Okuyucu Hizmetleri Şube Müdürü Görevleri</w:t>
      </w:r>
    </w:p>
    <w:p w14:paraId="011229ED" w14:textId="245BC339" w:rsidR="00E34A36" w:rsidRPr="00DF7FDD" w:rsidRDefault="00E34A36" w:rsidP="00C72A8F">
      <w:pPr>
        <w:pStyle w:val="GvdeMetni"/>
        <w:keepNext/>
        <w:keepLines/>
        <w:widowControl/>
        <w:ind w:firstLine="0"/>
        <w:jc w:val="both"/>
      </w:pPr>
      <w:r w:rsidRPr="00DF7FDD">
        <w:rPr>
          <w:b/>
          <w:spacing w:val="7"/>
        </w:rPr>
        <w:t xml:space="preserve">MADDE 11- (1): </w:t>
      </w:r>
      <w:r w:rsidRPr="00DF7FDD">
        <w:t>Madde 9’da belirtilen görevlere ek olarak aşağıdaki görevleri de yürütür.</w:t>
      </w:r>
    </w:p>
    <w:p w14:paraId="30DF1A8D" w14:textId="77777777" w:rsidR="00E34A36" w:rsidRPr="00DF7FDD" w:rsidRDefault="00E34A36" w:rsidP="00C72A8F">
      <w:pPr>
        <w:pStyle w:val="GvdeMetni"/>
        <w:keepNext/>
        <w:keepLines/>
        <w:widowControl/>
        <w:ind w:left="824" w:firstLine="0"/>
        <w:jc w:val="both"/>
      </w:pPr>
    </w:p>
    <w:p w14:paraId="67D77DC1" w14:textId="77777777" w:rsidR="00E34A36" w:rsidRPr="00DF7FDD" w:rsidRDefault="00E34A36" w:rsidP="00C72A8F">
      <w:pPr>
        <w:pStyle w:val="ListeParagraf"/>
        <w:keepNext/>
        <w:keepLines/>
        <w:widowControl/>
        <w:numPr>
          <w:ilvl w:val="0"/>
          <w:numId w:val="6"/>
        </w:numPr>
        <w:adjustRightInd w:val="0"/>
        <w:spacing w:after="200" w:line="276" w:lineRule="auto"/>
        <w:contextualSpacing/>
        <w:jc w:val="both"/>
        <w:rPr>
          <w:sz w:val="24"/>
          <w:szCs w:val="24"/>
        </w:rPr>
      </w:pPr>
      <w:r w:rsidRPr="00DF7FDD">
        <w:rPr>
          <w:sz w:val="24"/>
          <w:szCs w:val="24"/>
        </w:rPr>
        <w:t>Kütüphane kullanıcılarının ihtiyaçları kapsamında ilgili birimlerle koordinasyonu sağlamak,</w:t>
      </w:r>
    </w:p>
    <w:p w14:paraId="51004116" w14:textId="77777777" w:rsidR="00E34A36" w:rsidRPr="00DF7FDD" w:rsidRDefault="00E34A36" w:rsidP="00C72A8F">
      <w:pPr>
        <w:pStyle w:val="ListeParagraf"/>
        <w:keepNext/>
        <w:keepLines/>
        <w:widowControl/>
        <w:numPr>
          <w:ilvl w:val="0"/>
          <w:numId w:val="6"/>
        </w:numPr>
        <w:adjustRightInd w:val="0"/>
        <w:spacing w:after="200" w:line="276" w:lineRule="auto"/>
        <w:contextualSpacing/>
        <w:jc w:val="both"/>
        <w:rPr>
          <w:sz w:val="24"/>
          <w:szCs w:val="24"/>
        </w:rPr>
      </w:pPr>
      <w:r w:rsidRPr="00DF7FDD">
        <w:rPr>
          <w:sz w:val="24"/>
          <w:szCs w:val="24"/>
        </w:rPr>
        <w:t>Bölümün fonksiyonlarını kullanarak, bölümlerin etkin ve uygun bir şekilde tasarlanmasını sağlar.</w:t>
      </w:r>
    </w:p>
    <w:p w14:paraId="11CDB905" w14:textId="77777777" w:rsidR="00E34A36" w:rsidRPr="00DF7FDD" w:rsidRDefault="00E34A36" w:rsidP="00C72A8F">
      <w:pPr>
        <w:pStyle w:val="ListeParagraf"/>
        <w:keepNext/>
        <w:keepLines/>
        <w:widowControl/>
        <w:numPr>
          <w:ilvl w:val="0"/>
          <w:numId w:val="6"/>
        </w:numPr>
        <w:adjustRightInd w:val="0"/>
        <w:spacing w:after="200" w:line="276" w:lineRule="auto"/>
        <w:contextualSpacing/>
        <w:jc w:val="both"/>
        <w:rPr>
          <w:sz w:val="24"/>
          <w:szCs w:val="24"/>
        </w:rPr>
      </w:pPr>
      <w:r w:rsidRPr="00DF7FDD">
        <w:rPr>
          <w:sz w:val="24"/>
          <w:szCs w:val="24"/>
        </w:rPr>
        <w:t>Okuma Salonu/Salonlarındaki kullanıcılara çalışma ortamı sağlamak,</w:t>
      </w:r>
    </w:p>
    <w:p w14:paraId="1C3FA7FF" w14:textId="77777777" w:rsidR="00E34A36" w:rsidRPr="00DF7FDD" w:rsidRDefault="00E34A36" w:rsidP="00C72A8F">
      <w:pPr>
        <w:pStyle w:val="ListeParagraf"/>
        <w:keepNext/>
        <w:keepLines/>
        <w:widowControl/>
        <w:numPr>
          <w:ilvl w:val="0"/>
          <w:numId w:val="6"/>
        </w:numPr>
        <w:adjustRightInd w:val="0"/>
        <w:spacing w:after="200" w:line="276" w:lineRule="auto"/>
        <w:contextualSpacing/>
        <w:jc w:val="both"/>
        <w:rPr>
          <w:sz w:val="24"/>
          <w:szCs w:val="24"/>
        </w:rPr>
      </w:pPr>
      <w:r w:rsidRPr="00DF7FDD">
        <w:rPr>
          <w:sz w:val="24"/>
          <w:szCs w:val="24"/>
        </w:rPr>
        <w:t>Ödünç /İade Hizmetlerinin yönergeye uygun olarak sürdürülmesini sağlamak,</w:t>
      </w:r>
    </w:p>
    <w:p w14:paraId="511C976F" w14:textId="77777777" w:rsidR="00E34A36" w:rsidRPr="00DF7FDD" w:rsidRDefault="00E34A36" w:rsidP="00C72A8F">
      <w:pPr>
        <w:pStyle w:val="ListeParagraf"/>
        <w:keepNext/>
        <w:keepLines/>
        <w:widowControl/>
        <w:numPr>
          <w:ilvl w:val="0"/>
          <w:numId w:val="6"/>
        </w:numPr>
        <w:adjustRightInd w:val="0"/>
        <w:spacing w:after="200" w:line="276" w:lineRule="auto"/>
        <w:contextualSpacing/>
        <w:jc w:val="both"/>
        <w:rPr>
          <w:sz w:val="24"/>
          <w:szCs w:val="24"/>
        </w:rPr>
      </w:pPr>
      <w:r w:rsidRPr="00DF7FDD">
        <w:rPr>
          <w:sz w:val="24"/>
          <w:szCs w:val="24"/>
        </w:rPr>
        <w:t>Okuyucu Hizmetleri personellerinin görev tanımlarını belirlemek/güncellemek ve uygulamada kontrolünü sağlamak,</w:t>
      </w:r>
    </w:p>
    <w:p w14:paraId="50EA6732" w14:textId="77777777" w:rsidR="00E34A36" w:rsidRPr="00DF7FDD" w:rsidRDefault="00E34A36" w:rsidP="00C72A8F">
      <w:pPr>
        <w:pStyle w:val="ListeParagraf"/>
        <w:keepNext/>
        <w:keepLines/>
        <w:widowControl/>
        <w:numPr>
          <w:ilvl w:val="0"/>
          <w:numId w:val="6"/>
        </w:numPr>
        <w:adjustRightInd w:val="0"/>
        <w:spacing w:after="200" w:line="276" w:lineRule="auto"/>
        <w:contextualSpacing/>
        <w:jc w:val="both"/>
        <w:rPr>
          <w:sz w:val="24"/>
          <w:szCs w:val="24"/>
        </w:rPr>
      </w:pPr>
      <w:r w:rsidRPr="00DF7FDD">
        <w:rPr>
          <w:sz w:val="24"/>
          <w:szCs w:val="24"/>
        </w:rPr>
        <w:t>Tez ve Danışma Kaynaklarının yönergeye uygun şekilde teminini ve kullanıcı hizmetlerine sunulmasını sağlamak,</w:t>
      </w:r>
    </w:p>
    <w:p w14:paraId="4B85DC41" w14:textId="0397C42D" w:rsidR="00E34A36" w:rsidRPr="00DF7FDD" w:rsidRDefault="00E34A36" w:rsidP="00C72A8F">
      <w:pPr>
        <w:pStyle w:val="ListeParagraf"/>
        <w:keepNext/>
        <w:keepLines/>
        <w:widowControl/>
        <w:numPr>
          <w:ilvl w:val="0"/>
          <w:numId w:val="6"/>
        </w:numPr>
        <w:adjustRightInd w:val="0"/>
        <w:spacing w:after="200" w:line="276" w:lineRule="auto"/>
        <w:contextualSpacing/>
        <w:jc w:val="both"/>
        <w:rPr>
          <w:sz w:val="24"/>
          <w:szCs w:val="24"/>
        </w:rPr>
      </w:pPr>
      <w:r w:rsidRPr="00DF7FDD">
        <w:rPr>
          <w:sz w:val="24"/>
          <w:szCs w:val="24"/>
        </w:rPr>
        <w:t>Kendisine bağlı personellerin performanslarını takip etmek, ilgili aya ölçülebilir performans verilerini   takip eden ayın ilk haftasında daire başkanına sunmak</w:t>
      </w:r>
    </w:p>
    <w:p w14:paraId="00FE9152" w14:textId="25251FB2" w:rsidR="00E34A36" w:rsidRPr="00DF7FDD" w:rsidRDefault="00E34A36" w:rsidP="00C72A8F">
      <w:pPr>
        <w:keepNext/>
        <w:keepLines/>
        <w:widowControl/>
        <w:spacing w:before="315" w:line="283" w:lineRule="exact"/>
        <w:ind w:left="144"/>
        <w:textAlignment w:val="baseline"/>
        <w:rPr>
          <w:b/>
          <w:sz w:val="24"/>
        </w:rPr>
      </w:pPr>
      <w:r w:rsidRPr="00DF7FDD">
        <w:rPr>
          <w:b/>
          <w:sz w:val="24"/>
        </w:rPr>
        <w:t>İdari Hizmetler Şube Müdürü Görevleri</w:t>
      </w:r>
    </w:p>
    <w:p w14:paraId="41199596" w14:textId="050E4CDA" w:rsidR="00E34A36" w:rsidRPr="00DF7FDD" w:rsidRDefault="00E34A36" w:rsidP="00C72A8F">
      <w:pPr>
        <w:pStyle w:val="GvdeMetni"/>
        <w:keepNext/>
        <w:keepLines/>
        <w:widowControl/>
        <w:ind w:firstLine="0"/>
        <w:jc w:val="both"/>
      </w:pPr>
      <w:r w:rsidRPr="00DF7FDD">
        <w:rPr>
          <w:b/>
          <w:spacing w:val="7"/>
        </w:rPr>
        <w:t xml:space="preserve">MADDE 12- (1): </w:t>
      </w:r>
      <w:r w:rsidRPr="00DF7FDD">
        <w:t>Madde 9’da belirtilen görevlere ek olarak aşağıdaki görevleri de yürütür.</w:t>
      </w:r>
    </w:p>
    <w:p w14:paraId="0D8C6813" w14:textId="77777777" w:rsidR="00E34A36" w:rsidRPr="00DF7FDD" w:rsidRDefault="00E34A36" w:rsidP="00C72A8F">
      <w:pPr>
        <w:pStyle w:val="GvdeMetni"/>
        <w:keepNext/>
        <w:keepLines/>
        <w:widowControl/>
        <w:ind w:left="824" w:firstLine="0"/>
        <w:jc w:val="both"/>
      </w:pPr>
    </w:p>
    <w:p w14:paraId="6619074B" w14:textId="77777777" w:rsidR="00FE698F" w:rsidRPr="00DF7FDD" w:rsidRDefault="00FE698F" w:rsidP="00C72A8F">
      <w:pPr>
        <w:pStyle w:val="ListeParagraf"/>
        <w:keepNext/>
        <w:keepLines/>
        <w:widowControl/>
        <w:numPr>
          <w:ilvl w:val="0"/>
          <w:numId w:val="7"/>
        </w:numPr>
        <w:adjustRightInd w:val="0"/>
        <w:spacing w:after="200" w:line="276" w:lineRule="auto"/>
        <w:contextualSpacing/>
        <w:jc w:val="both"/>
        <w:rPr>
          <w:sz w:val="24"/>
          <w:szCs w:val="24"/>
        </w:rPr>
      </w:pPr>
      <w:r w:rsidRPr="00DF7FDD">
        <w:rPr>
          <w:sz w:val="24"/>
          <w:szCs w:val="24"/>
        </w:rPr>
        <w:t>Tüm resmi yazışmaları gerçekleştirmek,</w:t>
      </w:r>
    </w:p>
    <w:p w14:paraId="6939AF92" w14:textId="77777777" w:rsidR="00FE698F" w:rsidRPr="00DF7FDD" w:rsidRDefault="00FE698F" w:rsidP="00C72A8F">
      <w:pPr>
        <w:pStyle w:val="ListeParagraf"/>
        <w:keepNext/>
        <w:keepLines/>
        <w:widowControl/>
        <w:numPr>
          <w:ilvl w:val="0"/>
          <w:numId w:val="7"/>
        </w:numPr>
        <w:adjustRightInd w:val="0"/>
        <w:spacing w:after="200" w:line="276" w:lineRule="auto"/>
        <w:contextualSpacing/>
        <w:jc w:val="both"/>
        <w:rPr>
          <w:sz w:val="24"/>
          <w:szCs w:val="24"/>
        </w:rPr>
      </w:pPr>
      <w:r w:rsidRPr="00DF7FDD">
        <w:rPr>
          <w:sz w:val="24"/>
          <w:szCs w:val="24"/>
        </w:rPr>
        <w:t>Satın alma işlemlerinin ilgili kanun, mevzuat ve yönetmelikler kapsamında gerçekleştirmek,</w:t>
      </w:r>
    </w:p>
    <w:p w14:paraId="65116062" w14:textId="77777777" w:rsidR="00FE698F" w:rsidRPr="00DF7FDD" w:rsidRDefault="00FE698F" w:rsidP="00C72A8F">
      <w:pPr>
        <w:pStyle w:val="ListeParagraf"/>
        <w:keepNext/>
        <w:keepLines/>
        <w:widowControl/>
        <w:numPr>
          <w:ilvl w:val="0"/>
          <w:numId w:val="7"/>
        </w:numPr>
        <w:adjustRightInd w:val="0"/>
        <w:spacing w:after="200" w:line="276" w:lineRule="auto"/>
        <w:contextualSpacing/>
        <w:jc w:val="both"/>
        <w:rPr>
          <w:sz w:val="24"/>
          <w:szCs w:val="24"/>
        </w:rPr>
      </w:pPr>
      <w:r w:rsidRPr="00DF7FDD">
        <w:rPr>
          <w:sz w:val="24"/>
          <w:szCs w:val="24"/>
        </w:rPr>
        <w:t>Kütüphanenin tüm destek hizmetlerinin (temizlik, güvenlik, taşıma, bakım onarım, vb. hizmetlerin) yürütülmesini sağlamak</w:t>
      </w:r>
    </w:p>
    <w:p w14:paraId="66AB8277" w14:textId="77777777" w:rsidR="00FE698F" w:rsidRPr="00DF7FDD" w:rsidRDefault="00FE698F" w:rsidP="00C72A8F">
      <w:pPr>
        <w:pStyle w:val="ListeParagraf"/>
        <w:keepNext/>
        <w:keepLines/>
        <w:widowControl/>
        <w:numPr>
          <w:ilvl w:val="0"/>
          <w:numId w:val="7"/>
        </w:numPr>
        <w:adjustRightInd w:val="0"/>
        <w:spacing w:after="200" w:line="276" w:lineRule="auto"/>
        <w:contextualSpacing/>
        <w:jc w:val="both"/>
        <w:rPr>
          <w:sz w:val="24"/>
          <w:szCs w:val="24"/>
        </w:rPr>
      </w:pPr>
      <w:r w:rsidRPr="00DF7FDD">
        <w:rPr>
          <w:sz w:val="24"/>
          <w:szCs w:val="24"/>
        </w:rPr>
        <w:t>Kütüphane Daire Başkanlığı ile ilgili tüm raporları hazırlanmasını sağlayarak daire başkanına sunar,</w:t>
      </w:r>
    </w:p>
    <w:p w14:paraId="5CB8FA87" w14:textId="77777777" w:rsidR="00FE698F" w:rsidRPr="00DF7FDD" w:rsidRDefault="00FE698F" w:rsidP="00C72A8F">
      <w:pPr>
        <w:pStyle w:val="ListeParagraf"/>
        <w:keepNext/>
        <w:keepLines/>
        <w:widowControl/>
        <w:numPr>
          <w:ilvl w:val="0"/>
          <w:numId w:val="7"/>
        </w:numPr>
        <w:adjustRightInd w:val="0"/>
        <w:spacing w:after="200" w:line="276" w:lineRule="auto"/>
        <w:contextualSpacing/>
        <w:jc w:val="both"/>
        <w:rPr>
          <w:sz w:val="24"/>
          <w:szCs w:val="24"/>
        </w:rPr>
      </w:pPr>
      <w:r w:rsidRPr="00DF7FDD">
        <w:rPr>
          <w:sz w:val="24"/>
          <w:szCs w:val="24"/>
        </w:rPr>
        <w:lastRenderedPageBreak/>
        <w:t xml:space="preserve">Kütüphanenin tüm taşınır işlemlerinin ilgili kanun, mevzuat ve yönetmelikler çerçevesinde yürütülmesini sağlar, </w:t>
      </w:r>
    </w:p>
    <w:p w14:paraId="3F6FEB14" w14:textId="77777777" w:rsidR="00FE698F" w:rsidRPr="00DF7FDD" w:rsidRDefault="00FE698F" w:rsidP="00C72A8F">
      <w:pPr>
        <w:pStyle w:val="ListeParagraf"/>
        <w:keepNext/>
        <w:keepLines/>
        <w:widowControl/>
        <w:numPr>
          <w:ilvl w:val="0"/>
          <w:numId w:val="7"/>
        </w:numPr>
        <w:adjustRightInd w:val="0"/>
        <w:spacing w:after="200" w:line="276" w:lineRule="auto"/>
        <w:contextualSpacing/>
        <w:jc w:val="both"/>
        <w:rPr>
          <w:sz w:val="24"/>
          <w:szCs w:val="24"/>
        </w:rPr>
      </w:pPr>
      <w:r w:rsidRPr="00DF7FDD">
        <w:rPr>
          <w:sz w:val="24"/>
          <w:szCs w:val="24"/>
        </w:rPr>
        <w:t>Başkanlık personelinin özlük haklarını tahakkuk ettirmek,</w:t>
      </w:r>
    </w:p>
    <w:p w14:paraId="439A3688" w14:textId="51D7AEDD" w:rsidR="00FE698F" w:rsidRPr="00DF7FDD" w:rsidRDefault="00FE698F" w:rsidP="00C72A8F">
      <w:pPr>
        <w:pStyle w:val="ListeParagraf"/>
        <w:keepNext/>
        <w:keepLines/>
        <w:widowControl/>
        <w:numPr>
          <w:ilvl w:val="0"/>
          <w:numId w:val="7"/>
        </w:numPr>
        <w:adjustRightInd w:val="0"/>
        <w:spacing w:after="200" w:line="276" w:lineRule="auto"/>
        <w:contextualSpacing/>
        <w:jc w:val="both"/>
        <w:rPr>
          <w:sz w:val="24"/>
          <w:szCs w:val="24"/>
        </w:rPr>
      </w:pPr>
      <w:r w:rsidRPr="00DF7FDD">
        <w:rPr>
          <w:sz w:val="24"/>
          <w:szCs w:val="24"/>
        </w:rPr>
        <w:t>Taşınır Kontrol Yetkilisi görevini yerine getirmek,</w:t>
      </w:r>
    </w:p>
    <w:p w14:paraId="37D81880" w14:textId="144701C4" w:rsidR="00AA7B23" w:rsidRPr="00DF7FDD" w:rsidRDefault="00AA7B23" w:rsidP="00C72A8F">
      <w:pPr>
        <w:keepNext/>
        <w:keepLines/>
        <w:widowControl/>
        <w:adjustRightInd w:val="0"/>
        <w:spacing w:after="200" w:line="276" w:lineRule="auto"/>
        <w:contextualSpacing/>
        <w:jc w:val="both"/>
        <w:rPr>
          <w:sz w:val="24"/>
          <w:szCs w:val="24"/>
        </w:rPr>
      </w:pPr>
    </w:p>
    <w:p w14:paraId="704D9A6F" w14:textId="0D958295" w:rsidR="00E34A36" w:rsidRPr="00DF7FDD" w:rsidRDefault="00E34A36" w:rsidP="00C72A8F">
      <w:pPr>
        <w:keepNext/>
        <w:keepLines/>
        <w:widowControl/>
        <w:adjustRightInd w:val="0"/>
        <w:spacing w:after="200" w:line="276" w:lineRule="auto"/>
        <w:contextualSpacing/>
        <w:jc w:val="both"/>
        <w:rPr>
          <w:sz w:val="24"/>
          <w:szCs w:val="24"/>
        </w:rPr>
      </w:pPr>
    </w:p>
    <w:p w14:paraId="4A681950" w14:textId="77777777" w:rsidR="00FD4A4C" w:rsidRPr="00DF7FDD" w:rsidRDefault="00FD4A4C" w:rsidP="00C72A8F">
      <w:pPr>
        <w:keepNext/>
        <w:keepLines/>
        <w:widowControl/>
        <w:spacing w:before="302" w:line="297" w:lineRule="exact"/>
        <w:ind w:left="3960" w:firstLine="144"/>
        <w:textAlignment w:val="baseline"/>
        <w:rPr>
          <w:b/>
          <w:sz w:val="24"/>
        </w:rPr>
      </w:pPr>
      <w:r w:rsidRPr="00DF7FDD">
        <w:rPr>
          <w:b/>
          <w:sz w:val="24"/>
        </w:rPr>
        <w:t xml:space="preserve">ÜÇÜNCÜ BÖLÜM </w:t>
      </w:r>
      <w:r w:rsidRPr="00DF7FDD">
        <w:rPr>
          <w:b/>
          <w:sz w:val="24"/>
        </w:rPr>
        <w:br/>
        <w:t>Kütüphane Hizmetleri</w:t>
      </w:r>
    </w:p>
    <w:p w14:paraId="16C8EC38" w14:textId="77777777" w:rsidR="00231433" w:rsidRPr="00DF7FDD" w:rsidRDefault="00231433" w:rsidP="00C72A8F">
      <w:pPr>
        <w:keepNext/>
        <w:keepLines/>
        <w:widowControl/>
        <w:spacing w:before="298" w:line="297" w:lineRule="exact"/>
        <w:ind w:left="360"/>
        <w:textAlignment w:val="baseline"/>
        <w:rPr>
          <w:b/>
          <w:sz w:val="24"/>
        </w:rPr>
      </w:pPr>
      <w:bookmarkStart w:id="4" w:name="_Hlk118450797"/>
      <w:r w:rsidRPr="00DF7FDD">
        <w:rPr>
          <w:b/>
          <w:sz w:val="24"/>
        </w:rPr>
        <w:t>Kütüphane Hizmetleri</w:t>
      </w:r>
    </w:p>
    <w:p w14:paraId="351AE1D5" w14:textId="437FA3F9" w:rsidR="00231433" w:rsidRPr="00DF7FDD" w:rsidRDefault="00231433" w:rsidP="00C72A8F">
      <w:pPr>
        <w:keepNext/>
        <w:keepLines/>
        <w:widowControl/>
        <w:spacing w:before="4" w:line="297" w:lineRule="exact"/>
        <w:ind w:left="360"/>
        <w:jc w:val="both"/>
        <w:textAlignment w:val="baseline"/>
        <w:rPr>
          <w:b/>
          <w:sz w:val="24"/>
        </w:rPr>
      </w:pPr>
      <w:r w:rsidRPr="00DF7FDD">
        <w:rPr>
          <w:b/>
          <w:sz w:val="24"/>
        </w:rPr>
        <w:t>MADDE 13-</w:t>
      </w:r>
      <w:r w:rsidR="00E11C40" w:rsidRPr="00DF7FDD">
        <w:rPr>
          <w:b/>
          <w:sz w:val="24"/>
        </w:rPr>
        <w:t xml:space="preserve"> </w:t>
      </w:r>
      <w:r w:rsidRPr="00DF7FDD">
        <w:rPr>
          <w:b/>
          <w:sz w:val="24"/>
        </w:rPr>
        <w:t>(1)</w:t>
      </w:r>
      <w:r w:rsidR="00E11C40" w:rsidRPr="00DF7FDD">
        <w:rPr>
          <w:b/>
          <w:sz w:val="24"/>
        </w:rPr>
        <w:t>:</w:t>
      </w:r>
      <w:r w:rsidRPr="00DF7FDD">
        <w:rPr>
          <w:b/>
          <w:sz w:val="24"/>
        </w:rPr>
        <w:t xml:space="preserve"> </w:t>
      </w:r>
      <w:r w:rsidRPr="00DF7FDD">
        <w:rPr>
          <w:sz w:val="24"/>
        </w:rPr>
        <w:t>Merkez kütüphane hizmetleri “Teknik Hizmetler”, “Kullanıcı Hizmetleri” ve “İdari Hizmetler” olmak üzere üç bölümde yürütülür. Daire Başkanı, bu üç hizmet gurubunun altında yeni hizmet birimleri oluşturabilir ya da alt hizmet birimlerinin bağlı oldukları üst hizmet birimlerini değiştirebilir.</w:t>
      </w:r>
    </w:p>
    <w:bookmarkEnd w:id="4"/>
    <w:p w14:paraId="635678C6" w14:textId="71C9CC27" w:rsidR="00231433" w:rsidRPr="00DF7FDD" w:rsidRDefault="00231433" w:rsidP="00C72A8F">
      <w:pPr>
        <w:keepNext/>
        <w:keepLines/>
        <w:widowControl/>
        <w:spacing w:before="4" w:line="297" w:lineRule="exact"/>
        <w:ind w:left="360"/>
        <w:textAlignment w:val="baseline"/>
        <w:rPr>
          <w:b/>
          <w:sz w:val="24"/>
        </w:rPr>
      </w:pPr>
      <w:r w:rsidRPr="00DF7FDD">
        <w:rPr>
          <w:b/>
          <w:sz w:val="24"/>
        </w:rPr>
        <w:t>Teknik Hizmetler</w:t>
      </w:r>
    </w:p>
    <w:p w14:paraId="2C04049F" w14:textId="1B8E02A6" w:rsidR="00231433" w:rsidRPr="00DF7FDD" w:rsidRDefault="00231433" w:rsidP="00C72A8F">
      <w:pPr>
        <w:keepNext/>
        <w:keepLines/>
        <w:widowControl/>
        <w:spacing w:line="297" w:lineRule="exact"/>
        <w:ind w:left="360"/>
        <w:jc w:val="both"/>
        <w:textAlignment w:val="baseline"/>
        <w:rPr>
          <w:spacing w:val="-2"/>
          <w:sz w:val="24"/>
        </w:rPr>
      </w:pPr>
      <w:r w:rsidRPr="00DF7FDD">
        <w:rPr>
          <w:b/>
          <w:spacing w:val="-1"/>
          <w:sz w:val="24"/>
        </w:rPr>
        <w:t>MADDE 14- (1</w:t>
      </w:r>
      <w:r w:rsidR="00E11C40" w:rsidRPr="00DF7FDD">
        <w:rPr>
          <w:b/>
          <w:spacing w:val="-1"/>
          <w:sz w:val="24"/>
        </w:rPr>
        <w:t>):</w:t>
      </w:r>
      <w:r w:rsidRPr="00DF7FDD">
        <w:rPr>
          <w:b/>
          <w:spacing w:val="-1"/>
          <w:sz w:val="24"/>
        </w:rPr>
        <w:t xml:space="preserve"> </w:t>
      </w:r>
      <w:r w:rsidRPr="00DF7FDD">
        <w:rPr>
          <w:spacing w:val="-2"/>
          <w:sz w:val="24"/>
        </w:rPr>
        <w:t>Teknik Hizmetler, bütün kütüphane materyallerinin (Kitaplar, süreli yayınlar, elektronik yayınlar, görsel-işitsel materyaller vb.) seçiminden, kullanıcıya sunulacak duruma getirilmesine kadar geçirdiği işlemlerin tamamını kapsar. Teknik hizmetleri oluşturan temel servisler:</w:t>
      </w:r>
    </w:p>
    <w:p w14:paraId="31320D26" w14:textId="77777777" w:rsidR="00231433" w:rsidRPr="00DF7FDD" w:rsidRDefault="00231433" w:rsidP="00C72A8F">
      <w:pPr>
        <w:keepNext/>
        <w:keepLines/>
        <w:widowControl/>
        <w:numPr>
          <w:ilvl w:val="0"/>
          <w:numId w:val="8"/>
        </w:numPr>
        <w:tabs>
          <w:tab w:val="clear" w:pos="360"/>
          <w:tab w:val="left" w:pos="1080"/>
        </w:tabs>
        <w:autoSpaceDE/>
        <w:autoSpaceDN/>
        <w:spacing w:before="16" w:line="278" w:lineRule="exact"/>
        <w:textAlignment w:val="baseline"/>
        <w:rPr>
          <w:sz w:val="24"/>
        </w:rPr>
      </w:pPr>
      <w:r w:rsidRPr="00DF7FDD">
        <w:rPr>
          <w:sz w:val="24"/>
        </w:rPr>
        <w:t>Bilişim Hizmetleri Servisi</w:t>
      </w:r>
    </w:p>
    <w:p w14:paraId="682F25EC" w14:textId="77777777" w:rsidR="00231433" w:rsidRPr="00DF7FDD" w:rsidRDefault="00231433" w:rsidP="00C72A8F">
      <w:pPr>
        <w:keepNext/>
        <w:keepLines/>
        <w:widowControl/>
        <w:numPr>
          <w:ilvl w:val="0"/>
          <w:numId w:val="8"/>
        </w:numPr>
        <w:tabs>
          <w:tab w:val="clear" w:pos="360"/>
          <w:tab w:val="left" w:pos="1080"/>
        </w:tabs>
        <w:autoSpaceDE/>
        <w:autoSpaceDN/>
        <w:spacing w:before="16" w:line="278" w:lineRule="exact"/>
        <w:textAlignment w:val="baseline"/>
        <w:rPr>
          <w:sz w:val="24"/>
        </w:rPr>
      </w:pPr>
      <w:r w:rsidRPr="00DF7FDD">
        <w:rPr>
          <w:sz w:val="24"/>
        </w:rPr>
        <w:t xml:space="preserve">Sağlama Servisi </w:t>
      </w:r>
    </w:p>
    <w:p w14:paraId="73CEB4A2" w14:textId="77777777" w:rsidR="00231433" w:rsidRPr="00DF7FDD" w:rsidRDefault="00231433" w:rsidP="00C72A8F">
      <w:pPr>
        <w:keepNext/>
        <w:keepLines/>
        <w:widowControl/>
        <w:numPr>
          <w:ilvl w:val="0"/>
          <w:numId w:val="8"/>
        </w:numPr>
        <w:tabs>
          <w:tab w:val="clear" w:pos="360"/>
          <w:tab w:val="left" w:pos="1080"/>
        </w:tabs>
        <w:autoSpaceDE/>
        <w:autoSpaceDN/>
        <w:spacing w:before="16" w:line="278" w:lineRule="exact"/>
        <w:textAlignment w:val="baseline"/>
        <w:rPr>
          <w:sz w:val="24"/>
        </w:rPr>
      </w:pPr>
      <w:r w:rsidRPr="00DF7FDD">
        <w:rPr>
          <w:sz w:val="24"/>
        </w:rPr>
        <w:t xml:space="preserve">Kataloglama ve Sınıflama Servisi </w:t>
      </w:r>
    </w:p>
    <w:p w14:paraId="5BF4AC40" w14:textId="77777777" w:rsidR="00231433" w:rsidRPr="00DF7FDD" w:rsidRDefault="00231433" w:rsidP="00C72A8F">
      <w:pPr>
        <w:keepNext/>
        <w:keepLines/>
        <w:widowControl/>
        <w:numPr>
          <w:ilvl w:val="0"/>
          <w:numId w:val="8"/>
        </w:numPr>
        <w:tabs>
          <w:tab w:val="clear" w:pos="360"/>
          <w:tab w:val="left" w:pos="1080"/>
        </w:tabs>
        <w:autoSpaceDE/>
        <w:autoSpaceDN/>
        <w:spacing w:before="16" w:line="278" w:lineRule="exact"/>
        <w:textAlignment w:val="baseline"/>
        <w:rPr>
          <w:sz w:val="24"/>
        </w:rPr>
      </w:pPr>
      <w:r w:rsidRPr="00DF7FDD">
        <w:rPr>
          <w:sz w:val="24"/>
        </w:rPr>
        <w:t>Süreli Yayınlar Servisi</w:t>
      </w:r>
    </w:p>
    <w:p w14:paraId="548107C3" w14:textId="77777777" w:rsidR="00231433" w:rsidRPr="00DF7FDD" w:rsidRDefault="00231433" w:rsidP="00C72A8F">
      <w:pPr>
        <w:keepNext/>
        <w:keepLines/>
        <w:widowControl/>
        <w:numPr>
          <w:ilvl w:val="0"/>
          <w:numId w:val="8"/>
        </w:numPr>
        <w:tabs>
          <w:tab w:val="clear" w:pos="360"/>
          <w:tab w:val="left" w:pos="1080"/>
        </w:tabs>
        <w:autoSpaceDE/>
        <w:autoSpaceDN/>
        <w:spacing w:before="16" w:line="278" w:lineRule="exact"/>
        <w:textAlignment w:val="baseline"/>
        <w:rPr>
          <w:sz w:val="24"/>
        </w:rPr>
      </w:pPr>
      <w:r w:rsidRPr="00DF7FDD">
        <w:rPr>
          <w:sz w:val="24"/>
        </w:rPr>
        <w:t>Ciltleme ve Onarım Servisi</w:t>
      </w:r>
    </w:p>
    <w:p w14:paraId="7513AEFC" w14:textId="77777777" w:rsidR="00231433" w:rsidRPr="00DF7FDD" w:rsidRDefault="00231433" w:rsidP="00C72A8F">
      <w:pPr>
        <w:keepNext/>
        <w:keepLines/>
        <w:widowControl/>
        <w:numPr>
          <w:ilvl w:val="0"/>
          <w:numId w:val="8"/>
        </w:numPr>
        <w:tabs>
          <w:tab w:val="clear" w:pos="360"/>
          <w:tab w:val="left" w:pos="1080"/>
        </w:tabs>
        <w:autoSpaceDE/>
        <w:autoSpaceDN/>
        <w:spacing w:before="16" w:line="278" w:lineRule="exact"/>
        <w:textAlignment w:val="baseline"/>
        <w:rPr>
          <w:sz w:val="24"/>
        </w:rPr>
      </w:pPr>
      <w:r w:rsidRPr="00DF7FDD">
        <w:rPr>
          <w:sz w:val="24"/>
        </w:rPr>
        <w:t>Nadir Eserler Servisi</w:t>
      </w:r>
    </w:p>
    <w:p w14:paraId="0F2CF003" w14:textId="72CE5CC4" w:rsidR="00231433" w:rsidRPr="00DF7FDD" w:rsidRDefault="00231433" w:rsidP="00C72A8F">
      <w:pPr>
        <w:keepNext/>
        <w:keepLines/>
        <w:widowControl/>
        <w:spacing w:before="301" w:line="298" w:lineRule="exact"/>
        <w:ind w:left="360"/>
        <w:textAlignment w:val="baseline"/>
        <w:rPr>
          <w:b/>
          <w:sz w:val="24"/>
        </w:rPr>
      </w:pPr>
      <w:r w:rsidRPr="00DF7FDD">
        <w:rPr>
          <w:b/>
          <w:sz w:val="24"/>
        </w:rPr>
        <w:t>Okuyucu Hizmetleri</w:t>
      </w:r>
    </w:p>
    <w:p w14:paraId="0B087EB6" w14:textId="4F5D9B0E" w:rsidR="00231433" w:rsidRPr="00DF7FDD" w:rsidRDefault="00231433" w:rsidP="00C72A8F">
      <w:pPr>
        <w:keepNext/>
        <w:keepLines/>
        <w:widowControl/>
        <w:spacing w:line="298" w:lineRule="exact"/>
        <w:ind w:left="360"/>
        <w:jc w:val="both"/>
        <w:textAlignment w:val="baseline"/>
        <w:rPr>
          <w:spacing w:val="-2"/>
          <w:sz w:val="24"/>
        </w:rPr>
      </w:pPr>
      <w:r w:rsidRPr="00DF7FDD">
        <w:rPr>
          <w:b/>
          <w:spacing w:val="-1"/>
          <w:sz w:val="24"/>
        </w:rPr>
        <w:t>MADDE 15- (1</w:t>
      </w:r>
      <w:r w:rsidR="00C65F7E" w:rsidRPr="00DF7FDD">
        <w:rPr>
          <w:b/>
          <w:spacing w:val="-1"/>
          <w:sz w:val="24"/>
        </w:rPr>
        <w:t>):</w:t>
      </w:r>
      <w:r w:rsidR="00C65F7E" w:rsidRPr="00DF7FDD">
        <w:rPr>
          <w:bCs/>
          <w:spacing w:val="-1"/>
          <w:sz w:val="24"/>
        </w:rPr>
        <w:t xml:space="preserve"> Kullanıcıların</w:t>
      </w:r>
      <w:r w:rsidRPr="00DF7FDD">
        <w:rPr>
          <w:spacing w:val="-2"/>
          <w:sz w:val="24"/>
        </w:rPr>
        <w:t xml:space="preserve"> bilgi kaynaklarından etkin ve verimli bir şekilde yararlandırılması için gerekli her türlü düzenleme ve çalışmaların yapılmasını kapsar. Okuyucu hizmetlerini oluşturan temel servisler:</w:t>
      </w:r>
    </w:p>
    <w:p w14:paraId="5FF1CBE1" w14:textId="77777777" w:rsidR="00231433" w:rsidRPr="00DF7FDD" w:rsidRDefault="00231433" w:rsidP="00C72A8F">
      <w:pPr>
        <w:keepNext/>
        <w:keepLines/>
        <w:widowControl/>
        <w:numPr>
          <w:ilvl w:val="0"/>
          <w:numId w:val="9"/>
        </w:numPr>
        <w:tabs>
          <w:tab w:val="clear" w:pos="360"/>
          <w:tab w:val="left" w:pos="1080"/>
        </w:tabs>
        <w:autoSpaceDE/>
        <w:autoSpaceDN/>
        <w:spacing w:before="16" w:line="278" w:lineRule="exact"/>
        <w:textAlignment w:val="baseline"/>
        <w:rPr>
          <w:sz w:val="24"/>
        </w:rPr>
      </w:pPr>
      <w:r w:rsidRPr="00DF7FDD">
        <w:rPr>
          <w:sz w:val="24"/>
        </w:rPr>
        <w:t>Danışma/Üye Hizmetleri Servisi</w:t>
      </w:r>
    </w:p>
    <w:p w14:paraId="5A2766AE" w14:textId="77777777" w:rsidR="00231433" w:rsidRPr="00DF7FDD" w:rsidRDefault="00231433" w:rsidP="00C72A8F">
      <w:pPr>
        <w:keepNext/>
        <w:keepLines/>
        <w:widowControl/>
        <w:numPr>
          <w:ilvl w:val="0"/>
          <w:numId w:val="9"/>
        </w:numPr>
        <w:tabs>
          <w:tab w:val="clear" w:pos="360"/>
          <w:tab w:val="left" w:pos="1080"/>
        </w:tabs>
        <w:autoSpaceDE/>
        <w:autoSpaceDN/>
        <w:spacing w:before="16" w:line="278" w:lineRule="exact"/>
        <w:textAlignment w:val="baseline"/>
        <w:rPr>
          <w:sz w:val="24"/>
        </w:rPr>
      </w:pPr>
      <w:r w:rsidRPr="00DF7FDD">
        <w:rPr>
          <w:sz w:val="24"/>
        </w:rPr>
        <w:t>Ödünç Hizmetleri Servisi</w:t>
      </w:r>
    </w:p>
    <w:p w14:paraId="349B094A" w14:textId="77777777" w:rsidR="00231433" w:rsidRPr="00DF7FDD" w:rsidRDefault="00231433" w:rsidP="00C72A8F">
      <w:pPr>
        <w:keepNext/>
        <w:keepLines/>
        <w:widowControl/>
        <w:numPr>
          <w:ilvl w:val="0"/>
          <w:numId w:val="9"/>
        </w:numPr>
        <w:tabs>
          <w:tab w:val="clear" w:pos="360"/>
          <w:tab w:val="left" w:pos="1080"/>
        </w:tabs>
        <w:autoSpaceDE/>
        <w:autoSpaceDN/>
        <w:spacing w:before="16" w:line="278" w:lineRule="exact"/>
        <w:textAlignment w:val="baseline"/>
        <w:rPr>
          <w:sz w:val="24"/>
        </w:rPr>
      </w:pPr>
      <w:r w:rsidRPr="00DF7FDD">
        <w:rPr>
          <w:sz w:val="24"/>
        </w:rPr>
        <w:t>Görsel ve İşitsel Materyal Hizmetleri Servisi</w:t>
      </w:r>
    </w:p>
    <w:p w14:paraId="3AC01AD3" w14:textId="77777777" w:rsidR="00231433" w:rsidRPr="00DF7FDD" w:rsidRDefault="00231433" w:rsidP="00C72A8F">
      <w:pPr>
        <w:keepNext/>
        <w:keepLines/>
        <w:widowControl/>
        <w:numPr>
          <w:ilvl w:val="0"/>
          <w:numId w:val="9"/>
        </w:numPr>
        <w:tabs>
          <w:tab w:val="clear" w:pos="360"/>
          <w:tab w:val="left" w:pos="1080"/>
        </w:tabs>
        <w:autoSpaceDE/>
        <w:autoSpaceDN/>
        <w:spacing w:before="16" w:line="278" w:lineRule="exact"/>
        <w:textAlignment w:val="baseline"/>
        <w:rPr>
          <w:sz w:val="24"/>
        </w:rPr>
      </w:pPr>
      <w:r w:rsidRPr="00DF7FDD">
        <w:rPr>
          <w:sz w:val="24"/>
        </w:rPr>
        <w:t>Tez ve Danışma Kaynakları Servisi</w:t>
      </w:r>
    </w:p>
    <w:p w14:paraId="76D1DA4E" w14:textId="77777777" w:rsidR="00231433" w:rsidRPr="00DF7FDD" w:rsidRDefault="00231433" w:rsidP="00C72A8F">
      <w:pPr>
        <w:keepNext/>
        <w:keepLines/>
        <w:widowControl/>
        <w:numPr>
          <w:ilvl w:val="0"/>
          <w:numId w:val="9"/>
        </w:numPr>
        <w:tabs>
          <w:tab w:val="clear" w:pos="360"/>
          <w:tab w:val="left" w:pos="1080"/>
        </w:tabs>
        <w:autoSpaceDE/>
        <w:autoSpaceDN/>
        <w:spacing w:before="16" w:line="278" w:lineRule="exact"/>
        <w:textAlignment w:val="baseline"/>
        <w:rPr>
          <w:sz w:val="24"/>
        </w:rPr>
      </w:pPr>
      <w:r w:rsidRPr="00DF7FDD">
        <w:rPr>
          <w:sz w:val="24"/>
        </w:rPr>
        <w:t xml:space="preserve">Okuma Salonu </w:t>
      </w:r>
    </w:p>
    <w:p w14:paraId="6BB0D161" w14:textId="77777777" w:rsidR="00231433" w:rsidRPr="00DF7FDD" w:rsidRDefault="00231433" w:rsidP="00C72A8F">
      <w:pPr>
        <w:keepNext/>
        <w:keepLines/>
        <w:widowControl/>
        <w:numPr>
          <w:ilvl w:val="0"/>
          <w:numId w:val="9"/>
        </w:numPr>
        <w:tabs>
          <w:tab w:val="clear" w:pos="360"/>
          <w:tab w:val="left" w:pos="1080"/>
        </w:tabs>
        <w:autoSpaceDE/>
        <w:autoSpaceDN/>
        <w:spacing w:before="16" w:line="278" w:lineRule="exact"/>
        <w:textAlignment w:val="baseline"/>
        <w:rPr>
          <w:sz w:val="24"/>
        </w:rPr>
      </w:pPr>
      <w:r w:rsidRPr="00DF7FDD">
        <w:rPr>
          <w:sz w:val="24"/>
        </w:rPr>
        <w:t>Bilgisayar ve İnternet Servisi</w:t>
      </w:r>
    </w:p>
    <w:p w14:paraId="795D5791" w14:textId="77777777" w:rsidR="00231433" w:rsidRPr="00DF7FDD" w:rsidRDefault="00231433" w:rsidP="00C72A8F">
      <w:pPr>
        <w:keepNext/>
        <w:keepLines/>
        <w:widowControl/>
        <w:numPr>
          <w:ilvl w:val="0"/>
          <w:numId w:val="9"/>
        </w:numPr>
        <w:tabs>
          <w:tab w:val="clear" w:pos="360"/>
          <w:tab w:val="left" w:pos="1080"/>
        </w:tabs>
        <w:autoSpaceDE/>
        <w:autoSpaceDN/>
        <w:spacing w:before="16" w:line="278" w:lineRule="exact"/>
        <w:textAlignment w:val="baseline"/>
        <w:rPr>
          <w:sz w:val="24"/>
        </w:rPr>
      </w:pPr>
      <w:r w:rsidRPr="00DF7FDD">
        <w:rPr>
          <w:sz w:val="24"/>
        </w:rPr>
        <w:t>Belge Sağlama Servisi</w:t>
      </w:r>
    </w:p>
    <w:p w14:paraId="0CF55415" w14:textId="77777777" w:rsidR="00231433" w:rsidRPr="00DF7FDD" w:rsidRDefault="00231433" w:rsidP="00C72A8F">
      <w:pPr>
        <w:keepNext/>
        <w:keepLines/>
        <w:widowControl/>
        <w:tabs>
          <w:tab w:val="left" w:pos="1080"/>
        </w:tabs>
        <w:spacing w:before="16" w:line="278" w:lineRule="exact"/>
        <w:textAlignment w:val="baseline"/>
        <w:rPr>
          <w:sz w:val="24"/>
        </w:rPr>
      </w:pPr>
    </w:p>
    <w:p w14:paraId="3AA76D97" w14:textId="1FE6C2DD" w:rsidR="00231433" w:rsidRPr="00DF7FDD" w:rsidRDefault="00231433" w:rsidP="00C72A8F">
      <w:pPr>
        <w:keepNext/>
        <w:keepLines/>
        <w:widowControl/>
        <w:spacing w:before="3" w:line="298" w:lineRule="exact"/>
        <w:textAlignment w:val="baseline"/>
        <w:rPr>
          <w:b/>
          <w:sz w:val="24"/>
        </w:rPr>
      </w:pPr>
      <w:r w:rsidRPr="00DF7FDD">
        <w:rPr>
          <w:b/>
          <w:sz w:val="24"/>
        </w:rPr>
        <w:t>İdari Hizmetler</w:t>
      </w:r>
    </w:p>
    <w:p w14:paraId="44240A07" w14:textId="2B7AFDF4" w:rsidR="00231433" w:rsidRPr="00DF7FDD" w:rsidRDefault="00231433" w:rsidP="00C72A8F">
      <w:pPr>
        <w:keepNext/>
        <w:keepLines/>
        <w:widowControl/>
        <w:spacing w:line="297" w:lineRule="exact"/>
        <w:ind w:left="360"/>
        <w:jc w:val="both"/>
        <w:textAlignment w:val="baseline"/>
        <w:rPr>
          <w:b/>
          <w:sz w:val="24"/>
        </w:rPr>
      </w:pPr>
      <w:r w:rsidRPr="00DF7FDD">
        <w:rPr>
          <w:b/>
          <w:sz w:val="24"/>
        </w:rPr>
        <w:t>MADDE 16- (1)</w:t>
      </w:r>
      <w:r w:rsidR="00AA4909" w:rsidRPr="00DF7FDD">
        <w:rPr>
          <w:b/>
          <w:sz w:val="24"/>
        </w:rPr>
        <w:t>:</w:t>
      </w:r>
      <w:r w:rsidRPr="00DF7FDD">
        <w:rPr>
          <w:b/>
          <w:sz w:val="24"/>
        </w:rPr>
        <w:t xml:space="preserve"> İdari Hizmetler: </w:t>
      </w:r>
      <w:r w:rsidRPr="00DF7FDD">
        <w:rPr>
          <w:spacing w:val="-2"/>
          <w:sz w:val="24"/>
        </w:rPr>
        <w:t xml:space="preserve">Tüm kütüphane yazışmalarını, satın alma ve taşınır işlemlerini, </w:t>
      </w:r>
      <w:r w:rsidR="00C65F7E" w:rsidRPr="00DF7FDD">
        <w:rPr>
          <w:spacing w:val="-2"/>
          <w:sz w:val="24"/>
        </w:rPr>
        <w:t>temizlik, güvenlik</w:t>
      </w:r>
      <w:r w:rsidRPr="00DF7FDD">
        <w:rPr>
          <w:spacing w:val="-2"/>
          <w:sz w:val="24"/>
        </w:rPr>
        <w:t>, bakım-bakım onarım vb. destek hizmetlerinin sağlanmasını kapsar. İdari hizmetleri oluşturan temel servisler:</w:t>
      </w:r>
    </w:p>
    <w:p w14:paraId="35A19605" w14:textId="77777777" w:rsidR="00231433" w:rsidRPr="00DF7FDD" w:rsidRDefault="00231433" w:rsidP="00C72A8F">
      <w:pPr>
        <w:keepNext/>
        <w:keepLines/>
        <w:widowControl/>
        <w:numPr>
          <w:ilvl w:val="0"/>
          <w:numId w:val="10"/>
        </w:numPr>
        <w:tabs>
          <w:tab w:val="clear" w:pos="360"/>
          <w:tab w:val="left" w:pos="1080"/>
        </w:tabs>
        <w:autoSpaceDE/>
        <w:autoSpaceDN/>
        <w:spacing w:before="16" w:line="278" w:lineRule="exact"/>
        <w:textAlignment w:val="baseline"/>
        <w:rPr>
          <w:sz w:val="24"/>
        </w:rPr>
      </w:pPr>
      <w:r w:rsidRPr="00DF7FDD">
        <w:rPr>
          <w:sz w:val="24"/>
        </w:rPr>
        <w:t>Yazı İşleri Servisi</w:t>
      </w:r>
    </w:p>
    <w:p w14:paraId="130511BD" w14:textId="77777777" w:rsidR="00231433" w:rsidRPr="00DF7FDD" w:rsidRDefault="00231433" w:rsidP="00C72A8F">
      <w:pPr>
        <w:keepNext/>
        <w:keepLines/>
        <w:widowControl/>
        <w:numPr>
          <w:ilvl w:val="0"/>
          <w:numId w:val="10"/>
        </w:numPr>
        <w:tabs>
          <w:tab w:val="clear" w:pos="360"/>
          <w:tab w:val="left" w:pos="1080"/>
        </w:tabs>
        <w:autoSpaceDE/>
        <w:autoSpaceDN/>
        <w:spacing w:before="16" w:line="278" w:lineRule="exact"/>
        <w:textAlignment w:val="baseline"/>
        <w:rPr>
          <w:sz w:val="24"/>
        </w:rPr>
      </w:pPr>
      <w:r w:rsidRPr="00DF7FDD">
        <w:rPr>
          <w:sz w:val="24"/>
        </w:rPr>
        <w:t>Satın alma/Taşınır İşlemleri Servisi</w:t>
      </w:r>
    </w:p>
    <w:p w14:paraId="448643EB" w14:textId="77777777" w:rsidR="00231433" w:rsidRPr="00DF7FDD" w:rsidRDefault="00231433" w:rsidP="00C72A8F">
      <w:pPr>
        <w:keepNext/>
        <w:keepLines/>
        <w:widowControl/>
        <w:numPr>
          <w:ilvl w:val="0"/>
          <w:numId w:val="10"/>
        </w:numPr>
        <w:tabs>
          <w:tab w:val="clear" w:pos="360"/>
          <w:tab w:val="left" w:pos="1080"/>
        </w:tabs>
        <w:autoSpaceDE/>
        <w:autoSpaceDN/>
        <w:spacing w:before="16" w:line="278" w:lineRule="exact"/>
        <w:textAlignment w:val="baseline"/>
        <w:rPr>
          <w:sz w:val="24"/>
        </w:rPr>
      </w:pPr>
      <w:r w:rsidRPr="00DF7FDD">
        <w:rPr>
          <w:sz w:val="24"/>
        </w:rPr>
        <w:t>Destek Hizmetleri Servisi</w:t>
      </w:r>
    </w:p>
    <w:p w14:paraId="7E1F19C6" w14:textId="77777777" w:rsidR="00EE5FE8" w:rsidRPr="00DF7FDD" w:rsidRDefault="00EE5FE8" w:rsidP="00C72A8F">
      <w:pPr>
        <w:keepNext/>
        <w:keepLines/>
        <w:widowControl/>
        <w:spacing w:before="595" w:line="300" w:lineRule="exact"/>
        <w:jc w:val="center"/>
        <w:textAlignment w:val="baseline"/>
        <w:rPr>
          <w:b/>
          <w:sz w:val="24"/>
        </w:rPr>
      </w:pPr>
      <w:r w:rsidRPr="00DF7FDD">
        <w:rPr>
          <w:b/>
          <w:sz w:val="24"/>
        </w:rPr>
        <w:lastRenderedPageBreak/>
        <w:t>DÖRDÜNCÜ BÖLÜM</w:t>
      </w:r>
    </w:p>
    <w:p w14:paraId="0A2CBB24" w14:textId="77777777" w:rsidR="00EE5FE8" w:rsidRPr="00DF7FDD" w:rsidRDefault="00EE5FE8" w:rsidP="00C72A8F">
      <w:pPr>
        <w:keepNext/>
        <w:keepLines/>
        <w:widowControl/>
        <w:spacing w:before="15" w:line="278" w:lineRule="exact"/>
        <w:jc w:val="center"/>
        <w:textAlignment w:val="baseline"/>
        <w:rPr>
          <w:b/>
          <w:sz w:val="24"/>
        </w:rPr>
      </w:pPr>
      <w:r w:rsidRPr="00DF7FDD">
        <w:rPr>
          <w:b/>
          <w:sz w:val="24"/>
        </w:rPr>
        <w:t>Kütüphaneden Yararlanma ve Ödünç Verme Kuralları</w:t>
      </w:r>
    </w:p>
    <w:p w14:paraId="71141171" w14:textId="56268C72" w:rsidR="00EE5FE8" w:rsidRPr="00DF7FDD" w:rsidRDefault="00EE5FE8" w:rsidP="00C72A8F">
      <w:pPr>
        <w:keepNext/>
        <w:keepLines/>
        <w:widowControl/>
        <w:spacing w:before="302" w:line="300" w:lineRule="exact"/>
        <w:ind w:left="144"/>
        <w:textAlignment w:val="baseline"/>
        <w:rPr>
          <w:b/>
          <w:sz w:val="24"/>
        </w:rPr>
      </w:pPr>
      <w:r w:rsidRPr="00DF7FDD">
        <w:rPr>
          <w:b/>
          <w:sz w:val="24"/>
        </w:rPr>
        <w:t>MADDE 17- (1</w:t>
      </w:r>
      <w:r w:rsidR="003B749B" w:rsidRPr="00DF7FDD">
        <w:rPr>
          <w:b/>
          <w:sz w:val="24"/>
        </w:rPr>
        <w:t>): Yararlanma</w:t>
      </w:r>
      <w:r w:rsidRPr="00DF7FDD">
        <w:rPr>
          <w:b/>
          <w:sz w:val="24"/>
        </w:rPr>
        <w:t xml:space="preserve"> </w:t>
      </w:r>
    </w:p>
    <w:p w14:paraId="3D35B698" w14:textId="77777777" w:rsidR="00EE5FE8" w:rsidRPr="00DF7FDD" w:rsidRDefault="00EE5FE8" w:rsidP="00C72A8F">
      <w:pPr>
        <w:keepNext/>
        <w:keepLines/>
        <w:widowControl/>
        <w:numPr>
          <w:ilvl w:val="0"/>
          <w:numId w:val="11"/>
        </w:numPr>
        <w:tabs>
          <w:tab w:val="clear" w:pos="360"/>
          <w:tab w:val="left" w:pos="1080"/>
        </w:tabs>
        <w:autoSpaceDE/>
        <w:autoSpaceDN/>
        <w:spacing w:before="16" w:line="278" w:lineRule="exact"/>
        <w:ind w:hanging="360"/>
        <w:jc w:val="both"/>
        <w:textAlignment w:val="baseline"/>
        <w:rPr>
          <w:sz w:val="24"/>
        </w:rPr>
      </w:pPr>
      <w:r w:rsidRPr="00DF7FDD">
        <w:rPr>
          <w:sz w:val="24"/>
        </w:rPr>
        <w:t>Öncelikle kütüphaneden Üniversitemizin akademik ve idari personeli ile öğrencileri yararlanırlar. Üniversite dışından gelen kullanıcılar ise, Daire Başkanlığı’nın izniyle kütüphaneden yararlanabilirler.</w:t>
      </w:r>
    </w:p>
    <w:p w14:paraId="2297DBB3" w14:textId="3E6C375B" w:rsidR="00EE5FE8" w:rsidRPr="00DF7FDD" w:rsidRDefault="00EE5FE8" w:rsidP="00C72A8F">
      <w:pPr>
        <w:keepNext/>
        <w:keepLines/>
        <w:widowControl/>
        <w:numPr>
          <w:ilvl w:val="0"/>
          <w:numId w:val="11"/>
        </w:numPr>
        <w:tabs>
          <w:tab w:val="clear" w:pos="360"/>
          <w:tab w:val="left" w:pos="1080"/>
        </w:tabs>
        <w:autoSpaceDE/>
        <w:autoSpaceDN/>
        <w:spacing w:before="16" w:line="278" w:lineRule="exact"/>
        <w:ind w:hanging="360"/>
        <w:jc w:val="both"/>
        <w:textAlignment w:val="baseline"/>
        <w:rPr>
          <w:sz w:val="24"/>
        </w:rPr>
      </w:pPr>
      <w:r w:rsidRPr="00DF7FDD">
        <w:rPr>
          <w:sz w:val="24"/>
        </w:rPr>
        <w:t>Kullanıcılar, bu Yönergenin 19</w:t>
      </w:r>
      <w:r w:rsidR="00E5234B" w:rsidRPr="00DF7FDD">
        <w:rPr>
          <w:sz w:val="24"/>
        </w:rPr>
        <w:t>.</w:t>
      </w:r>
      <w:r w:rsidRPr="00DF7FDD">
        <w:rPr>
          <w:sz w:val="24"/>
        </w:rPr>
        <w:t xml:space="preserve"> maddesinde belirtilen kurallara uymak zorundadırlar. Kurallara uymayan ve uyarıları dikkate almayan kullanıcılar, tutanakla tespit edilir ve kütüphane dışına çıkarılır. Aynı nedenlerle ikinci kez uyarılan kullanıcılar kütüphane hizmetlerinden yararlandırılmazlar.</w:t>
      </w:r>
    </w:p>
    <w:p w14:paraId="44717A87" w14:textId="77777777" w:rsidR="00EE5FE8" w:rsidRPr="00DF7FDD" w:rsidRDefault="00EE5FE8" w:rsidP="00C72A8F">
      <w:pPr>
        <w:keepNext/>
        <w:keepLines/>
        <w:widowControl/>
        <w:numPr>
          <w:ilvl w:val="0"/>
          <w:numId w:val="11"/>
        </w:numPr>
        <w:tabs>
          <w:tab w:val="clear" w:pos="360"/>
          <w:tab w:val="left" w:pos="1080"/>
        </w:tabs>
        <w:autoSpaceDE/>
        <w:autoSpaceDN/>
        <w:spacing w:before="16" w:line="278" w:lineRule="exact"/>
        <w:ind w:hanging="288"/>
        <w:jc w:val="both"/>
        <w:textAlignment w:val="baseline"/>
        <w:rPr>
          <w:sz w:val="24"/>
        </w:rPr>
      </w:pPr>
      <w:r w:rsidRPr="00DF7FDD">
        <w:rPr>
          <w:sz w:val="24"/>
        </w:rPr>
        <w:t>Ödünç alma işlemlerini yaptırmadan materyalleri kütüphane dışına çıkarma girişiminde bulunanlar, güvenlik sistemi ile tespit edilir ve haklarında tutanak tutulur. Aynı kişilerin ikinci defa benzer girişimde bulunması halinde yeni tutanak düzenlenir ve genel hükümler uyarınca işlem yapılır.</w:t>
      </w:r>
    </w:p>
    <w:p w14:paraId="71BD72FF" w14:textId="5EF6BC33" w:rsidR="00EE5FE8" w:rsidRPr="00DF7FDD" w:rsidRDefault="00EE5FE8" w:rsidP="00C72A8F">
      <w:pPr>
        <w:keepNext/>
        <w:keepLines/>
        <w:widowControl/>
        <w:numPr>
          <w:ilvl w:val="0"/>
          <w:numId w:val="11"/>
        </w:numPr>
        <w:tabs>
          <w:tab w:val="clear" w:pos="360"/>
          <w:tab w:val="left" w:pos="1080"/>
        </w:tabs>
        <w:autoSpaceDE/>
        <w:autoSpaceDN/>
        <w:spacing w:before="16" w:line="278" w:lineRule="exact"/>
        <w:ind w:hanging="360"/>
        <w:jc w:val="both"/>
        <w:textAlignment w:val="baseline"/>
        <w:rPr>
          <w:sz w:val="24"/>
        </w:rPr>
      </w:pPr>
      <w:r w:rsidRPr="00DF7FDD">
        <w:rPr>
          <w:sz w:val="24"/>
        </w:rPr>
        <w:t>Sadece Üniversitemiz akademik ve idari personeli ile öğrencileri ödünç verme hizmetlerinden yararlanabilir. Ödünç verme hizmetinden faydalanan kullanıcılar bu Yönergeden kaynaklanan yükümlülükleri kabul etmiş sayılırlar. Üniversite dışından gelen araştırmacılar kütüphane kaynaklarını yalnızca kütüphane içerisinde kullanabilirler.</w:t>
      </w:r>
    </w:p>
    <w:p w14:paraId="2419BE13" w14:textId="6322FC0C" w:rsidR="00EE5FE8" w:rsidRPr="00DF7FDD" w:rsidRDefault="00EE5FE8" w:rsidP="00C72A8F">
      <w:pPr>
        <w:keepNext/>
        <w:keepLines/>
        <w:widowControl/>
        <w:numPr>
          <w:ilvl w:val="0"/>
          <w:numId w:val="11"/>
        </w:numPr>
        <w:tabs>
          <w:tab w:val="clear" w:pos="360"/>
          <w:tab w:val="left" w:pos="1080"/>
        </w:tabs>
        <w:autoSpaceDE/>
        <w:autoSpaceDN/>
        <w:spacing w:before="16" w:line="278" w:lineRule="exact"/>
        <w:ind w:hanging="360"/>
        <w:jc w:val="both"/>
        <w:textAlignment w:val="baseline"/>
        <w:rPr>
          <w:sz w:val="24"/>
        </w:rPr>
      </w:pPr>
      <w:r w:rsidRPr="00DF7FDD">
        <w:rPr>
          <w:sz w:val="24"/>
        </w:rPr>
        <w:t xml:space="preserve">Diğer üniversitelerin öğretim elemanları ve öğrencileri ise, “üniversite kütüphaneleri arası </w:t>
      </w:r>
      <w:r w:rsidR="00C65F7E" w:rsidRPr="00DF7FDD">
        <w:rPr>
          <w:sz w:val="24"/>
        </w:rPr>
        <w:t>iş birliği</w:t>
      </w:r>
      <w:r w:rsidRPr="00DF7FDD">
        <w:rPr>
          <w:sz w:val="24"/>
        </w:rPr>
        <w:t>” çerçevesinde, kendi üniversite kütüphanesi aracılığı ile ödünç verme hizmetlerinden yararlanabilirler.</w:t>
      </w:r>
    </w:p>
    <w:p w14:paraId="6A1B1C8B" w14:textId="13BE2F4E" w:rsidR="00EE5FE8" w:rsidRPr="00DF7FDD" w:rsidRDefault="00EE5FE8" w:rsidP="00C72A8F">
      <w:pPr>
        <w:keepNext/>
        <w:keepLines/>
        <w:widowControl/>
        <w:numPr>
          <w:ilvl w:val="0"/>
          <w:numId w:val="11"/>
        </w:numPr>
        <w:tabs>
          <w:tab w:val="clear" w:pos="360"/>
          <w:tab w:val="left" w:pos="1080"/>
        </w:tabs>
        <w:autoSpaceDE/>
        <w:autoSpaceDN/>
        <w:spacing w:before="16" w:line="278" w:lineRule="exact"/>
        <w:ind w:hanging="360"/>
        <w:jc w:val="both"/>
        <w:textAlignment w:val="baseline"/>
        <w:rPr>
          <w:sz w:val="24"/>
        </w:rPr>
      </w:pPr>
      <w:r w:rsidRPr="00DF7FDD">
        <w:rPr>
          <w:sz w:val="24"/>
        </w:rPr>
        <w:t>Kütüphane hizmetlerinden yararlanma ücretsizdir. Ancak ödünç alınan bilgi kaynaklarının geciktirilmesi halinde, geciken her gün için belirlenen miktarda para cezası uygulanır. Para nakit olarak tahsil edilmez, toplam ceza bedeli karşılığı kitap veya kitaplar kütüphaneye teslim edilir</w:t>
      </w:r>
      <w:r w:rsidR="00556A55" w:rsidRPr="00DF7FDD">
        <w:rPr>
          <w:sz w:val="24"/>
        </w:rPr>
        <w:t>.</w:t>
      </w:r>
    </w:p>
    <w:p w14:paraId="06F390E8" w14:textId="77777777" w:rsidR="00556A55" w:rsidRPr="00DF7FDD" w:rsidRDefault="00556A55" w:rsidP="00C72A8F">
      <w:pPr>
        <w:keepNext/>
        <w:keepLines/>
        <w:widowControl/>
        <w:spacing w:before="297" w:line="300" w:lineRule="exact"/>
        <w:ind w:left="144"/>
        <w:textAlignment w:val="baseline"/>
        <w:rPr>
          <w:b/>
          <w:sz w:val="24"/>
        </w:rPr>
      </w:pPr>
      <w:r w:rsidRPr="00DF7FDD">
        <w:rPr>
          <w:b/>
          <w:sz w:val="24"/>
        </w:rPr>
        <w:t>Kütüphaneler Arası Ödünç Verme</w:t>
      </w:r>
    </w:p>
    <w:p w14:paraId="490AD16C" w14:textId="72B49167" w:rsidR="00556A55" w:rsidRPr="00DF7FDD" w:rsidRDefault="00556A55" w:rsidP="00C72A8F">
      <w:pPr>
        <w:keepNext/>
        <w:keepLines/>
        <w:widowControl/>
        <w:spacing w:line="298" w:lineRule="exact"/>
        <w:ind w:left="144"/>
        <w:textAlignment w:val="baseline"/>
        <w:rPr>
          <w:b/>
          <w:sz w:val="24"/>
        </w:rPr>
      </w:pPr>
      <w:r w:rsidRPr="00DF7FDD">
        <w:rPr>
          <w:b/>
          <w:sz w:val="24"/>
        </w:rPr>
        <w:t>MADDE 18- (1)</w:t>
      </w:r>
      <w:r w:rsidR="00AA4909" w:rsidRPr="00DF7FDD">
        <w:rPr>
          <w:b/>
          <w:sz w:val="24"/>
        </w:rPr>
        <w:t>:</w:t>
      </w:r>
      <w:r w:rsidRPr="00DF7FDD">
        <w:rPr>
          <w:b/>
          <w:sz w:val="24"/>
        </w:rPr>
        <w:t xml:space="preserve"> </w:t>
      </w:r>
      <w:r w:rsidRPr="00DF7FDD">
        <w:rPr>
          <w:sz w:val="24"/>
        </w:rPr>
        <w:t>Kütüphaneler arası ödünç verme kuralları aşağıda belirtilmiştir.</w:t>
      </w:r>
    </w:p>
    <w:p w14:paraId="3F10FE77" w14:textId="77777777" w:rsidR="00556A55" w:rsidRPr="00DF7FDD" w:rsidRDefault="00556A55" w:rsidP="00C72A8F">
      <w:pPr>
        <w:keepNext/>
        <w:keepLines/>
        <w:widowControl/>
        <w:numPr>
          <w:ilvl w:val="0"/>
          <w:numId w:val="12"/>
        </w:numPr>
        <w:tabs>
          <w:tab w:val="clear" w:pos="360"/>
          <w:tab w:val="left" w:pos="1080"/>
        </w:tabs>
        <w:autoSpaceDE/>
        <w:autoSpaceDN/>
        <w:spacing w:before="16" w:line="278" w:lineRule="exact"/>
        <w:ind w:hanging="360"/>
        <w:jc w:val="both"/>
        <w:textAlignment w:val="baseline"/>
        <w:rPr>
          <w:sz w:val="24"/>
        </w:rPr>
      </w:pPr>
      <w:r w:rsidRPr="00DF7FDD">
        <w:rPr>
          <w:sz w:val="24"/>
        </w:rPr>
        <w:t>Üniversitemizin akademik, idari personeli ile yüksek lisans ve doktora öğrencilerinin acil ihtiyacı olan ve kütüphane koleksiyonunda bulunmayan kitapların diğer kütüphanelerden ödünç alınmasıdır. Bu hizmet, kütüphaneler arası ödünç alma birimi tarafından yapılır.</w:t>
      </w:r>
    </w:p>
    <w:p w14:paraId="09FEFA18" w14:textId="3BE8C1D5" w:rsidR="00556A55" w:rsidRPr="00DF7FDD" w:rsidRDefault="00556A55" w:rsidP="00C72A8F">
      <w:pPr>
        <w:keepNext/>
        <w:keepLines/>
        <w:widowControl/>
        <w:numPr>
          <w:ilvl w:val="0"/>
          <w:numId w:val="12"/>
        </w:numPr>
        <w:tabs>
          <w:tab w:val="clear" w:pos="360"/>
          <w:tab w:val="left" w:pos="1080"/>
        </w:tabs>
        <w:autoSpaceDE/>
        <w:autoSpaceDN/>
        <w:spacing w:before="16" w:line="278" w:lineRule="exact"/>
        <w:ind w:hanging="360"/>
        <w:jc w:val="both"/>
        <w:textAlignment w:val="baseline"/>
        <w:rPr>
          <w:sz w:val="24"/>
        </w:rPr>
      </w:pPr>
      <w:r w:rsidRPr="00DF7FDD">
        <w:rPr>
          <w:sz w:val="24"/>
        </w:rPr>
        <w:t>Diğer üniversitelere mensup kullanıcılar, ödünç alma işlemini kendi kütüphaneleri aracılığı ile yaparlar.</w:t>
      </w:r>
    </w:p>
    <w:p w14:paraId="4564E077" w14:textId="77777777" w:rsidR="00556A55" w:rsidRPr="00DF7FDD" w:rsidRDefault="00556A55" w:rsidP="00C72A8F">
      <w:pPr>
        <w:keepNext/>
        <w:keepLines/>
        <w:widowControl/>
        <w:numPr>
          <w:ilvl w:val="0"/>
          <w:numId w:val="12"/>
        </w:numPr>
        <w:tabs>
          <w:tab w:val="clear" w:pos="360"/>
          <w:tab w:val="left" w:pos="1080"/>
        </w:tabs>
        <w:autoSpaceDE/>
        <w:autoSpaceDN/>
        <w:spacing w:before="16" w:line="278" w:lineRule="exact"/>
        <w:ind w:hanging="360"/>
        <w:jc w:val="both"/>
        <w:textAlignment w:val="baseline"/>
        <w:rPr>
          <w:sz w:val="24"/>
        </w:rPr>
      </w:pPr>
      <w:r w:rsidRPr="00DF7FDD">
        <w:rPr>
          <w:sz w:val="24"/>
        </w:rPr>
        <w:t>Ödünç verilmeyecek kitap ve materyallerle ilgili hususlar aynen geçerlidir.</w:t>
      </w:r>
    </w:p>
    <w:p w14:paraId="15CD1C8D" w14:textId="00CCA1B9" w:rsidR="00556A55" w:rsidRPr="00DF7FDD" w:rsidRDefault="00556A55" w:rsidP="00C72A8F">
      <w:pPr>
        <w:keepNext/>
        <w:keepLines/>
        <w:widowControl/>
        <w:numPr>
          <w:ilvl w:val="0"/>
          <w:numId w:val="12"/>
        </w:numPr>
        <w:tabs>
          <w:tab w:val="clear" w:pos="360"/>
          <w:tab w:val="left" w:pos="1080"/>
        </w:tabs>
        <w:autoSpaceDE/>
        <w:autoSpaceDN/>
        <w:spacing w:before="16" w:line="278" w:lineRule="exact"/>
        <w:ind w:hanging="360"/>
        <w:jc w:val="both"/>
        <w:textAlignment w:val="baseline"/>
        <w:rPr>
          <w:sz w:val="24"/>
        </w:rPr>
      </w:pPr>
      <w:r w:rsidRPr="00DF7FDD">
        <w:rPr>
          <w:sz w:val="24"/>
        </w:rPr>
        <w:t>Kütüphaneler arası ödünç yayın istek sayısında ilgili kütüphane kuralları geçerlidir.</w:t>
      </w:r>
    </w:p>
    <w:p w14:paraId="424B8BA7" w14:textId="77777777" w:rsidR="00556A55" w:rsidRPr="00DF7FDD" w:rsidRDefault="00556A55" w:rsidP="00C72A8F">
      <w:pPr>
        <w:keepNext/>
        <w:keepLines/>
        <w:widowControl/>
        <w:numPr>
          <w:ilvl w:val="0"/>
          <w:numId w:val="12"/>
        </w:numPr>
        <w:tabs>
          <w:tab w:val="clear" w:pos="360"/>
          <w:tab w:val="left" w:pos="1080"/>
        </w:tabs>
        <w:autoSpaceDE/>
        <w:autoSpaceDN/>
        <w:spacing w:before="16" w:line="278" w:lineRule="exact"/>
        <w:ind w:hanging="360"/>
        <w:jc w:val="both"/>
        <w:textAlignment w:val="baseline"/>
        <w:rPr>
          <w:sz w:val="24"/>
        </w:rPr>
      </w:pPr>
      <w:r w:rsidRPr="00DF7FDD">
        <w:rPr>
          <w:sz w:val="24"/>
        </w:rPr>
        <w:t>Bilgi kaynağının zamanında iade edilmemesi veya kaybedilmesi durumunda, yayının ödünç alındığı kütüphanenin kuralları geçerlidir.</w:t>
      </w:r>
    </w:p>
    <w:p w14:paraId="1BE64B65" w14:textId="6FCB18B1" w:rsidR="00556A55" w:rsidRPr="00DF7FDD" w:rsidRDefault="00556A55" w:rsidP="00C72A8F">
      <w:pPr>
        <w:keepNext/>
        <w:keepLines/>
        <w:widowControl/>
        <w:numPr>
          <w:ilvl w:val="0"/>
          <w:numId w:val="12"/>
        </w:numPr>
        <w:tabs>
          <w:tab w:val="clear" w:pos="360"/>
          <w:tab w:val="left" w:pos="1080"/>
        </w:tabs>
        <w:autoSpaceDE/>
        <w:autoSpaceDN/>
        <w:spacing w:before="16" w:line="278" w:lineRule="exact"/>
        <w:ind w:hanging="360"/>
        <w:jc w:val="both"/>
        <w:textAlignment w:val="baseline"/>
        <w:rPr>
          <w:sz w:val="24"/>
        </w:rPr>
      </w:pPr>
      <w:r w:rsidRPr="00DF7FDD">
        <w:rPr>
          <w:sz w:val="24"/>
        </w:rPr>
        <w:t>Merkez kütüphane; teknolojik gelişmelere paralel olarak oluşturulacak kütüphaneler arası</w:t>
      </w:r>
      <w:r w:rsidR="00AA7B23" w:rsidRPr="00DF7FDD">
        <w:rPr>
          <w:sz w:val="24"/>
        </w:rPr>
        <w:t xml:space="preserve"> </w:t>
      </w:r>
      <w:r w:rsidRPr="00DF7FDD">
        <w:rPr>
          <w:sz w:val="24"/>
        </w:rPr>
        <w:t>iş</w:t>
      </w:r>
      <w:r w:rsidR="00AA7B23" w:rsidRPr="00DF7FDD">
        <w:rPr>
          <w:sz w:val="24"/>
        </w:rPr>
        <w:t xml:space="preserve"> </w:t>
      </w:r>
      <w:r w:rsidRPr="00DF7FDD">
        <w:rPr>
          <w:sz w:val="24"/>
        </w:rPr>
        <w:t>birliği</w:t>
      </w:r>
      <w:r w:rsidR="00AA7B23" w:rsidRPr="00DF7FDD">
        <w:rPr>
          <w:sz w:val="24"/>
        </w:rPr>
        <w:t xml:space="preserve"> </w:t>
      </w:r>
      <w:r w:rsidRPr="00DF7FDD">
        <w:rPr>
          <w:sz w:val="24"/>
        </w:rPr>
        <w:t>modeli çerçevesinde yayın isteklerini gerçekleştirebilir. Örnek: (KİTS= Kütüphaneler Arası İş</w:t>
      </w:r>
      <w:r w:rsidR="00AA7B23" w:rsidRPr="00DF7FDD">
        <w:rPr>
          <w:sz w:val="24"/>
        </w:rPr>
        <w:t xml:space="preserve"> </w:t>
      </w:r>
      <w:r w:rsidRPr="00DF7FDD">
        <w:rPr>
          <w:sz w:val="24"/>
        </w:rPr>
        <w:t>birliği Servisi.) (TUBESS= Türkiye Belge Sağlama Sistemi)</w:t>
      </w:r>
    </w:p>
    <w:p w14:paraId="59A3EA25" w14:textId="139E1535" w:rsidR="00B85D7F" w:rsidRDefault="00B85D7F" w:rsidP="00C72A8F">
      <w:pPr>
        <w:keepNext/>
        <w:keepLines/>
        <w:widowControl/>
        <w:numPr>
          <w:ilvl w:val="0"/>
          <w:numId w:val="12"/>
        </w:numPr>
        <w:tabs>
          <w:tab w:val="clear" w:pos="360"/>
          <w:tab w:val="left" w:pos="1080"/>
        </w:tabs>
        <w:autoSpaceDE/>
        <w:autoSpaceDN/>
        <w:spacing w:before="16" w:line="278" w:lineRule="exact"/>
        <w:ind w:hanging="360"/>
        <w:jc w:val="both"/>
        <w:textAlignment w:val="baseline"/>
        <w:rPr>
          <w:sz w:val="24"/>
        </w:rPr>
      </w:pPr>
      <w:r w:rsidRPr="00DF7FDD">
        <w:rPr>
          <w:sz w:val="24"/>
        </w:rPr>
        <w:t xml:space="preserve">Diğer </w:t>
      </w:r>
      <w:r w:rsidR="00F11E5E" w:rsidRPr="00DF7FDD">
        <w:rPr>
          <w:sz w:val="24"/>
        </w:rPr>
        <w:t>üniversitelerden</w:t>
      </w:r>
      <w:r w:rsidRPr="00DF7FDD">
        <w:rPr>
          <w:sz w:val="24"/>
        </w:rPr>
        <w:t xml:space="preserve"> yayın talep eden kullanıcılar tüm kargo bedellerini karşılamakla yükümlüdür.</w:t>
      </w:r>
    </w:p>
    <w:p w14:paraId="32A041C2" w14:textId="49078F76" w:rsidR="00DF7FDD" w:rsidRDefault="00DF7FDD" w:rsidP="00DF7FDD">
      <w:pPr>
        <w:keepNext/>
        <w:keepLines/>
        <w:widowControl/>
        <w:tabs>
          <w:tab w:val="left" w:pos="360"/>
          <w:tab w:val="left" w:pos="1080"/>
        </w:tabs>
        <w:autoSpaceDE/>
        <w:autoSpaceDN/>
        <w:spacing w:before="16" w:line="278" w:lineRule="exact"/>
        <w:jc w:val="both"/>
        <w:textAlignment w:val="baseline"/>
        <w:rPr>
          <w:sz w:val="24"/>
        </w:rPr>
      </w:pPr>
    </w:p>
    <w:p w14:paraId="42176F7E" w14:textId="77777777" w:rsidR="00DF7FDD" w:rsidRPr="00DF7FDD" w:rsidRDefault="00DF7FDD" w:rsidP="00DF7FDD">
      <w:pPr>
        <w:keepNext/>
        <w:keepLines/>
        <w:widowControl/>
        <w:tabs>
          <w:tab w:val="left" w:pos="360"/>
          <w:tab w:val="left" w:pos="1080"/>
        </w:tabs>
        <w:autoSpaceDE/>
        <w:autoSpaceDN/>
        <w:spacing w:before="16" w:line="278" w:lineRule="exact"/>
        <w:jc w:val="both"/>
        <w:textAlignment w:val="baseline"/>
        <w:rPr>
          <w:sz w:val="24"/>
        </w:rPr>
      </w:pPr>
    </w:p>
    <w:p w14:paraId="26DECB5F" w14:textId="77777777" w:rsidR="006733FD" w:rsidRPr="00DF7FDD" w:rsidRDefault="006733FD" w:rsidP="00C72A8F">
      <w:pPr>
        <w:keepNext/>
        <w:keepLines/>
        <w:widowControl/>
        <w:spacing w:before="315" w:line="282" w:lineRule="exact"/>
        <w:ind w:left="144"/>
        <w:textAlignment w:val="baseline"/>
        <w:rPr>
          <w:b/>
          <w:sz w:val="24"/>
        </w:rPr>
      </w:pPr>
      <w:r w:rsidRPr="00DF7FDD">
        <w:rPr>
          <w:b/>
          <w:sz w:val="24"/>
        </w:rPr>
        <w:lastRenderedPageBreak/>
        <w:t>Ödünç Verme Kuralları</w:t>
      </w:r>
    </w:p>
    <w:p w14:paraId="4C2CB162" w14:textId="143B1D73" w:rsidR="006733FD" w:rsidRPr="00DF7FDD" w:rsidRDefault="006733FD" w:rsidP="00C72A8F">
      <w:pPr>
        <w:keepNext/>
        <w:keepLines/>
        <w:widowControl/>
        <w:spacing w:line="297" w:lineRule="exact"/>
        <w:ind w:left="144"/>
        <w:textAlignment w:val="baseline"/>
        <w:rPr>
          <w:b/>
          <w:sz w:val="24"/>
        </w:rPr>
      </w:pPr>
      <w:r w:rsidRPr="00DF7FDD">
        <w:rPr>
          <w:b/>
          <w:sz w:val="24"/>
        </w:rPr>
        <w:t>MADDE 19- (1)</w:t>
      </w:r>
      <w:r w:rsidR="00AA4909" w:rsidRPr="00DF7FDD">
        <w:rPr>
          <w:b/>
          <w:sz w:val="24"/>
        </w:rPr>
        <w:t>:</w:t>
      </w:r>
      <w:r w:rsidRPr="00DF7FDD">
        <w:rPr>
          <w:b/>
          <w:sz w:val="24"/>
        </w:rPr>
        <w:t xml:space="preserve"> </w:t>
      </w:r>
      <w:r w:rsidRPr="00DF7FDD">
        <w:rPr>
          <w:sz w:val="24"/>
        </w:rPr>
        <w:t>Ödünç verme kuralları aşağıda belirtilmiştir.</w:t>
      </w:r>
    </w:p>
    <w:p w14:paraId="699DED71" w14:textId="77777777"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360"/>
        <w:jc w:val="both"/>
        <w:textAlignment w:val="baseline"/>
        <w:rPr>
          <w:sz w:val="24"/>
        </w:rPr>
      </w:pPr>
      <w:r w:rsidRPr="00DF7FDD">
        <w:rPr>
          <w:sz w:val="24"/>
        </w:rPr>
        <w:t>Ödünç alma işlemleri sırasında Üniversitemiz kimliğinin gösterilmesi zorunludur. Başka bir üyenin kimliği ile ödünç kitap alınamaz.</w:t>
      </w:r>
    </w:p>
    <w:p w14:paraId="6AAAF704" w14:textId="6E50E1D0"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360"/>
        <w:jc w:val="both"/>
        <w:textAlignment w:val="baseline"/>
        <w:rPr>
          <w:sz w:val="24"/>
        </w:rPr>
      </w:pPr>
      <w:r w:rsidRPr="00DF7FDD">
        <w:rPr>
          <w:sz w:val="24"/>
        </w:rPr>
        <w:t xml:space="preserve">Üniversitemiz kimliği taşıyan akademik personel 30 gün süre ile 5 kitap; </w:t>
      </w:r>
      <w:r w:rsidR="00F45D96" w:rsidRPr="00DF7FDD">
        <w:rPr>
          <w:sz w:val="24"/>
        </w:rPr>
        <w:t xml:space="preserve">yüksek ve lisansüstü </w:t>
      </w:r>
      <w:r w:rsidRPr="00DF7FDD">
        <w:rPr>
          <w:sz w:val="24"/>
        </w:rPr>
        <w:t>öğrenciler</w:t>
      </w:r>
      <w:r w:rsidR="00F45D96" w:rsidRPr="00DF7FDD">
        <w:rPr>
          <w:sz w:val="24"/>
        </w:rPr>
        <w:t>i</w:t>
      </w:r>
      <w:r w:rsidRPr="00DF7FDD">
        <w:rPr>
          <w:sz w:val="24"/>
        </w:rPr>
        <w:t xml:space="preserve"> 15 gün süre ile 3 kitap;</w:t>
      </w:r>
      <w:r w:rsidR="00F45D96" w:rsidRPr="00DF7FDD">
        <w:rPr>
          <w:sz w:val="24"/>
        </w:rPr>
        <w:t xml:space="preserve"> </w:t>
      </w:r>
      <w:r w:rsidR="00413CA0" w:rsidRPr="00DF7FDD">
        <w:rPr>
          <w:sz w:val="24"/>
        </w:rPr>
        <w:t xml:space="preserve">diğer </w:t>
      </w:r>
      <w:r w:rsidR="00F45D96" w:rsidRPr="00DF7FDD">
        <w:rPr>
          <w:sz w:val="24"/>
        </w:rPr>
        <w:t xml:space="preserve">öğrenciler ve idari personel 15 gün süre ile 2 kitap </w:t>
      </w:r>
      <w:r w:rsidRPr="00DF7FDD">
        <w:rPr>
          <w:sz w:val="24"/>
        </w:rPr>
        <w:t>ödünç alabilirler. İki statüyü aynı anda taşıyan kullanıcılar sadece üst statüde değerlendirilir. Ödünç verme süreleri ve kitap sayıları gerektiğinde Rektörlük onayı alarak, kütüphane yönetimi tarafından değiştirilip yeniden düzenlenebilir.</w:t>
      </w:r>
    </w:p>
    <w:p w14:paraId="3BD35508" w14:textId="77777777"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360"/>
        <w:jc w:val="both"/>
        <w:textAlignment w:val="baseline"/>
        <w:rPr>
          <w:sz w:val="24"/>
        </w:rPr>
      </w:pPr>
      <w:r w:rsidRPr="00DF7FDD">
        <w:rPr>
          <w:sz w:val="24"/>
        </w:rPr>
        <w:t>Kullanıcı üzerinde, iade süresi geçmiş kitap varsa ödünç kitap verilemez.</w:t>
      </w:r>
    </w:p>
    <w:p w14:paraId="3571E20F" w14:textId="7CB8AC12"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288"/>
        <w:jc w:val="both"/>
        <w:textAlignment w:val="baseline"/>
        <w:rPr>
          <w:sz w:val="24"/>
        </w:rPr>
      </w:pPr>
      <w:r w:rsidRPr="00DF7FDD">
        <w:rPr>
          <w:sz w:val="24"/>
        </w:rPr>
        <w:t>İade süresi geçmiş kitabın uzatma işlemi yapılamaz. Kullanıcı iade ettiği kitabı tekrar almak isterse raf işlemleri yapıldıktan sonra, görevli tarafından uygun görülen zamanda tekrar alabilir.</w:t>
      </w:r>
    </w:p>
    <w:p w14:paraId="6CFA1E3B" w14:textId="77777777"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360"/>
        <w:jc w:val="both"/>
        <w:textAlignment w:val="baseline"/>
        <w:rPr>
          <w:sz w:val="24"/>
        </w:rPr>
      </w:pPr>
      <w:r w:rsidRPr="00DF7FDD">
        <w:rPr>
          <w:sz w:val="24"/>
        </w:rPr>
        <w:t>Ödünç alınan kitap, iade süresi geciktirilmemiş ve başkası tarafından ayırtılmamış ise aynı sürelerde iki defa uzatılabilir. Diğer kullanıcılar üzerinde bulunan kitaplar için ayırtma işlemi yapılabilir. Ayırtma işlemi yapılan kitap 3 gün içinde alınmazsa, sıradaki kullanıcıya verilir. Kullanıcı yoksa rafa kaldırılır.</w:t>
      </w:r>
    </w:p>
    <w:p w14:paraId="5266B3E5" w14:textId="77777777"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360"/>
        <w:jc w:val="both"/>
        <w:textAlignment w:val="baseline"/>
        <w:rPr>
          <w:sz w:val="24"/>
        </w:rPr>
      </w:pPr>
      <w:r w:rsidRPr="00DF7FDD">
        <w:rPr>
          <w:sz w:val="24"/>
        </w:rPr>
        <w:t>Ödünç verme servisi gerektiğinde, ödünç alınan materyali, ödünç verme süresi dolmadan kullanıcılardan geri isteyebilir.</w:t>
      </w:r>
    </w:p>
    <w:p w14:paraId="491038C6" w14:textId="77777777"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360"/>
        <w:jc w:val="both"/>
        <w:textAlignment w:val="baseline"/>
        <w:rPr>
          <w:sz w:val="24"/>
        </w:rPr>
      </w:pPr>
      <w:r w:rsidRPr="00DF7FDD">
        <w:rPr>
          <w:sz w:val="24"/>
        </w:rPr>
        <w:t>Ödünç alan kullanıcılar, ödünç aldıkları bilgi kaynaklarını özenle kullanmak ve ödünç verme süresi sonunda geri vermekle yükümlüdür.</w:t>
      </w:r>
    </w:p>
    <w:p w14:paraId="0E5EE2F1" w14:textId="63C3B9BE"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360"/>
        <w:jc w:val="both"/>
        <w:textAlignment w:val="baseline"/>
        <w:rPr>
          <w:sz w:val="24"/>
        </w:rPr>
      </w:pPr>
      <w:r w:rsidRPr="00DF7FDD">
        <w:rPr>
          <w:sz w:val="24"/>
        </w:rPr>
        <w:t xml:space="preserve">Öğrenciler mezuniyetlerinde veya kayıtlarının silinmesi durumunda kütüphaneden “ilişik kesme belgesini” onaylatmak zorundadır. Kütüphaneye borçlu olan öğrencilerin “ilişik kesme” belgeleri onaylanmaz. Bu konuda Daire Başkanlığı, Öğrenci İşleri Daire Başkanlığı, Dekanlıklar, Enstitü ve Yüksekokul Müdürlükleri ve diğer birimler arasında </w:t>
      </w:r>
      <w:r w:rsidR="00C65F7E" w:rsidRPr="00DF7FDD">
        <w:rPr>
          <w:sz w:val="24"/>
        </w:rPr>
        <w:t>iş birliği</w:t>
      </w:r>
      <w:r w:rsidRPr="00DF7FDD">
        <w:rPr>
          <w:sz w:val="24"/>
        </w:rPr>
        <w:t xml:space="preserve"> yapılır.</w:t>
      </w:r>
    </w:p>
    <w:p w14:paraId="6934F750" w14:textId="3FF66A9C"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288"/>
        <w:jc w:val="both"/>
        <w:textAlignment w:val="baseline"/>
        <w:rPr>
          <w:sz w:val="24"/>
        </w:rPr>
      </w:pPr>
      <w:r w:rsidRPr="00DF7FDD">
        <w:rPr>
          <w:sz w:val="24"/>
        </w:rPr>
        <w:t>Üniversitemizden emekli olan veya herhangi bir nedenle ayrılan ya da görevlendirme, askerlik, gibi nedenlerle geçici bir süre Üniversiteden uzaklaşan öğretim elemanları ve idari personel, ödünç aldıkları bilgi kaynaklarını iade ederek Merkez Kütüphaneden “ilişiği yoktur” yazısı almak zorundadır.</w:t>
      </w:r>
    </w:p>
    <w:p w14:paraId="3000A802" w14:textId="5ED5D25F" w:rsidR="006733FD" w:rsidRPr="00DF7FDD" w:rsidRDefault="006733FD" w:rsidP="00C72A8F">
      <w:pPr>
        <w:keepNext/>
        <w:keepLines/>
        <w:widowControl/>
        <w:numPr>
          <w:ilvl w:val="0"/>
          <w:numId w:val="13"/>
        </w:numPr>
        <w:tabs>
          <w:tab w:val="clear" w:pos="360"/>
          <w:tab w:val="left" w:pos="1080"/>
        </w:tabs>
        <w:autoSpaceDE/>
        <w:autoSpaceDN/>
        <w:spacing w:before="16" w:line="278" w:lineRule="exact"/>
        <w:ind w:hanging="360"/>
        <w:jc w:val="both"/>
        <w:textAlignment w:val="baseline"/>
        <w:rPr>
          <w:sz w:val="24"/>
        </w:rPr>
      </w:pPr>
      <w:r w:rsidRPr="00DF7FDD">
        <w:rPr>
          <w:sz w:val="24"/>
        </w:rPr>
        <w:t>Birim kütüphanelerindeki ödünç verme süreleri ve ödünç verilecek materyal sayıları</w:t>
      </w:r>
      <w:r w:rsidR="00A768D9" w:rsidRPr="00DF7FDD">
        <w:rPr>
          <w:sz w:val="24"/>
        </w:rPr>
        <w:t xml:space="preserve"> bu yönergedeki şartlara tabiidir. </w:t>
      </w:r>
    </w:p>
    <w:p w14:paraId="15F226AB" w14:textId="77777777" w:rsidR="00835E0E" w:rsidRPr="00DF7FDD" w:rsidRDefault="00835E0E" w:rsidP="00C72A8F">
      <w:pPr>
        <w:keepNext/>
        <w:keepLines/>
        <w:widowControl/>
        <w:spacing w:before="315" w:line="282" w:lineRule="exact"/>
        <w:ind w:left="144"/>
        <w:textAlignment w:val="baseline"/>
        <w:rPr>
          <w:b/>
          <w:sz w:val="24"/>
        </w:rPr>
      </w:pPr>
      <w:r w:rsidRPr="00DF7FDD">
        <w:rPr>
          <w:b/>
          <w:sz w:val="24"/>
        </w:rPr>
        <w:t>Ödünç Verilmeyecek Bilgi Kaynakları</w:t>
      </w:r>
    </w:p>
    <w:p w14:paraId="050B2B30" w14:textId="3AE58717" w:rsidR="00835E0E" w:rsidRPr="00DF7FDD" w:rsidRDefault="00835E0E" w:rsidP="00C72A8F">
      <w:pPr>
        <w:keepNext/>
        <w:keepLines/>
        <w:widowControl/>
        <w:spacing w:before="1" w:line="297" w:lineRule="exact"/>
        <w:ind w:left="144"/>
        <w:jc w:val="both"/>
        <w:textAlignment w:val="baseline"/>
        <w:rPr>
          <w:sz w:val="24"/>
        </w:rPr>
      </w:pPr>
      <w:r w:rsidRPr="00DF7FDD">
        <w:rPr>
          <w:b/>
          <w:spacing w:val="4"/>
          <w:sz w:val="24"/>
        </w:rPr>
        <w:t>MADDE 20- (1)</w:t>
      </w:r>
      <w:r w:rsidR="00AA4909" w:rsidRPr="00DF7FDD">
        <w:rPr>
          <w:b/>
          <w:spacing w:val="4"/>
          <w:sz w:val="24"/>
        </w:rPr>
        <w:t>:</w:t>
      </w:r>
      <w:r w:rsidRPr="00DF7FDD">
        <w:rPr>
          <w:b/>
          <w:spacing w:val="4"/>
          <w:sz w:val="24"/>
        </w:rPr>
        <w:t xml:space="preserve"> </w:t>
      </w:r>
      <w:r w:rsidRPr="00DF7FDD">
        <w:rPr>
          <w:sz w:val="24"/>
        </w:rPr>
        <w:t>Kullanıcılar aşağıda belirtilen bilgi kaynaklarını sadece kütüphane içinde kullanabilirler. Bu materyaller kullanıcılara ödünç verilmez.</w:t>
      </w:r>
    </w:p>
    <w:p w14:paraId="18847C93" w14:textId="14BB7899" w:rsidR="00835E0E" w:rsidRPr="00DF7FDD" w:rsidRDefault="00835E0E"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Danışma Kaynakları (sözlükler, ansiklopediler, indeksler, almanaklar vb.),</w:t>
      </w:r>
    </w:p>
    <w:p w14:paraId="2DABC65B" w14:textId="77777777" w:rsidR="00835E0E" w:rsidRPr="00DF7FDD" w:rsidRDefault="00835E0E"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Süreli yayınlar,</w:t>
      </w:r>
    </w:p>
    <w:p w14:paraId="79E60CA4" w14:textId="7A4FB068" w:rsidR="00835E0E" w:rsidRPr="00DF7FDD" w:rsidRDefault="00835E0E"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w:t>
      </w:r>
      <w:r w:rsidR="00C65F7E" w:rsidRPr="00DF7FDD">
        <w:rPr>
          <w:sz w:val="24"/>
        </w:rPr>
        <w:t>Rezerve</w:t>
      </w:r>
      <w:r w:rsidRPr="00DF7FDD">
        <w:rPr>
          <w:sz w:val="24"/>
        </w:rPr>
        <w:t>” olarak işaretlenmiş ve çok sık kullanılan araştırma ve ders kitapları,</w:t>
      </w:r>
    </w:p>
    <w:p w14:paraId="31E55851" w14:textId="1BC2462F" w:rsidR="00835E0E" w:rsidRPr="00DF7FDD" w:rsidRDefault="00835E0E"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Yüksek lisans ve doktora tezleri,</w:t>
      </w:r>
    </w:p>
    <w:p w14:paraId="4679EB4D" w14:textId="77777777" w:rsidR="00835E0E" w:rsidRPr="00DF7FDD" w:rsidRDefault="00835E0E"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Yazma ve nadir basma eserler,</w:t>
      </w:r>
    </w:p>
    <w:p w14:paraId="4E44B493" w14:textId="77777777" w:rsidR="00835E0E" w:rsidRPr="00DF7FDD" w:rsidRDefault="00835E0E"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Atlas, harita ve slaytlar,</w:t>
      </w:r>
    </w:p>
    <w:p w14:paraId="3CD04FCF" w14:textId="77777777" w:rsidR="00835E0E" w:rsidRPr="00DF7FDD" w:rsidRDefault="00835E0E"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Kullanıcı tarafından ayırtılmış bilgi kaynakları,</w:t>
      </w:r>
    </w:p>
    <w:p w14:paraId="4406626A" w14:textId="77777777" w:rsidR="00AA7B23" w:rsidRPr="00DF7FDD" w:rsidRDefault="00835E0E"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Koleksiyon parçaları, sanatsal materyaller vb.,</w:t>
      </w:r>
    </w:p>
    <w:p w14:paraId="615A1E9E" w14:textId="77777777" w:rsidR="00AA7B23" w:rsidRPr="00DF7FDD" w:rsidRDefault="00405F40"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Müzik notaları,</w:t>
      </w:r>
    </w:p>
    <w:p w14:paraId="01165136" w14:textId="644FB831" w:rsidR="00405F40" w:rsidRPr="00DF7FDD" w:rsidRDefault="00405F40" w:rsidP="00C72A8F">
      <w:pPr>
        <w:keepNext/>
        <w:keepLines/>
        <w:widowControl/>
        <w:numPr>
          <w:ilvl w:val="0"/>
          <w:numId w:val="14"/>
        </w:numPr>
        <w:tabs>
          <w:tab w:val="clear" w:pos="360"/>
          <w:tab w:val="left" w:pos="1080"/>
        </w:tabs>
        <w:autoSpaceDE/>
        <w:autoSpaceDN/>
        <w:spacing w:before="16" w:line="278" w:lineRule="exact"/>
        <w:ind w:hanging="360"/>
        <w:jc w:val="both"/>
        <w:textAlignment w:val="baseline"/>
        <w:rPr>
          <w:sz w:val="24"/>
        </w:rPr>
      </w:pPr>
      <w:r w:rsidRPr="00DF7FDD">
        <w:rPr>
          <w:sz w:val="24"/>
        </w:rPr>
        <w:t>Daire Başkanlığı tarafından belirlenen ve kütüphane dışına çıkarılmasında sakınca bulunan bilgi kaynakları,</w:t>
      </w:r>
    </w:p>
    <w:p w14:paraId="42B4C5D4" w14:textId="77777777" w:rsidR="00835E0E" w:rsidRPr="00DF7FDD" w:rsidRDefault="00835E0E" w:rsidP="00C72A8F">
      <w:pPr>
        <w:keepNext/>
        <w:keepLines/>
        <w:widowControl/>
      </w:pPr>
    </w:p>
    <w:p w14:paraId="6796147E" w14:textId="77777777" w:rsidR="004D188B" w:rsidRPr="00DF7FDD" w:rsidRDefault="004D188B" w:rsidP="00C72A8F">
      <w:pPr>
        <w:keepNext/>
        <w:keepLines/>
        <w:widowControl/>
      </w:pPr>
    </w:p>
    <w:p w14:paraId="7AC89452" w14:textId="77777777" w:rsidR="00AE34B2" w:rsidRPr="00DF7FDD" w:rsidRDefault="00AE34B2" w:rsidP="00C72A8F">
      <w:pPr>
        <w:keepNext/>
        <w:keepLines/>
        <w:widowControl/>
        <w:spacing w:before="314" w:line="282" w:lineRule="exact"/>
        <w:ind w:left="144"/>
        <w:textAlignment w:val="baseline"/>
        <w:rPr>
          <w:b/>
          <w:sz w:val="24"/>
        </w:rPr>
      </w:pPr>
      <w:r w:rsidRPr="00DF7FDD">
        <w:rPr>
          <w:b/>
          <w:sz w:val="24"/>
        </w:rPr>
        <w:lastRenderedPageBreak/>
        <w:t>Gününde İade Edilmeyen Bilgi Kaynakları</w:t>
      </w:r>
    </w:p>
    <w:p w14:paraId="7BEF0AEA" w14:textId="52061A38" w:rsidR="00AE34B2" w:rsidRPr="00DF7FDD" w:rsidRDefault="00AE34B2" w:rsidP="00C72A8F">
      <w:pPr>
        <w:keepNext/>
        <w:keepLines/>
        <w:widowControl/>
        <w:spacing w:line="297" w:lineRule="exact"/>
        <w:ind w:left="144"/>
        <w:textAlignment w:val="baseline"/>
        <w:rPr>
          <w:b/>
          <w:sz w:val="24"/>
        </w:rPr>
      </w:pPr>
      <w:r w:rsidRPr="00DF7FDD">
        <w:rPr>
          <w:b/>
          <w:sz w:val="24"/>
        </w:rPr>
        <w:t>Madde 21- (1</w:t>
      </w:r>
      <w:r w:rsidR="003B749B" w:rsidRPr="00DF7FDD">
        <w:rPr>
          <w:b/>
          <w:sz w:val="24"/>
        </w:rPr>
        <w:t>):</w:t>
      </w:r>
      <w:r w:rsidR="003B749B" w:rsidRPr="00DF7FDD">
        <w:rPr>
          <w:sz w:val="24"/>
        </w:rPr>
        <w:t xml:space="preserve"> Gününde</w:t>
      </w:r>
      <w:r w:rsidRPr="00DF7FDD">
        <w:rPr>
          <w:sz w:val="24"/>
        </w:rPr>
        <w:t xml:space="preserve"> iade edilmeyen bilgi kaynakları ile ilgili uygulamalar:</w:t>
      </w:r>
    </w:p>
    <w:p w14:paraId="0B6D6B86" w14:textId="0DDEB589" w:rsidR="00AE34B2" w:rsidRPr="00DF7FDD" w:rsidRDefault="00AE34B2" w:rsidP="00C72A8F">
      <w:pPr>
        <w:keepNext/>
        <w:keepLines/>
        <w:widowControl/>
        <w:numPr>
          <w:ilvl w:val="0"/>
          <w:numId w:val="15"/>
        </w:numPr>
        <w:tabs>
          <w:tab w:val="clear" w:pos="360"/>
          <w:tab w:val="left" w:pos="1080"/>
        </w:tabs>
        <w:autoSpaceDE/>
        <w:autoSpaceDN/>
        <w:spacing w:before="16" w:line="278" w:lineRule="exact"/>
        <w:ind w:hanging="360"/>
        <w:jc w:val="both"/>
        <w:textAlignment w:val="baseline"/>
        <w:rPr>
          <w:sz w:val="24"/>
        </w:rPr>
      </w:pPr>
      <w:r w:rsidRPr="00DF7FDD">
        <w:rPr>
          <w:sz w:val="24"/>
        </w:rPr>
        <w:t xml:space="preserve">Ödünç aldığı bilgi kaynağını en geç ödünç verme süresi sonunda iade etmeyen veya süresini uzatmayan kullanıcıdan, başka hiçbir işleme gerek duymadan, süre sonunu izleyen günden itibaren geçen her gün ve her bir bilgi kaynağı için para cezası </w:t>
      </w:r>
      <w:r w:rsidR="008125F3" w:rsidRPr="00DF7FDD">
        <w:rPr>
          <w:sz w:val="24"/>
        </w:rPr>
        <w:t>uygulanır</w:t>
      </w:r>
      <w:r w:rsidRPr="00DF7FDD">
        <w:rPr>
          <w:sz w:val="24"/>
        </w:rPr>
        <w:t>.</w:t>
      </w:r>
    </w:p>
    <w:p w14:paraId="45757B0E" w14:textId="65583510" w:rsidR="00AE34B2" w:rsidRPr="00DF7FDD" w:rsidRDefault="00AE34B2" w:rsidP="00C72A8F">
      <w:pPr>
        <w:keepNext/>
        <w:keepLines/>
        <w:widowControl/>
        <w:numPr>
          <w:ilvl w:val="0"/>
          <w:numId w:val="15"/>
        </w:numPr>
        <w:tabs>
          <w:tab w:val="clear" w:pos="360"/>
          <w:tab w:val="left" w:pos="1080"/>
        </w:tabs>
        <w:autoSpaceDE/>
        <w:autoSpaceDN/>
        <w:spacing w:before="16" w:line="278" w:lineRule="exact"/>
        <w:ind w:hanging="288"/>
        <w:jc w:val="both"/>
        <w:textAlignment w:val="baseline"/>
        <w:rPr>
          <w:sz w:val="24"/>
        </w:rPr>
      </w:pPr>
      <w:r w:rsidRPr="00DF7FDD">
        <w:rPr>
          <w:sz w:val="24"/>
        </w:rPr>
        <w:t>Gecikme cezası uygulanmaya başlamış olan kullanıcıya ödünç aldığı bilgi kaynağını iade etmediği ve</w:t>
      </w:r>
      <w:r w:rsidR="008125F3" w:rsidRPr="00DF7FDD">
        <w:rPr>
          <w:sz w:val="24"/>
        </w:rPr>
        <w:t xml:space="preserve"> </w:t>
      </w:r>
      <w:r w:rsidRPr="00DF7FDD">
        <w:rPr>
          <w:sz w:val="24"/>
        </w:rPr>
        <w:t>sürece hiçbir şekilde başka bir materyal ödünç verilmez.</w:t>
      </w:r>
    </w:p>
    <w:p w14:paraId="31F6419E" w14:textId="5A16A739" w:rsidR="00AE34B2" w:rsidRPr="00DF7FDD" w:rsidRDefault="00AE34B2" w:rsidP="00C72A8F">
      <w:pPr>
        <w:keepNext/>
        <w:keepLines/>
        <w:widowControl/>
        <w:numPr>
          <w:ilvl w:val="0"/>
          <w:numId w:val="15"/>
        </w:numPr>
        <w:tabs>
          <w:tab w:val="clear" w:pos="360"/>
          <w:tab w:val="left" w:pos="1080"/>
        </w:tabs>
        <w:autoSpaceDE/>
        <w:autoSpaceDN/>
        <w:spacing w:before="16" w:line="278" w:lineRule="exact"/>
        <w:ind w:hanging="288"/>
        <w:jc w:val="both"/>
        <w:textAlignment w:val="baseline"/>
        <w:rPr>
          <w:sz w:val="24"/>
        </w:rPr>
      </w:pPr>
      <w:r w:rsidRPr="00DF7FDD">
        <w:rPr>
          <w:sz w:val="24"/>
        </w:rPr>
        <w:t>Gecikme cezası uygulanan gün sayısının doksan (90) günü aşması halinde, ilgili</w:t>
      </w:r>
      <w:r w:rsidR="008125F3" w:rsidRPr="00DF7FDD">
        <w:rPr>
          <w:sz w:val="24"/>
        </w:rPr>
        <w:t xml:space="preserve"> </w:t>
      </w:r>
      <w:r w:rsidRPr="00DF7FDD">
        <w:rPr>
          <w:sz w:val="24"/>
        </w:rPr>
        <w:t xml:space="preserve">kullanıcıya materyalin iadesi hakkında uyarı yazısı gönderilir. Uyarı yazısının tebliğ tarihinden itibaren bir ay içerisinde materyal iade edilmez ise, </w:t>
      </w:r>
      <w:r w:rsidR="00746664" w:rsidRPr="00DF7FDD">
        <w:rPr>
          <w:sz w:val="24"/>
        </w:rPr>
        <w:t>gerekli hukuki işlemler için Hukuk Müşavirliği’ne bildirilir.</w:t>
      </w:r>
    </w:p>
    <w:p w14:paraId="146BCEA9" w14:textId="7D621FA4" w:rsidR="00AE34B2" w:rsidRPr="00DF7FDD" w:rsidRDefault="00AE34B2" w:rsidP="00C72A8F">
      <w:pPr>
        <w:keepNext/>
        <w:keepLines/>
        <w:widowControl/>
        <w:numPr>
          <w:ilvl w:val="0"/>
          <w:numId w:val="15"/>
        </w:numPr>
        <w:tabs>
          <w:tab w:val="clear" w:pos="360"/>
          <w:tab w:val="left" w:pos="1080"/>
        </w:tabs>
        <w:autoSpaceDE/>
        <w:autoSpaceDN/>
        <w:spacing w:before="16" w:line="278" w:lineRule="exact"/>
        <w:ind w:hanging="288"/>
        <w:jc w:val="both"/>
        <w:textAlignment w:val="baseline"/>
        <w:rPr>
          <w:sz w:val="24"/>
        </w:rPr>
      </w:pPr>
      <w:r w:rsidRPr="00DF7FDD">
        <w:rPr>
          <w:sz w:val="24"/>
        </w:rPr>
        <w:t>Üniversiteden isteği dışında ilişiği kesilen personel ya da öğrenci üzerinde bulunan bilgi kaynakları için “kütüphane çalışanlarının hiçbir kusuru olmadan kaybedilmiş” gibi işlem görür.</w:t>
      </w:r>
    </w:p>
    <w:p w14:paraId="3C32A011" w14:textId="675EE7E4" w:rsidR="008B5839" w:rsidRPr="00DF7FDD" w:rsidRDefault="00AE34B2" w:rsidP="004A3B67">
      <w:pPr>
        <w:keepNext/>
        <w:keepLines/>
        <w:widowControl/>
        <w:numPr>
          <w:ilvl w:val="0"/>
          <w:numId w:val="15"/>
        </w:numPr>
        <w:tabs>
          <w:tab w:val="clear" w:pos="360"/>
          <w:tab w:val="left" w:pos="1080"/>
        </w:tabs>
        <w:autoSpaceDE/>
        <w:autoSpaceDN/>
        <w:spacing w:before="16" w:line="278" w:lineRule="exact"/>
        <w:ind w:hanging="288"/>
        <w:jc w:val="both"/>
        <w:textAlignment w:val="baseline"/>
        <w:rPr>
          <w:sz w:val="24"/>
        </w:rPr>
      </w:pPr>
      <w:r w:rsidRPr="00DF7FDD">
        <w:rPr>
          <w:sz w:val="24"/>
        </w:rPr>
        <w:t xml:space="preserve">Yıl içinde uygulanacak günlük para cezası miktarı, Daire Başkanının önerisi ile </w:t>
      </w:r>
      <w:r w:rsidR="008C41C5" w:rsidRPr="00DF7FDD">
        <w:rPr>
          <w:sz w:val="24"/>
        </w:rPr>
        <w:t>bağlı bulunulan Rektör Yardımcısı</w:t>
      </w:r>
      <w:r w:rsidRPr="00DF7FDD">
        <w:rPr>
          <w:sz w:val="24"/>
        </w:rPr>
        <w:t xml:space="preserve"> tarafından belirlenir.</w:t>
      </w:r>
    </w:p>
    <w:p w14:paraId="74ED1D96" w14:textId="77777777" w:rsidR="004D188B" w:rsidRPr="00DF7FDD" w:rsidRDefault="008B5839" w:rsidP="00C72A8F">
      <w:pPr>
        <w:keepNext/>
        <w:keepLines/>
        <w:widowControl/>
        <w:numPr>
          <w:ilvl w:val="0"/>
          <w:numId w:val="15"/>
        </w:numPr>
        <w:tabs>
          <w:tab w:val="clear" w:pos="360"/>
          <w:tab w:val="left" w:pos="1080"/>
        </w:tabs>
        <w:autoSpaceDE/>
        <w:autoSpaceDN/>
        <w:spacing w:before="16" w:line="278" w:lineRule="exact"/>
        <w:ind w:hanging="360"/>
        <w:jc w:val="both"/>
        <w:textAlignment w:val="baseline"/>
      </w:pPr>
      <w:r w:rsidRPr="00DF7FDD">
        <w:rPr>
          <w:sz w:val="24"/>
        </w:rPr>
        <w:t>Gecikme cezaları nakit olarak tahsil edilmez, toplam ceza bedeli karşılığı kitap veya kitaplar kütüphaneye teslim edilir.</w:t>
      </w:r>
    </w:p>
    <w:p w14:paraId="2054A5B1" w14:textId="77777777" w:rsidR="00C4433F" w:rsidRPr="00DF7FDD" w:rsidRDefault="00C4433F" w:rsidP="00C72A8F">
      <w:pPr>
        <w:keepNext/>
        <w:keepLines/>
        <w:widowControl/>
        <w:spacing w:before="315" w:line="282" w:lineRule="exact"/>
        <w:ind w:left="144"/>
        <w:textAlignment w:val="baseline"/>
        <w:rPr>
          <w:b/>
          <w:sz w:val="24"/>
        </w:rPr>
      </w:pPr>
      <w:r w:rsidRPr="00DF7FDD">
        <w:rPr>
          <w:b/>
          <w:sz w:val="24"/>
        </w:rPr>
        <w:t>Ödünç Alınan Materyalin Yıpratılması veya Kaybedilmesi</w:t>
      </w:r>
    </w:p>
    <w:p w14:paraId="6A6530EB" w14:textId="79346504" w:rsidR="00C4433F" w:rsidRPr="00DF7FDD" w:rsidRDefault="00C4433F" w:rsidP="00C72A8F">
      <w:pPr>
        <w:keepNext/>
        <w:keepLines/>
        <w:widowControl/>
        <w:spacing w:line="297" w:lineRule="exact"/>
        <w:ind w:left="144"/>
        <w:textAlignment w:val="baseline"/>
        <w:rPr>
          <w:b/>
          <w:sz w:val="24"/>
        </w:rPr>
      </w:pPr>
      <w:r w:rsidRPr="00DF7FDD">
        <w:rPr>
          <w:b/>
          <w:sz w:val="24"/>
        </w:rPr>
        <w:t>Madde 22- (1)</w:t>
      </w:r>
      <w:r w:rsidR="00AA4909" w:rsidRPr="00DF7FDD">
        <w:rPr>
          <w:b/>
          <w:sz w:val="24"/>
        </w:rPr>
        <w:t>:</w:t>
      </w:r>
      <w:r w:rsidRPr="00DF7FDD">
        <w:rPr>
          <w:b/>
          <w:sz w:val="24"/>
        </w:rPr>
        <w:t xml:space="preserve"> </w:t>
      </w:r>
      <w:r w:rsidRPr="00DF7FDD">
        <w:rPr>
          <w:sz w:val="24"/>
        </w:rPr>
        <w:t>Ödünç alınan kitabın yıpratılması veya kaybedilmesi ile ilgili hususlar:</w:t>
      </w:r>
    </w:p>
    <w:p w14:paraId="47129B5C" w14:textId="77777777" w:rsidR="00C4433F" w:rsidRPr="00DF7FDD" w:rsidRDefault="00C4433F" w:rsidP="00C72A8F">
      <w:pPr>
        <w:keepNext/>
        <w:keepLines/>
        <w:widowControl/>
        <w:numPr>
          <w:ilvl w:val="0"/>
          <w:numId w:val="16"/>
        </w:numPr>
        <w:tabs>
          <w:tab w:val="clear" w:pos="360"/>
          <w:tab w:val="left" w:pos="1080"/>
        </w:tabs>
        <w:autoSpaceDE/>
        <w:autoSpaceDN/>
        <w:spacing w:before="16" w:line="278" w:lineRule="exact"/>
        <w:ind w:hanging="360"/>
        <w:jc w:val="both"/>
        <w:textAlignment w:val="baseline"/>
        <w:rPr>
          <w:sz w:val="24"/>
        </w:rPr>
      </w:pPr>
      <w:r w:rsidRPr="00DF7FDD">
        <w:rPr>
          <w:sz w:val="24"/>
        </w:rPr>
        <w:t>Yıpratılan veya kaybedilen bilgi kaynağı için kullanıcı, durumuna ilişkin bir dilekçeyi Daire Başkanlığı’na verir. Kullanıcı dilekçeyi verdiyi tarihten itibaren bir ay içeresinde kitabı temin etmeye çalışır. Ayrıca bu tarihten itibaren varsa gecikme cezası durdurulur.</w:t>
      </w:r>
    </w:p>
    <w:p w14:paraId="2FDEF928" w14:textId="77777777" w:rsidR="00C4433F" w:rsidRPr="00DF7FDD" w:rsidRDefault="00C4433F" w:rsidP="00C72A8F">
      <w:pPr>
        <w:keepNext/>
        <w:keepLines/>
        <w:widowControl/>
        <w:numPr>
          <w:ilvl w:val="0"/>
          <w:numId w:val="16"/>
        </w:numPr>
        <w:tabs>
          <w:tab w:val="clear" w:pos="360"/>
          <w:tab w:val="left" w:pos="1080"/>
        </w:tabs>
        <w:autoSpaceDE/>
        <w:autoSpaceDN/>
        <w:spacing w:before="16" w:line="278" w:lineRule="exact"/>
        <w:ind w:hanging="360"/>
        <w:jc w:val="both"/>
        <w:textAlignment w:val="baseline"/>
        <w:rPr>
          <w:sz w:val="24"/>
        </w:rPr>
      </w:pPr>
      <w:r w:rsidRPr="00DF7FDD">
        <w:rPr>
          <w:sz w:val="24"/>
        </w:rPr>
        <w:t>Yıpratılan veya kaybedilen kitabın öncelikle piyasadan aynısı ya da daha yeni baskısı temin ettirilir.</w:t>
      </w:r>
    </w:p>
    <w:p w14:paraId="18093A1E" w14:textId="77777777" w:rsidR="00C4433F" w:rsidRPr="00DF7FDD" w:rsidRDefault="00C4433F" w:rsidP="004A3B67">
      <w:pPr>
        <w:keepNext/>
        <w:keepLines/>
        <w:widowControl/>
        <w:numPr>
          <w:ilvl w:val="0"/>
          <w:numId w:val="15"/>
        </w:numPr>
        <w:tabs>
          <w:tab w:val="clear" w:pos="360"/>
          <w:tab w:val="left" w:pos="1080"/>
        </w:tabs>
        <w:autoSpaceDE/>
        <w:autoSpaceDN/>
        <w:spacing w:before="16" w:line="278" w:lineRule="exact"/>
        <w:ind w:hanging="360"/>
        <w:jc w:val="both"/>
        <w:textAlignment w:val="baseline"/>
        <w:rPr>
          <w:sz w:val="24"/>
        </w:rPr>
      </w:pPr>
      <w:r w:rsidRPr="00DF7FDD">
        <w:rPr>
          <w:sz w:val="24"/>
        </w:rPr>
        <w:t>Yıpratılan bilgi kaynağının aynısı bulunamıyorsa, aynı değerde başka bir bilgi kaynağı aldırılır. Yıpratılan kitap kullanıcıya verilmez, onarım işlemi yapılır.</w:t>
      </w:r>
    </w:p>
    <w:p w14:paraId="3507486C" w14:textId="1B9BCD16" w:rsidR="00C4433F" w:rsidRPr="00DF7FDD" w:rsidRDefault="00C4433F" w:rsidP="004A3B67">
      <w:pPr>
        <w:keepNext/>
        <w:keepLines/>
        <w:widowControl/>
        <w:numPr>
          <w:ilvl w:val="0"/>
          <w:numId w:val="15"/>
        </w:numPr>
        <w:tabs>
          <w:tab w:val="clear" w:pos="360"/>
          <w:tab w:val="left" w:pos="1080"/>
        </w:tabs>
        <w:autoSpaceDE/>
        <w:autoSpaceDN/>
        <w:spacing w:before="16" w:line="278" w:lineRule="exact"/>
        <w:ind w:hanging="360"/>
        <w:jc w:val="both"/>
        <w:textAlignment w:val="baseline"/>
        <w:rPr>
          <w:sz w:val="24"/>
        </w:rPr>
      </w:pPr>
      <w:r w:rsidRPr="00DF7FDD">
        <w:rPr>
          <w:sz w:val="24"/>
        </w:rPr>
        <w:t xml:space="preserve">Bir aylık sürede temin edilemeyen bilgi kaynağının, kayıtlardan düşürülmek amacıyla, “Değer Takdir Komisyonu’nca” değer tespiti yapılır. Kullanıcıdan bu değerin iki (2) katı tahsil edilir. Varsa gecikme cezası da ayrıca </w:t>
      </w:r>
      <w:r w:rsidR="00476086" w:rsidRPr="00DF7FDD">
        <w:rPr>
          <w:sz w:val="24"/>
        </w:rPr>
        <w:t>uygulanır.</w:t>
      </w:r>
      <w:r w:rsidRPr="00DF7FDD">
        <w:rPr>
          <w:sz w:val="24"/>
        </w:rPr>
        <w:t xml:space="preserve"> </w:t>
      </w:r>
    </w:p>
    <w:p w14:paraId="7372218F" w14:textId="77777777" w:rsidR="00C4433F" w:rsidRPr="00DF7FDD" w:rsidRDefault="00C4433F" w:rsidP="004A3B67">
      <w:pPr>
        <w:keepNext/>
        <w:keepLines/>
        <w:widowControl/>
        <w:numPr>
          <w:ilvl w:val="0"/>
          <w:numId w:val="15"/>
        </w:numPr>
        <w:tabs>
          <w:tab w:val="clear" w:pos="360"/>
          <w:tab w:val="left" w:pos="1080"/>
        </w:tabs>
        <w:autoSpaceDE/>
        <w:autoSpaceDN/>
        <w:spacing w:before="16" w:line="278" w:lineRule="exact"/>
        <w:ind w:hanging="360"/>
        <w:jc w:val="both"/>
        <w:textAlignment w:val="baseline"/>
        <w:rPr>
          <w:sz w:val="24"/>
        </w:rPr>
      </w:pPr>
      <w:r w:rsidRPr="00DF7FDD">
        <w:rPr>
          <w:sz w:val="24"/>
        </w:rPr>
        <w:t>Kayıttan düşme ile ilgili diğer işlemler, “Taşınır Mal Yönetmeliği” hükümlerine göre yapılır.</w:t>
      </w:r>
    </w:p>
    <w:p w14:paraId="12C69037" w14:textId="77777777" w:rsidR="00C4433F" w:rsidRPr="00DF7FDD" w:rsidRDefault="00C4433F" w:rsidP="00C72A8F">
      <w:pPr>
        <w:keepNext/>
        <w:keepLines/>
        <w:widowControl/>
        <w:tabs>
          <w:tab w:val="left" w:pos="1080"/>
        </w:tabs>
        <w:autoSpaceDE/>
        <w:autoSpaceDN/>
        <w:spacing w:before="16" w:line="278" w:lineRule="exact"/>
        <w:jc w:val="both"/>
        <w:textAlignment w:val="baseline"/>
        <w:rPr>
          <w:sz w:val="24"/>
        </w:rPr>
      </w:pPr>
    </w:p>
    <w:p w14:paraId="14B484E4" w14:textId="77777777" w:rsidR="007A7112" w:rsidRPr="00DF7FDD" w:rsidRDefault="007A7112" w:rsidP="00C72A8F">
      <w:pPr>
        <w:keepNext/>
        <w:keepLines/>
        <w:widowControl/>
        <w:spacing w:before="3" w:line="297" w:lineRule="exact"/>
        <w:ind w:left="216"/>
        <w:textAlignment w:val="baseline"/>
        <w:rPr>
          <w:b/>
          <w:sz w:val="24"/>
        </w:rPr>
      </w:pPr>
      <w:r w:rsidRPr="00DF7FDD">
        <w:rPr>
          <w:b/>
          <w:sz w:val="24"/>
        </w:rPr>
        <w:t>Elektronik Kaynakların Kullanımı</w:t>
      </w:r>
    </w:p>
    <w:p w14:paraId="6C5AD8AC" w14:textId="6A1435D3" w:rsidR="007A7112" w:rsidRPr="00DF7FDD" w:rsidRDefault="007A7112" w:rsidP="00C72A8F">
      <w:pPr>
        <w:keepNext/>
        <w:keepLines/>
        <w:widowControl/>
        <w:spacing w:line="297" w:lineRule="exact"/>
        <w:ind w:left="216" w:right="216"/>
        <w:jc w:val="both"/>
        <w:textAlignment w:val="baseline"/>
        <w:rPr>
          <w:b/>
          <w:spacing w:val="-3"/>
          <w:sz w:val="24"/>
        </w:rPr>
      </w:pPr>
      <w:r w:rsidRPr="00DF7FDD">
        <w:rPr>
          <w:b/>
          <w:spacing w:val="-3"/>
          <w:sz w:val="24"/>
        </w:rPr>
        <w:t>Madde 23- (1)</w:t>
      </w:r>
      <w:r w:rsidR="00AA4909" w:rsidRPr="00DF7FDD">
        <w:rPr>
          <w:b/>
          <w:spacing w:val="-3"/>
          <w:sz w:val="24"/>
        </w:rPr>
        <w:t>:</w:t>
      </w:r>
      <w:r w:rsidRPr="00DF7FDD">
        <w:rPr>
          <w:b/>
          <w:spacing w:val="-3"/>
          <w:sz w:val="24"/>
        </w:rPr>
        <w:t xml:space="preserve"> </w:t>
      </w:r>
      <w:r w:rsidRPr="00DF7FDD">
        <w:rPr>
          <w:spacing w:val="-3"/>
          <w:sz w:val="24"/>
        </w:rPr>
        <w:t>Üniversite mensupları, kendilerine sağlanan IP kodları ile Daire Başkanlığı’nın abone olduğu elektronik yayınlara üniversite içinden ve dışından erişebilirler. Bu kullanım sırasında üretici firma ile kütüphane arasında yapılan lisans anlaşmalarına uyulması zorunludur.</w:t>
      </w:r>
    </w:p>
    <w:p w14:paraId="0083D7B1" w14:textId="4A50AD44" w:rsidR="001A7B21" w:rsidRPr="00DF7FDD" w:rsidRDefault="00C65F7E" w:rsidP="00C72A8F">
      <w:pPr>
        <w:keepNext/>
        <w:keepLines/>
        <w:widowControl/>
        <w:numPr>
          <w:ilvl w:val="0"/>
          <w:numId w:val="25"/>
        </w:numPr>
        <w:tabs>
          <w:tab w:val="left" w:pos="1080"/>
        </w:tabs>
        <w:autoSpaceDE/>
        <w:autoSpaceDN/>
        <w:spacing w:before="16" w:line="278" w:lineRule="exact"/>
        <w:ind w:hanging="360"/>
        <w:jc w:val="both"/>
        <w:textAlignment w:val="baseline"/>
        <w:rPr>
          <w:sz w:val="24"/>
        </w:rPr>
      </w:pPr>
      <w:r w:rsidRPr="00DF7FDD">
        <w:rPr>
          <w:sz w:val="24"/>
        </w:rPr>
        <w:t>Veri tabanlarında</w:t>
      </w:r>
      <w:r w:rsidR="007A7112" w:rsidRPr="00DF7FDD">
        <w:rPr>
          <w:sz w:val="24"/>
        </w:rPr>
        <w:t>, robot ve benzeri yazılımlar kullanılarak, çok sayıda yayın kopyalanamaz veya sistematik biçimde kişisel bilgisayarlara ya da harici belleklere aktarılamaz.</w:t>
      </w:r>
    </w:p>
    <w:p w14:paraId="187F47B1" w14:textId="5FFC6FF9" w:rsidR="001A7B21" w:rsidRPr="00DF7FDD" w:rsidRDefault="00C65F7E" w:rsidP="00C72A8F">
      <w:pPr>
        <w:keepNext/>
        <w:keepLines/>
        <w:widowControl/>
        <w:numPr>
          <w:ilvl w:val="0"/>
          <w:numId w:val="25"/>
        </w:numPr>
        <w:tabs>
          <w:tab w:val="clear" w:pos="360"/>
          <w:tab w:val="left" w:pos="1080"/>
        </w:tabs>
        <w:autoSpaceDE/>
        <w:autoSpaceDN/>
        <w:spacing w:before="16" w:line="278" w:lineRule="exact"/>
        <w:ind w:hanging="360"/>
        <w:jc w:val="both"/>
        <w:textAlignment w:val="baseline"/>
        <w:rPr>
          <w:sz w:val="24"/>
        </w:rPr>
      </w:pPr>
      <w:r w:rsidRPr="00DF7FDD">
        <w:rPr>
          <w:sz w:val="24"/>
        </w:rPr>
        <w:t>Veri tabanlarından</w:t>
      </w:r>
      <w:r w:rsidR="007A7112" w:rsidRPr="00DF7FDD">
        <w:rPr>
          <w:sz w:val="24"/>
        </w:rPr>
        <w:t xml:space="preserve"> kopyalanan makale, kitap, tez, vb. dokümanların bir bölümü ya da tamamı, veri depolama araçları ya da e-posta listeleri aracılığı ile dağıtılamaz ve Üniversite dışındaki kişi ya da kurumlara gönderilemez.</w:t>
      </w:r>
    </w:p>
    <w:p w14:paraId="7EE3C84D" w14:textId="5CFAB1AE" w:rsidR="007A7112" w:rsidRPr="00DF7FDD" w:rsidRDefault="007A7112" w:rsidP="00C72A8F">
      <w:pPr>
        <w:keepNext/>
        <w:keepLines/>
        <w:widowControl/>
        <w:numPr>
          <w:ilvl w:val="0"/>
          <w:numId w:val="25"/>
        </w:numPr>
        <w:tabs>
          <w:tab w:val="clear" w:pos="360"/>
          <w:tab w:val="left" w:pos="1080"/>
        </w:tabs>
        <w:autoSpaceDE/>
        <w:autoSpaceDN/>
        <w:spacing w:before="16" w:line="278" w:lineRule="exact"/>
        <w:ind w:hanging="360"/>
        <w:jc w:val="both"/>
        <w:textAlignment w:val="baseline"/>
        <w:rPr>
          <w:sz w:val="24"/>
        </w:rPr>
      </w:pPr>
      <w:r w:rsidRPr="00DF7FDD">
        <w:rPr>
          <w:sz w:val="24"/>
        </w:rPr>
        <w:t>Yukarıdaki kurallara uymayan kullanıcıların sisteme erişimleri kısıtlanabilir. İhlal yükümlülüğünden doğacak maddi cezalar kendilerine yüklenir.</w:t>
      </w:r>
    </w:p>
    <w:p w14:paraId="62F397C5" w14:textId="77777777" w:rsidR="007A7112" w:rsidRPr="00DF7FDD" w:rsidRDefault="007A7112" w:rsidP="00C72A8F">
      <w:pPr>
        <w:keepNext/>
        <w:keepLines/>
        <w:widowControl/>
        <w:tabs>
          <w:tab w:val="left" w:pos="1080"/>
        </w:tabs>
        <w:autoSpaceDE/>
        <w:autoSpaceDN/>
        <w:spacing w:before="16" w:line="278" w:lineRule="exact"/>
        <w:jc w:val="both"/>
        <w:textAlignment w:val="baseline"/>
        <w:rPr>
          <w:sz w:val="24"/>
        </w:rPr>
      </w:pPr>
    </w:p>
    <w:p w14:paraId="20DB9D6F" w14:textId="77777777" w:rsidR="006840E5" w:rsidRPr="00DF7FDD" w:rsidRDefault="006840E5" w:rsidP="00C72A8F">
      <w:pPr>
        <w:keepNext/>
        <w:keepLines/>
        <w:widowControl/>
        <w:spacing w:before="296" w:line="297" w:lineRule="exact"/>
        <w:jc w:val="center"/>
        <w:textAlignment w:val="baseline"/>
        <w:rPr>
          <w:b/>
          <w:sz w:val="24"/>
        </w:rPr>
      </w:pPr>
      <w:r w:rsidRPr="00DF7FDD">
        <w:rPr>
          <w:b/>
          <w:sz w:val="24"/>
        </w:rPr>
        <w:lastRenderedPageBreak/>
        <w:t>BEŞİNCİ BÖLÜM</w:t>
      </w:r>
    </w:p>
    <w:p w14:paraId="243372CF" w14:textId="77777777" w:rsidR="006840E5" w:rsidRPr="00DF7FDD" w:rsidRDefault="006840E5" w:rsidP="00C72A8F">
      <w:pPr>
        <w:keepNext/>
        <w:keepLines/>
        <w:widowControl/>
        <w:spacing w:before="1" w:line="297" w:lineRule="exact"/>
        <w:jc w:val="center"/>
        <w:textAlignment w:val="baseline"/>
        <w:rPr>
          <w:b/>
          <w:sz w:val="24"/>
        </w:rPr>
      </w:pPr>
      <w:r w:rsidRPr="00DF7FDD">
        <w:rPr>
          <w:b/>
          <w:sz w:val="24"/>
        </w:rPr>
        <w:t xml:space="preserve">Değer Takdir Komisyonu, Yıpranmış ve Kayıp Kaynakların Düşümü, Bağış Politikası, </w:t>
      </w:r>
      <w:r w:rsidRPr="00DF7FDD">
        <w:rPr>
          <w:b/>
          <w:sz w:val="24"/>
        </w:rPr>
        <w:br/>
        <w:t>Koleksiyon Geliştirme, Koleksiyona Alınmayacak Nitelikteki Bilgi Kaynaklarına İlişkin</w:t>
      </w:r>
    </w:p>
    <w:p w14:paraId="64C82D9D" w14:textId="77777777" w:rsidR="006840E5" w:rsidRPr="00DF7FDD" w:rsidRDefault="006840E5" w:rsidP="00C72A8F">
      <w:pPr>
        <w:keepNext/>
        <w:keepLines/>
        <w:widowControl/>
        <w:spacing w:before="27" w:line="273" w:lineRule="exact"/>
        <w:jc w:val="center"/>
        <w:textAlignment w:val="baseline"/>
        <w:rPr>
          <w:b/>
          <w:sz w:val="24"/>
        </w:rPr>
      </w:pPr>
      <w:r w:rsidRPr="00DF7FDD">
        <w:rPr>
          <w:b/>
          <w:sz w:val="24"/>
        </w:rPr>
        <w:t>Esaslar</w:t>
      </w:r>
    </w:p>
    <w:p w14:paraId="6E8AC5A3" w14:textId="77777777" w:rsidR="006840E5" w:rsidRPr="00DF7FDD" w:rsidRDefault="006840E5" w:rsidP="00C72A8F">
      <w:pPr>
        <w:keepNext/>
        <w:keepLines/>
        <w:widowControl/>
        <w:spacing w:line="295" w:lineRule="exact"/>
        <w:ind w:left="216"/>
        <w:textAlignment w:val="baseline"/>
        <w:rPr>
          <w:b/>
          <w:spacing w:val="-1"/>
          <w:sz w:val="24"/>
        </w:rPr>
      </w:pPr>
      <w:r w:rsidRPr="00DF7FDD">
        <w:rPr>
          <w:b/>
          <w:spacing w:val="-1"/>
          <w:sz w:val="24"/>
        </w:rPr>
        <w:t>Değer Takdir Komisyonu</w:t>
      </w:r>
    </w:p>
    <w:p w14:paraId="5CCCE3BE" w14:textId="2461C4BC" w:rsidR="006840E5" w:rsidRPr="00DF7FDD" w:rsidRDefault="006840E5" w:rsidP="00C72A8F">
      <w:pPr>
        <w:keepNext/>
        <w:keepLines/>
        <w:widowControl/>
        <w:spacing w:before="3" w:line="297" w:lineRule="exact"/>
        <w:ind w:left="216" w:right="216"/>
        <w:jc w:val="both"/>
        <w:textAlignment w:val="baseline"/>
        <w:rPr>
          <w:b/>
          <w:sz w:val="24"/>
        </w:rPr>
      </w:pPr>
      <w:r w:rsidRPr="00DF7FDD">
        <w:rPr>
          <w:b/>
          <w:sz w:val="24"/>
        </w:rPr>
        <w:t>Madde 24– (1)</w:t>
      </w:r>
      <w:r w:rsidR="00AA4909" w:rsidRPr="00DF7FDD">
        <w:rPr>
          <w:b/>
          <w:sz w:val="24"/>
        </w:rPr>
        <w:t>:</w:t>
      </w:r>
      <w:r w:rsidRPr="00DF7FDD">
        <w:rPr>
          <w:b/>
          <w:sz w:val="24"/>
        </w:rPr>
        <w:t xml:space="preserve"> </w:t>
      </w:r>
      <w:r w:rsidRPr="00DF7FDD">
        <w:rPr>
          <w:sz w:val="24"/>
        </w:rPr>
        <w:t xml:space="preserve">Değer Takdir Komisyonu, kullanıcıların kaybettikleri ya da kullanılamayacak kadar yıprattıkları kütüphane materyalinin günlük rayiç değeri göz önüne alınarak, değerinin belirlenmesi görevini yerine getirir. Bu komisyon, Daire Başkanı başkanlığında, en az üç (3) kişiden oluşur. </w:t>
      </w:r>
    </w:p>
    <w:p w14:paraId="3B49CEA9" w14:textId="283F697C" w:rsidR="006840E5" w:rsidRPr="00DF7FDD" w:rsidRDefault="006840E5" w:rsidP="00C72A8F">
      <w:pPr>
        <w:keepNext/>
        <w:keepLines/>
        <w:widowControl/>
        <w:numPr>
          <w:ilvl w:val="0"/>
          <w:numId w:val="18"/>
        </w:numPr>
        <w:tabs>
          <w:tab w:val="clear" w:pos="360"/>
          <w:tab w:val="left" w:pos="1656"/>
        </w:tabs>
        <w:autoSpaceDE/>
        <w:autoSpaceDN/>
        <w:spacing w:before="5" w:line="297" w:lineRule="exact"/>
        <w:ind w:left="216" w:right="216" w:firstLine="1080"/>
        <w:jc w:val="both"/>
        <w:textAlignment w:val="baseline"/>
        <w:rPr>
          <w:sz w:val="24"/>
        </w:rPr>
      </w:pPr>
      <w:r w:rsidRPr="00DF7FDD">
        <w:rPr>
          <w:sz w:val="24"/>
        </w:rPr>
        <w:t>Değer Takdir Komisyonu, kayıp veya kullanılmayacak durumda olan bilgi kaynaklarının tespitinde piyasa araştırması yapar, yayınevleri kataloglarını inceler, bu materyallerin hacmi, cilt bedeli, kâğıt kalitesi, ulaşım masrafları, paranın zaman içinde değer kaybı, antika ve sanatsal değerleri, nadir eser olup olmadığı gibi hususları göz önünde bulundurarak değer belirlemesi yapar</w:t>
      </w:r>
    </w:p>
    <w:p w14:paraId="1989ECAF" w14:textId="77777777" w:rsidR="006840E5" w:rsidRPr="00DF7FDD" w:rsidRDefault="006840E5" w:rsidP="00C72A8F">
      <w:pPr>
        <w:keepNext/>
        <w:keepLines/>
        <w:widowControl/>
        <w:numPr>
          <w:ilvl w:val="0"/>
          <w:numId w:val="18"/>
        </w:numPr>
        <w:tabs>
          <w:tab w:val="clear" w:pos="360"/>
          <w:tab w:val="left" w:pos="1656"/>
        </w:tabs>
        <w:autoSpaceDE/>
        <w:autoSpaceDN/>
        <w:spacing w:line="297" w:lineRule="exact"/>
        <w:ind w:left="216" w:right="216" w:firstLine="1080"/>
        <w:jc w:val="both"/>
        <w:textAlignment w:val="baseline"/>
        <w:rPr>
          <w:sz w:val="24"/>
        </w:rPr>
      </w:pPr>
      <w:r w:rsidRPr="00DF7FDD">
        <w:rPr>
          <w:sz w:val="24"/>
        </w:rPr>
        <w:t>Değer Takdir Komisyonu kütüphaneye kazandırılacak el yazması ve nadir basma eserler ile sanatsal kıymeti olan materyallerin fiyat belirlemesini yapar.</w:t>
      </w:r>
    </w:p>
    <w:p w14:paraId="5B49AD65" w14:textId="77777777" w:rsidR="006840E5" w:rsidRPr="00DF7FDD" w:rsidRDefault="006840E5" w:rsidP="00C72A8F">
      <w:pPr>
        <w:keepNext/>
        <w:keepLines/>
        <w:widowControl/>
        <w:numPr>
          <w:ilvl w:val="0"/>
          <w:numId w:val="18"/>
        </w:numPr>
        <w:tabs>
          <w:tab w:val="clear" w:pos="360"/>
          <w:tab w:val="left" w:pos="1656"/>
        </w:tabs>
        <w:autoSpaceDE/>
        <w:autoSpaceDN/>
        <w:spacing w:before="3" w:line="297" w:lineRule="exact"/>
        <w:ind w:left="216" w:right="216" w:firstLine="1080"/>
        <w:jc w:val="both"/>
        <w:textAlignment w:val="baseline"/>
        <w:rPr>
          <w:sz w:val="24"/>
        </w:rPr>
      </w:pPr>
      <w:r w:rsidRPr="00DF7FDD">
        <w:rPr>
          <w:sz w:val="24"/>
        </w:rPr>
        <w:t>Değer Takdir Komisyonu, kütüphaneye bağış yoluyla sağlanan materyalin parasal değerini tespit eder.</w:t>
      </w:r>
    </w:p>
    <w:p w14:paraId="348DE1E5" w14:textId="77777777" w:rsidR="006840E5" w:rsidRPr="00DF7FDD" w:rsidRDefault="006840E5" w:rsidP="00C72A8F">
      <w:pPr>
        <w:keepNext/>
        <w:keepLines/>
        <w:widowControl/>
        <w:numPr>
          <w:ilvl w:val="0"/>
          <w:numId w:val="18"/>
        </w:numPr>
        <w:tabs>
          <w:tab w:val="clear" w:pos="360"/>
          <w:tab w:val="left" w:pos="1656"/>
        </w:tabs>
        <w:autoSpaceDE/>
        <w:autoSpaceDN/>
        <w:spacing w:before="5" w:line="297" w:lineRule="exact"/>
        <w:ind w:left="216" w:firstLine="1080"/>
        <w:jc w:val="both"/>
        <w:textAlignment w:val="baseline"/>
        <w:rPr>
          <w:sz w:val="24"/>
        </w:rPr>
      </w:pPr>
      <w:r w:rsidRPr="00DF7FDD">
        <w:rPr>
          <w:sz w:val="24"/>
        </w:rPr>
        <w:t>Değer Takdir Komisyonunun kararı Rektörlük onayına sunulur.</w:t>
      </w:r>
    </w:p>
    <w:p w14:paraId="6D832171" w14:textId="77777777" w:rsidR="00BD0FFF" w:rsidRPr="00DF7FDD" w:rsidRDefault="00BD0FFF" w:rsidP="00C72A8F">
      <w:pPr>
        <w:keepNext/>
        <w:keepLines/>
        <w:widowControl/>
        <w:spacing w:before="296" w:line="297" w:lineRule="exact"/>
        <w:ind w:left="216"/>
        <w:textAlignment w:val="baseline"/>
        <w:rPr>
          <w:b/>
          <w:sz w:val="24"/>
        </w:rPr>
      </w:pPr>
      <w:r w:rsidRPr="00DF7FDD">
        <w:rPr>
          <w:b/>
          <w:sz w:val="24"/>
        </w:rPr>
        <w:t>Yıpranmış ve Kayıp Bilgi Kaynaklarının Düşümü</w:t>
      </w:r>
    </w:p>
    <w:p w14:paraId="5AA6D600" w14:textId="55C5150C" w:rsidR="00BD0FFF" w:rsidRPr="00DF7FDD" w:rsidRDefault="00BD0FFF" w:rsidP="00C72A8F">
      <w:pPr>
        <w:keepNext/>
        <w:keepLines/>
        <w:widowControl/>
        <w:spacing w:before="3" w:line="297" w:lineRule="exact"/>
        <w:ind w:left="216" w:right="216"/>
        <w:jc w:val="both"/>
        <w:textAlignment w:val="baseline"/>
        <w:rPr>
          <w:b/>
          <w:sz w:val="24"/>
        </w:rPr>
      </w:pPr>
      <w:r w:rsidRPr="00DF7FDD">
        <w:rPr>
          <w:b/>
          <w:sz w:val="24"/>
        </w:rPr>
        <w:t>Madde 25– (1)</w:t>
      </w:r>
      <w:r w:rsidR="00AA4909" w:rsidRPr="00DF7FDD">
        <w:rPr>
          <w:b/>
          <w:sz w:val="24"/>
        </w:rPr>
        <w:t>:</w:t>
      </w:r>
      <w:r w:rsidRPr="00DF7FDD">
        <w:rPr>
          <w:b/>
          <w:sz w:val="24"/>
        </w:rPr>
        <w:t xml:space="preserve"> </w:t>
      </w:r>
      <w:r w:rsidRPr="00DF7FDD">
        <w:rPr>
          <w:sz w:val="24"/>
        </w:rPr>
        <w:t>Fiziksel açıdan kullanılamayacak biçimde yıpranmış ve sayım sonucunda kayıp olduğu tespit edilmiş ya da kullanıcı tarafından kaybedilmiş bilgi kaynağı ve diğer materyal, harcama yetkilisinin belirleyeceği komisyon tarafından değerlendirilir. Taşınır Mal Yönetmeliği gereğince demirbaş düşüm işlemi yapılarak koleksiyondan çıkarılır.</w:t>
      </w:r>
    </w:p>
    <w:p w14:paraId="4D6C91D8" w14:textId="77777777" w:rsidR="00BD0FFF" w:rsidRPr="00DF7FDD" w:rsidRDefault="00BD0FFF" w:rsidP="00C72A8F">
      <w:pPr>
        <w:keepNext/>
        <w:keepLines/>
        <w:widowControl/>
        <w:spacing w:before="298" w:line="297" w:lineRule="exact"/>
        <w:ind w:left="216"/>
        <w:textAlignment w:val="baseline"/>
        <w:rPr>
          <w:b/>
          <w:spacing w:val="-2"/>
          <w:sz w:val="24"/>
        </w:rPr>
      </w:pPr>
      <w:r w:rsidRPr="00DF7FDD">
        <w:rPr>
          <w:b/>
          <w:spacing w:val="-2"/>
          <w:sz w:val="24"/>
        </w:rPr>
        <w:t>Bağış Politikası:</w:t>
      </w:r>
    </w:p>
    <w:p w14:paraId="5923EF1F" w14:textId="04C54268" w:rsidR="00BD0FFF" w:rsidRPr="00DF7FDD" w:rsidRDefault="00BD0FFF" w:rsidP="00C72A8F">
      <w:pPr>
        <w:keepNext/>
        <w:keepLines/>
        <w:widowControl/>
        <w:spacing w:before="2" w:line="297" w:lineRule="exact"/>
        <w:ind w:left="216" w:right="216"/>
        <w:jc w:val="both"/>
        <w:textAlignment w:val="baseline"/>
        <w:rPr>
          <w:b/>
          <w:sz w:val="24"/>
        </w:rPr>
      </w:pPr>
      <w:r w:rsidRPr="00DF7FDD">
        <w:rPr>
          <w:b/>
          <w:sz w:val="24"/>
        </w:rPr>
        <w:t>Madde 26</w:t>
      </w:r>
      <w:r w:rsidR="003368D6" w:rsidRPr="00DF7FDD">
        <w:rPr>
          <w:b/>
          <w:sz w:val="24"/>
        </w:rPr>
        <w:t>-</w:t>
      </w:r>
      <w:r w:rsidRPr="00DF7FDD">
        <w:rPr>
          <w:b/>
          <w:sz w:val="24"/>
        </w:rPr>
        <w:t>(1)</w:t>
      </w:r>
      <w:r w:rsidR="00AA4909" w:rsidRPr="00DF7FDD">
        <w:rPr>
          <w:b/>
          <w:sz w:val="24"/>
        </w:rPr>
        <w:t>:</w:t>
      </w:r>
      <w:r w:rsidRPr="00DF7FDD">
        <w:rPr>
          <w:b/>
          <w:sz w:val="24"/>
        </w:rPr>
        <w:t xml:space="preserve"> </w:t>
      </w:r>
      <w:r w:rsidRPr="00DF7FDD">
        <w:rPr>
          <w:sz w:val="24"/>
        </w:rPr>
        <w:t>Daire Başkanlığı, bağış yapılan bilgi kaynaklarının koleksiyona eklenip eklenmeyeceği ve hangi bölümde yer alacağı ve nasıl ulaşılacağı konusunda karar vermek hakkına sahiptir.</w:t>
      </w:r>
    </w:p>
    <w:p w14:paraId="68DE34AD" w14:textId="77777777" w:rsidR="001A7B21" w:rsidRPr="00DF7FDD" w:rsidRDefault="00BD0FFF" w:rsidP="00C72A8F">
      <w:pPr>
        <w:keepNext/>
        <w:keepLines/>
        <w:widowControl/>
        <w:numPr>
          <w:ilvl w:val="0"/>
          <w:numId w:val="19"/>
        </w:numPr>
        <w:tabs>
          <w:tab w:val="clear" w:pos="360"/>
          <w:tab w:val="left" w:pos="1656"/>
        </w:tabs>
        <w:autoSpaceDE/>
        <w:autoSpaceDN/>
        <w:spacing w:before="1" w:line="297" w:lineRule="exact"/>
        <w:ind w:left="216" w:right="216" w:firstLine="1080"/>
        <w:jc w:val="both"/>
        <w:textAlignment w:val="baseline"/>
        <w:rPr>
          <w:sz w:val="24"/>
        </w:rPr>
      </w:pPr>
      <w:r w:rsidRPr="00DF7FDD">
        <w:rPr>
          <w:sz w:val="24"/>
        </w:rPr>
        <w:t>Koleksiyona eklenmeyen bilgi kaynakları bağış yapan kişiye iade edilebilir veya diğer kütüphanelere bağış yapılabilir.</w:t>
      </w:r>
    </w:p>
    <w:p w14:paraId="37037FE3" w14:textId="2135F930" w:rsidR="00BD0FFF" w:rsidRPr="00DF7FDD" w:rsidRDefault="00BD0FFF" w:rsidP="00C72A8F">
      <w:pPr>
        <w:keepNext/>
        <w:keepLines/>
        <w:widowControl/>
        <w:numPr>
          <w:ilvl w:val="0"/>
          <w:numId w:val="19"/>
        </w:numPr>
        <w:tabs>
          <w:tab w:val="clear" w:pos="360"/>
          <w:tab w:val="left" w:pos="1656"/>
        </w:tabs>
        <w:autoSpaceDE/>
        <w:autoSpaceDN/>
        <w:spacing w:before="1" w:line="297" w:lineRule="exact"/>
        <w:ind w:left="216" w:right="216" w:firstLine="1080"/>
        <w:jc w:val="both"/>
        <w:textAlignment w:val="baseline"/>
        <w:rPr>
          <w:sz w:val="24"/>
        </w:rPr>
      </w:pPr>
      <w:r w:rsidRPr="00DF7FDD">
        <w:rPr>
          <w:sz w:val="24"/>
        </w:rPr>
        <w:t>Bağış yapılmak istenen kaynakların bir listesinin önceden Daire Başkanlığı’na iletilerek ön görüş alınması tercih edilir. Bu liste üzerinden “Koleksiyon Geliştirme Politikası</w:t>
      </w:r>
      <w:r w:rsidR="00C37109" w:rsidRPr="00DF7FDD">
        <w:rPr>
          <w:sz w:val="24"/>
        </w:rPr>
        <w:t xml:space="preserve"> </w:t>
      </w:r>
      <w:r w:rsidRPr="00DF7FDD">
        <w:rPr>
          <w:sz w:val="24"/>
        </w:rPr>
        <w:t>İlkeleri” ne uyan bilgi kaynaklarının kabulü hususunda Daire Başkanı’nın onayı ile alınacak kaynaklar seçilerek ilgili bireylere/kurumlara bildirilir.</w:t>
      </w:r>
    </w:p>
    <w:p w14:paraId="468A370F" w14:textId="25581B2B" w:rsidR="00BD0FFF" w:rsidRDefault="00B034C2" w:rsidP="00C72A8F">
      <w:pPr>
        <w:keepNext/>
        <w:keepLines/>
        <w:widowControl/>
        <w:numPr>
          <w:ilvl w:val="0"/>
          <w:numId w:val="19"/>
        </w:numPr>
        <w:tabs>
          <w:tab w:val="clear" w:pos="360"/>
          <w:tab w:val="left" w:pos="1656"/>
        </w:tabs>
        <w:autoSpaceDE/>
        <w:autoSpaceDN/>
        <w:spacing w:before="1" w:line="297" w:lineRule="exact"/>
        <w:ind w:left="216" w:right="216" w:firstLine="1152"/>
        <w:jc w:val="both"/>
        <w:textAlignment w:val="baseline"/>
        <w:rPr>
          <w:sz w:val="24"/>
        </w:rPr>
      </w:pPr>
      <w:r w:rsidRPr="00DF7FDD">
        <w:rPr>
          <w:sz w:val="24"/>
        </w:rPr>
        <w:t xml:space="preserve"> </w:t>
      </w:r>
      <w:r w:rsidR="00BD0FFF" w:rsidRPr="00DF7FDD">
        <w:rPr>
          <w:sz w:val="24"/>
        </w:rPr>
        <w:t xml:space="preserve">Kütüphane koleksiyonu için uygun olan bilgi kaynakları, diğer bilgi kaynakları için yapılan işlemlere tabi tutulur ve koleksiyona eklenir. </w:t>
      </w:r>
      <w:r w:rsidR="00302698" w:rsidRPr="00DF7FDD">
        <w:rPr>
          <w:sz w:val="24"/>
        </w:rPr>
        <w:t>Talep edilmesi haline b</w:t>
      </w:r>
      <w:r w:rsidR="00BD0FFF" w:rsidRPr="00DF7FDD">
        <w:rPr>
          <w:sz w:val="24"/>
        </w:rPr>
        <w:t>ağış yapan kişi/kuruma Üniversitemiz adına teşekkür mektubu gönderilir.</w:t>
      </w:r>
    </w:p>
    <w:p w14:paraId="401705B5" w14:textId="77777777" w:rsidR="00DF7FDD" w:rsidRPr="00DF7FDD" w:rsidRDefault="00DF7FDD" w:rsidP="00DF7FDD">
      <w:pPr>
        <w:keepNext/>
        <w:keepLines/>
        <w:widowControl/>
        <w:tabs>
          <w:tab w:val="left" w:pos="360"/>
          <w:tab w:val="left" w:pos="1656"/>
        </w:tabs>
        <w:autoSpaceDE/>
        <w:autoSpaceDN/>
        <w:spacing w:before="1" w:line="297" w:lineRule="exact"/>
        <w:ind w:left="1368" w:right="216"/>
        <w:jc w:val="both"/>
        <w:textAlignment w:val="baseline"/>
        <w:rPr>
          <w:sz w:val="24"/>
        </w:rPr>
      </w:pPr>
    </w:p>
    <w:p w14:paraId="78D03ACA" w14:textId="77777777" w:rsidR="0041219D" w:rsidRPr="00DF7FDD" w:rsidRDefault="0041219D" w:rsidP="00DF7FDD">
      <w:pPr>
        <w:keepNext/>
        <w:keepLines/>
        <w:widowControl/>
        <w:spacing w:line="297" w:lineRule="exact"/>
        <w:ind w:left="144" w:right="144"/>
        <w:textAlignment w:val="baseline"/>
        <w:rPr>
          <w:b/>
          <w:sz w:val="24"/>
        </w:rPr>
      </w:pPr>
      <w:r w:rsidRPr="00DF7FDD">
        <w:rPr>
          <w:b/>
          <w:sz w:val="24"/>
        </w:rPr>
        <w:t xml:space="preserve">Koleksiyona Alınmayacak Nitelikteki Bilgi Kaynaklarına İlişkin Esaslar </w:t>
      </w:r>
    </w:p>
    <w:p w14:paraId="5AAAC5E7" w14:textId="1E91497A" w:rsidR="0041219D" w:rsidRPr="00DF7FDD" w:rsidRDefault="0041219D" w:rsidP="00DF7FDD">
      <w:pPr>
        <w:keepNext/>
        <w:keepLines/>
        <w:widowControl/>
        <w:spacing w:line="297" w:lineRule="exact"/>
        <w:ind w:left="144" w:right="144"/>
        <w:jc w:val="both"/>
        <w:textAlignment w:val="baseline"/>
        <w:rPr>
          <w:b/>
          <w:sz w:val="24"/>
        </w:rPr>
      </w:pPr>
      <w:r w:rsidRPr="00DF7FDD">
        <w:rPr>
          <w:b/>
          <w:sz w:val="24"/>
        </w:rPr>
        <w:t>MADDE 27– (1)</w:t>
      </w:r>
      <w:r w:rsidR="00AA4909" w:rsidRPr="00DF7FDD">
        <w:rPr>
          <w:b/>
          <w:sz w:val="24"/>
        </w:rPr>
        <w:t>:</w:t>
      </w:r>
      <w:r w:rsidRPr="00DF7FDD">
        <w:rPr>
          <w:b/>
          <w:sz w:val="24"/>
        </w:rPr>
        <w:t xml:space="preserve"> </w:t>
      </w:r>
      <w:r w:rsidRPr="00DF7FDD">
        <w:rPr>
          <w:sz w:val="24"/>
        </w:rPr>
        <w:t>Aşağıda belirtilen nitelikteki kaynaklar, bir üniversite kütüphanesinin koleksiyonunda bulunmasının uygun olmaması nedeniyle bağış olarak kabul edilmez.</w:t>
      </w:r>
    </w:p>
    <w:p w14:paraId="76C449FD" w14:textId="77777777" w:rsidR="003368D6" w:rsidRPr="00DF7FDD" w:rsidRDefault="0041219D" w:rsidP="00C72A8F">
      <w:pPr>
        <w:keepNext/>
        <w:keepLines/>
        <w:widowControl/>
        <w:numPr>
          <w:ilvl w:val="0"/>
          <w:numId w:val="20"/>
        </w:numPr>
        <w:tabs>
          <w:tab w:val="clear" w:pos="360"/>
          <w:tab w:val="left" w:pos="1656"/>
        </w:tabs>
        <w:autoSpaceDE/>
        <w:autoSpaceDN/>
        <w:spacing w:before="1" w:line="297" w:lineRule="exact"/>
        <w:ind w:right="216" w:hanging="360"/>
        <w:jc w:val="both"/>
        <w:textAlignment w:val="baseline"/>
        <w:rPr>
          <w:sz w:val="24"/>
        </w:rPr>
      </w:pPr>
      <w:r w:rsidRPr="00DF7FDD">
        <w:rPr>
          <w:sz w:val="24"/>
        </w:rPr>
        <w:t>Yargı kararı ile yasaklanmış olanlar,</w:t>
      </w:r>
    </w:p>
    <w:p w14:paraId="46DC9D89" w14:textId="554FF058" w:rsidR="0041219D" w:rsidRPr="00DF7FDD" w:rsidRDefault="0041219D" w:rsidP="00C72A8F">
      <w:pPr>
        <w:keepNext/>
        <w:keepLines/>
        <w:widowControl/>
        <w:numPr>
          <w:ilvl w:val="0"/>
          <w:numId w:val="20"/>
        </w:numPr>
        <w:tabs>
          <w:tab w:val="clear" w:pos="360"/>
          <w:tab w:val="left" w:pos="1656"/>
        </w:tabs>
        <w:autoSpaceDE/>
        <w:autoSpaceDN/>
        <w:spacing w:before="1" w:line="297" w:lineRule="exact"/>
        <w:ind w:right="216" w:hanging="360"/>
        <w:jc w:val="both"/>
        <w:textAlignment w:val="baseline"/>
        <w:rPr>
          <w:sz w:val="24"/>
        </w:rPr>
      </w:pPr>
      <w:r w:rsidRPr="00DF7FDD">
        <w:rPr>
          <w:sz w:val="24"/>
        </w:rPr>
        <w:t>Konu kapsamı ve kullanılan dil açısından üniversitenin düzeyine uymayanlar,</w:t>
      </w:r>
    </w:p>
    <w:p w14:paraId="451CD0D3" w14:textId="77777777" w:rsidR="003368D6" w:rsidRPr="00DF7FDD" w:rsidRDefault="0041219D" w:rsidP="00C72A8F">
      <w:pPr>
        <w:keepNext/>
        <w:keepLines/>
        <w:widowControl/>
        <w:numPr>
          <w:ilvl w:val="0"/>
          <w:numId w:val="20"/>
        </w:numPr>
        <w:tabs>
          <w:tab w:val="clear" w:pos="360"/>
          <w:tab w:val="left" w:pos="1656"/>
        </w:tabs>
        <w:autoSpaceDE/>
        <w:autoSpaceDN/>
        <w:spacing w:before="1" w:line="297" w:lineRule="exact"/>
        <w:ind w:right="216" w:hanging="360"/>
        <w:jc w:val="both"/>
        <w:textAlignment w:val="baseline"/>
        <w:rPr>
          <w:sz w:val="24"/>
        </w:rPr>
      </w:pPr>
      <w:r w:rsidRPr="00DF7FDD">
        <w:rPr>
          <w:sz w:val="24"/>
        </w:rPr>
        <w:t>El yazması ve nadir basma eser niteliği olanlar dışında, güncelliğini yitirmiş olanlar,</w:t>
      </w:r>
    </w:p>
    <w:p w14:paraId="49D6E16E" w14:textId="77777777" w:rsidR="003368D6" w:rsidRPr="00DF7FDD" w:rsidRDefault="0041219D" w:rsidP="00C72A8F">
      <w:pPr>
        <w:keepNext/>
        <w:keepLines/>
        <w:widowControl/>
        <w:numPr>
          <w:ilvl w:val="0"/>
          <w:numId w:val="20"/>
        </w:numPr>
        <w:tabs>
          <w:tab w:val="clear" w:pos="360"/>
          <w:tab w:val="left" w:pos="1656"/>
        </w:tabs>
        <w:autoSpaceDE/>
        <w:autoSpaceDN/>
        <w:spacing w:before="1" w:line="297" w:lineRule="exact"/>
        <w:ind w:right="216" w:hanging="360"/>
        <w:jc w:val="both"/>
        <w:textAlignment w:val="baseline"/>
        <w:rPr>
          <w:sz w:val="24"/>
        </w:rPr>
      </w:pPr>
      <w:r w:rsidRPr="00DF7FDD">
        <w:rPr>
          <w:sz w:val="24"/>
        </w:rPr>
        <w:t>Kopya ile çoğaltılmış (fotokopi) ve/veya telif hakkı sorunu oluşturacak eserler,</w:t>
      </w:r>
    </w:p>
    <w:p w14:paraId="6E0139D5" w14:textId="77777777" w:rsidR="003368D6" w:rsidRPr="00DF7FDD" w:rsidRDefault="0041219D" w:rsidP="00C72A8F">
      <w:pPr>
        <w:keepNext/>
        <w:keepLines/>
        <w:widowControl/>
        <w:numPr>
          <w:ilvl w:val="0"/>
          <w:numId w:val="20"/>
        </w:numPr>
        <w:tabs>
          <w:tab w:val="clear" w:pos="360"/>
          <w:tab w:val="left" w:pos="1656"/>
        </w:tabs>
        <w:autoSpaceDE/>
        <w:autoSpaceDN/>
        <w:spacing w:before="1" w:line="297" w:lineRule="exact"/>
        <w:ind w:right="216" w:hanging="360"/>
        <w:jc w:val="both"/>
        <w:textAlignment w:val="baseline"/>
        <w:rPr>
          <w:sz w:val="24"/>
        </w:rPr>
      </w:pPr>
      <w:r w:rsidRPr="00DF7FDD">
        <w:rPr>
          <w:sz w:val="24"/>
        </w:rPr>
        <w:lastRenderedPageBreak/>
        <w:t>Kitap bölümü ve dergilere ait makalelerin ayrı baskıları,</w:t>
      </w:r>
    </w:p>
    <w:p w14:paraId="7860A7A5" w14:textId="77777777" w:rsidR="003368D6" w:rsidRPr="00DF7FDD" w:rsidRDefault="0041219D" w:rsidP="00C72A8F">
      <w:pPr>
        <w:keepNext/>
        <w:keepLines/>
        <w:widowControl/>
        <w:numPr>
          <w:ilvl w:val="0"/>
          <w:numId w:val="20"/>
        </w:numPr>
        <w:tabs>
          <w:tab w:val="clear" w:pos="360"/>
          <w:tab w:val="left" w:pos="1656"/>
        </w:tabs>
        <w:autoSpaceDE/>
        <w:autoSpaceDN/>
        <w:spacing w:before="1" w:line="297" w:lineRule="exact"/>
        <w:ind w:right="216" w:hanging="360"/>
        <w:jc w:val="both"/>
        <w:textAlignment w:val="baseline"/>
        <w:rPr>
          <w:sz w:val="24"/>
        </w:rPr>
      </w:pPr>
      <w:r w:rsidRPr="00DF7FDD">
        <w:rPr>
          <w:sz w:val="24"/>
        </w:rPr>
        <w:t>Gazeteler,</w:t>
      </w:r>
    </w:p>
    <w:p w14:paraId="2FD4E726" w14:textId="77777777" w:rsidR="003368D6" w:rsidRPr="00DF7FDD" w:rsidRDefault="0041219D" w:rsidP="00C72A8F">
      <w:pPr>
        <w:keepNext/>
        <w:keepLines/>
        <w:widowControl/>
        <w:numPr>
          <w:ilvl w:val="0"/>
          <w:numId w:val="20"/>
        </w:numPr>
        <w:tabs>
          <w:tab w:val="clear" w:pos="360"/>
          <w:tab w:val="left" w:pos="1656"/>
        </w:tabs>
        <w:autoSpaceDE/>
        <w:autoSpaceDN/>
        <w:spacing w:before="1" w:line="297" w:lineRule="exact"/>
        <w:ind w:right="216" w:hanging="360"/>
        <w:jc w:val="both"/>
        <w:textAlignment w:val="baseline"/>
        <w:rPr>
          <w:sz w:val="24"/>
        </w:rPr>
      </w:pPr>
      <w:r w:rsidRPr="00DF7FDD">
        <w:rPr>
          <w:sz w:val="24"/>
        </w:rPr>
        <w:t>Cilt bütünlüğü sağlanamayan dergi, ansiklopedi vb. gibi çok ciltli eserler,</w:t>
      </w:r>
    </w:p>
    <w:p w14:paraId="1E159943" w14:textId="03C175E8" w:rsidR="003368D6" w:rsidRPr="00DF7FDD" w:rsidRDefault="0041219D" w:rsidP="00C72A8F">
      <w:pPr>
        <w:keepNext/>
        <w:keepLines/>
        <w:widowControl/>
        <w:numPr>
          <w:ilvl w:val="0"/>
          <w:numId w:val="20"/>
        </w:numPr>
        <w:tabs>
          <w:tab w:val="clear" w:pos="360"/>
          <w:tab w:val="left" w:pos="1656"/>
        </w:tabs>
        <w:autoSpaceDE/>
        <w:autoSpaceDN/>
        <w:spacing w:before="1" w:line="297" w:lineRule="exact"/>
        <w:ind w:right="216" w:hanging="360"/>
        <w:jc w:val="both"/>
        <w:textAlignment w:val="baseline"/>
        <w:rPr>
          <w:sz w:val="24"/>
        </w:rPr>
      </w:pPr>
      <w:r w:rsidRPr="00DF7FDD">
        <w:rPr>
          <w:sz w:val="24"/>
        </w:rPr>
        <w:t>Fiziki durumu uygun olmayan ve yıpranmış eserler,</w:t>
      </w:r>
    </w:p>
    <w:p w14:paraId="0E0CA190" w14:textId="44BCE7CE" w:rsidR="0041219D" w:rsidRPr="00DF7FDD" w:rsidRDefault="0041219D" w:rsidP="00C72A8F">
      <w:pPr>
        <w:keepNext/>
        <w:keepLines/>
        <w:widowControl/>
        <w:numPr>
          <w:ilvl w:val="0"/>
          <w:numId w:val="20"/>
        </w:numPr>
        <w:tabs>
          <w:tab w:val="clear" w:pos="360"/>
          <w:tab w:val="left" w:pos="1656"/>
        </w:tabs>
        <w:autoSpaceDE/>
        <w:autoSpaceDN/>
        <w:spacing w:before="1" w:line="297" w:lineRule="exact"/>
        <w:ind w:right="216" w:hanging="360"/>
        <w:jc w:val="both"/>
        <w:textAlignment w:val="baseline"/>
        <w:rPr>
          <w:sz w:val="24"/>
        </w:rPr>
      </w:pPr>
      <w:r w:rsidRPr="00DF7FDD">
        <w:rPr>
          <w:sz w:val="24"/>
        </w:rPr>
        <w:t>Kütüphane koleksiyonunda yeterli sayıda mevcut olanlar. (Çok kullanılan yayınlar alınabilir)</w:t>
      </w:r>
    </w:p>
    <w:p w14:paraId="56C42554" w14:textId="705ADDCE" w:rsidR="0041219D" w:rsidRPr="00DF7FDD" w:rsidRDefault="00A63613" w:rsidP="00DF7FDD">
      <w:pPr>
        <w:keepNext/>
        <w:keepLines/>
        <w:widowControl/>
        <w:tabs>
          <w:tab w:val="left" w:pos="1656"/>
        </w:tabs>
        <w:autoSpaceDE/>
        <w:autoSpaceDN/>
        <w:spacing w:before="1" w:line="297" w:lineRule="exact"/>
        <w:ind w:right="216"/>
        <w:jc w:val="both"/>
        <w:textAlignment w:val="baseline"/>
        <w:rPr>
          <w:sz w:val="24"/>
        </w:rPr>
      </w:pPr>
      <w:r w:rsidRPr="00DF7FDD">
        <w:rPr>
          <w:sz w:val="24"/>
        </w:rPr>
        <w:tab/>
      </w:r>
      <w:r w:rsidR="0041219D" w:rsidRPr="00DF7FDD">
        <w:rPr>
          <w:b/>
          <w:sz w:val="24"/>
        </w:rPr>
        <w:t xml:space="preserve">(2) </w:t>
      </w:r>
      <w:r w:rsidR="0041219D" w:rsidRPr="00DF7FDD">
        <w:rPr>
          <w:sz w:val="24"/>
        </w:rPr>
        <w:t>Bağış olarak alınmış ancak, koleksiyona dahil edilmesi uygun görülmeyen kaynaklar, ihtiyaç duyan başka kütüphanelere bağışlanabilir.</w:t>
      </w:r>
    </w:p>
    <w:p w14:paraId="4EE35AE7" w14:textId="77777777" w:rsidR="00182101" w:rsidRPr="00DF7FDD" w:rsidRDefault="00182101" w:rsidP="00C72A8F">
      <w:pPr>
        <w:keepNext/>
        <w:keepLines/>
        <w:widowControl/>
        <w:spacing w:before="315" w:line="280" w:lineRule="exact"/>
        <w:ind w:left="144"/>
        <w:textAlignment w:val="baseline"/>
        <w:rPr>
          <w:b/>
          <w:sz w:val="24"/>
        </w:rPr>
      </w:pPr>
      <w:r w:rsidRPr="00DF7FDD">
        <w:rPr>
          <w:b/>
          <w:sz w:val="24"/>
        </w:rPr>
        <w:t>Koleksiyon Geliştirme</w:t>
      </w:r>
    </w:p>
    <w:p w14:paraId="032320C5" w14:textId="46BCA1EA" w:rsidR="00182101" w:rsidRPr="00DF7FDD" w:rsidRDefault="00182101" w:rsidP="00C72A8F">
      <w:pPr>
        <w:keepNext/>
        <w:keepLines/>
        <w:widowControl/>
        <w:spacing w:before="3" w:line="297" w:lineRule="exact"/>
        <w:ind w:left="144" w:right="504"/>
        <w:jc w:val="both"/>
        <w:textAlignment w:val="baseline"/>
        <w:rPr>
          <w:b/>
          <w:sz w:val="24"/>
        </w:rPr>
      </w:pPr>
      <w:r w:rsidRPr="00DF7FDD">
        <w:rPr>
          <w:b/>
          <w:sz w:val="24"/>
        </w:rPr>
        <w:t>MADDE 28- (1)</w:t>
      </w:r>
      <w:r w:rsidR="00AA4909" w:rsidRPr="00DF7FDD">
        <w:rPr>
          <w:b/>
          <w:sz w:val="24"/>
        </w:rPr>
        <w:t>:</w:t>
      </w:r>
      <w:r w:rsidRPr="00DF7FDD">
        <w:rPr>
          <w:b/>
          <w:sz w:val="24"/>
        </w:rPr>
        <w:t xml:space="preserve"> </w:t>
      </w:r>
      <w:r w:rsidRPr="00DF7FDD">
        <w:rPr>
          <w:sz w:val="24"/>
        </w:rPr>
        <w:t>Kütüphane koleksiyon geliştirme politikası, Üniversitemizin eğitim, öğretim, araştırma ve kültürel ihtiyaçları doğrultusunda belirlenir. Kütüphane koleksiyonu, kitap, dergi gibi basılı materyaller, DVD, CD, film vb. görsel-işitsel materyal ve elektronik kaynaklardan oluşur. Koleksiyon, belirlenen ilkelere göre, satın alma ve bağış yoluyla oluşturulur.</w:t>
      </w:r>
    </w:p>
    <w:p w14:paraId="75ACD8AA" w14:textId="77777777" w:rsidR="00182101" w:rsidRPr="00DF7FDD" w:rsidRDefault="00182101" w:rsidP="00C72A8F">
      <w:pPr>
        <w:keepNext/>
        <w:keepLines/>
        <w:widowControl/>
        <w:spacing w:before="320" w:line="283" w:lineRule="exact"/>
        <w:ind w:left="144"/>
        <w:jc w:val="both"/>
        <w:textAlignment w:val="baseline"/>
        <w:rPr>
          <w:b/>
          <w:sz w:val="24"/>
        </w:rPr>
      </w:pPr>
      <w:r w:rsidRPr="00DF7FDD">
        <w:rPr>
          <w:b/>
          <w:sz w:val="24"/>
        </w:rPr>
        <w:t>Kaynak Seçim İlkeleri</w:t>
      </w:r>
    </w:p>
    <w:p w14:paraId="0300ED52" w14:textId="4D9C6A9E" w:rsidR="00182101" w:rsidRPr="00DF7FDD" w:rsidRDefault="00182101" w:rsidP="00C72A8F">
      <w:pPr>
        <w:keepNext/>
        <w:keepLines/>
        <w:widowControl/>
        <w:spacing w:before="1" w:line="297" w:lineRule="exact"/>
        <w:ind w:left="144"/>
        <w:jc w:val="both"/>
        <w:textAlignment w:val="baseline"/>
        <w:rPr>
          <w:b/>
          <w:sz w:val="24"/>
        </w:rPr>
      </w:pPr>
      <w:r w:rsidRPr="00DF7FDD">
        <w:rPr>
          <w:b/>
          <w:sz w:val="24"/>
        </w:rPr>
        <w:t>MADDE 29- (1)</w:t>
      </w:r>
      <w:r w:rsidR="00AA4909" w:rsidRPr="00DF7FDD">
        <w:rPr>
          <w:b/>
          <w:sz w:val="24"/>
        </w:rPr>
        <w:t>:</w:t>
      </w:r>
      <w:r w:rsidRPr="00DF7FDD">
        <w:rPr>
          <w:b/>
          <w:sz w:val="24"/>
        </w:rPr>
        <w:t xml:space="preserve"> </w:t>
      </w:r>
      <w:r w:rsidRPr="00DF7FDD">
        <w:rPr>
          <w:sz w:val="24"/>
        </w:rPr>
        <w:t>Kaynak seçim ilkeleri aşağıda belirtilmiştir.</w:t>
      </w:r>
    </w:p>
    <w:p w14:paraId="559D1B0F" w14:textId="77777777" w:rsidR="00182101" w:rsidRPr="00DF7FDD" w:rsidRDefault="00182101" w:rsidP="00C72A8F">
      <w:pPr>
        <w:keepNext/>
        <w:keepLines/>
        <w:widowControl/>
        <w:numPr>
          <w:ilvl w:val="0"/>
          <w:numId w:val="21"/>
        </w:numPr>
        <w:tabs>
          <w:tab w:val="clear" w:pos="360"/>
          <w:tab w:val="left" w:pos="936"/>
        </w:tabs>
        <w:autoSpaceDE/>
        <w:autoSpaceDN/>
        <w:spacing w:line="296" w:lineRule="exact"/>
        <w:ind w:left="936" w:right="144" w:hanging="360"/>
        <w:jc w:val="both"/>
        <w:textAlignment w:val="baseline"/>
        <w:rPr>
          <w:sz w:val="24"/>
        </w:rPr>
      </w:pPr>
      <w:r w:rsidRPr="00DF7FDD">
        <w:rPr>
          <w:sz w:val="24"/>
        </w:rPr>
        <w:t>Seçilecek kaynaklar üniversitede verilen eğitim, öğretim ve araştırma alanlarını destekleyici düzey ve nitelikte olmalıdır.</w:t>
      </w:r>
    </w:p>
    <w:p w14:paraId="0723F81B" w14:textId="77777777" w:rsidR="00182101" w:rsidRPr="00DF7FDD" w:rsidRDefault="00182101" w:rsidP="00C72A8F">
      <w:pPr>
        <w:keepNext/>
        <w:keepLines/>
        <w:widowControl/>
        <w:numPr>
          <w:ilvl w:val="0"/>
          <w:numId w:val="21"/>
        </w:numPr>
        <w:tabs>
          <w:tab w:val="clear" w:pos="360"/>
          <w:tab w:val="left" w:pos="936"/>
        </w:tabs>
        <w:autoSpaceDE/>
        <w:autoSpaceDN/>
        <w:spacing w:before="1" w:line="297" w:lineRule="exact"/>
        <w:ind w:left="936" w:right="144" w:hanging="360"/>
        <w:jc w:val="both"/>
        <w:textAlignment w:val="baseline"/>
        <w:rPr>
          <w:sz w:val="24"/>
        </w:rPr>
      </w:pPr>
      <w:r w:rsidRPr="00DF7FDD">
        <w:rPr>
          <w:sz w:val="24"/>
        </w:rPr>
        <w:t>Seçimde, koleksiyonun kullanıcıya (akademik personel/öğrenci) oranı arasındaki denge korunmalı, yeterli türde ve güncel bilgiyi içermesine dikkat edilmelidir.</w:t>
      </w:r>
    </w:p>
    <w:p w14:paraId="06CDC422" w14:textId="77777777" w:rsidR="00F609B1" w:rsidRPr="00DF7FDD" w:rsidRDefault="00182101" w:rsidP="00C72A8F">
      <w:pPr>
        <w:keepNext/>
        <w:keepLines/>
        <w:widowControl/>
        <w:numPr>
          <w:ilvl w:val="0"/>
          <w:numId w:val="21"/>
        </w:numPr>
        <w:tabs>
          <w:tab w:val="clear" w:pos="360"/>
          <w:tab w:val="left" w:pos="936"/>
        </w:tabs>
        <w:autoSpaceDE/>
        <w:autoSpaceDN/>
        <w:spacing w:before="1" w:line="297" w:lineRule="exact"/>
        <w:ind w:left="936" w:right="144" w:hanging="360"/>
        <w:jc w:val="both"/>
        <w:textAlignment w:val="baseline"/>
        <w:rPr>
          <w:sz w:val="24"/>
        </w:rPr>
      </w:pPr>
      <w:r w:rsidRPr="00DF7FDD">
        <w:rPr>
          <w:sz w:val="24"/>
        </w:rPr>
        <w:t>Kullanıcıların kültürel gelişimlerini ve ders dışı zamanlarını da değerlendirmelerini sağlayacak, düzeylerine uygun edebi ve kültürel eserler bulundurulmalıdır.</w:t>
      </w:r>
    </w:p>
    <w:p w14:paraId="5A7FDB05" w14:textId="77777777" w:rsidR="007C259D" w:rsidRPr="00DF7FDD" w:rsidRDefault="00182101" w:rsidP="00C72A8F">
      <w:pPr>
        <w:keepNext/>
        <w:keepLines/>
        <w:widowControl/>
        <w:numPr>
          <w:ilvl w:val="0"/>
          <w:numId w:val="21"/>
        </w:numPr>
        <w:tabs>
          <w:tab w:val="clear" w:pos="360"/>
          <w:tab w:val="left" w:pos="936"/>
        </w:tabs>
        <w:autoSpaceDE/>
        <w:autoSpaceDN/>
        <w:spacing w:line="278" w:lineRule="exact"/>
        <w:ind w:left="936" w:right="144" w:hanging="360"/>
        <w:jc w:val="both"/>
        <w:textAlignment w:val="baseline"/>
        <w:rPr>
          <w:sz w:val="24"/>
        </w:rPr>
      </w:pPr>
      <w:r w:rsidRPr="00DF7FDD">
        <w:rPr>
          <w:sz w:val="24"/>
        </w:rPr>
        <w:t>Öğretim elemanlarının eğitim, öğretim ve araştırma faaliyetleri için önerdikleri bilgi kaynaklarının alımına öncelik verilir.</w:t>
      </w:r>
    </w:p>
    <w:p w14:paraId="3344E54B" w14:textId="10885DB6" w:rsidR="00F609B1" w:rsidRPr="00DF7FDD" w:rsidRDefault="00182101" w:rsidP="00C72A8F">
      <w:pPr>
        <w:keepNext/>
        <w:keepLines/>
        <w:widowControl/>
        <w:numPr>
          <w:ilvl w:val="0"/>
          <w:numId w:val="21"/>
        </w:numPr>
        <w:tabs>
          <w:tab w:val="clear" w:pos="360"/>
          <w:tab w:val="left" w:pos="936"/>
        </w:tabs>
        <w:autoSpaceDE/>
        <w:autoSpaceDN/>
        <w:spacing w:line="278" w:lineRule="exact"/>
        <w:ind w:left="936" w:right="144" w:hanging="360"/>
        <w:jc w:val="both"/>
        <w:textAlignment w:val="baseline"/>
        <w:rPr>
          <w:sz w:val="24"/>
        </w:rPr>
      </w:pPr>
      <w:r w:rsidRPr="00DF7FDD">
        <w:rPr>
          <w:sz w:val="24"/>
        </w:rPr>
        <w:t>Satın alınan, abone olunan ve/veya açık erişimli elektronik kaynakların seçiminde de aynı esaslar dikkate alınır.</w:t>
      </w:r>
    </w:p>
    <w:p w14:paraId="1830FF4B" w14:textId="77777777" w:rsidR="00257622" w:rsidRPr="00DF7FDD" w:rsidRDefault="00257622" w:rsidP="00C72A8F">
      <w:pPr>
        <w:keepNext/>
        <w:keepLines/>
        <w:widowControl/>
        <w:tabs>
          <w:tab w:val="left" w:pos="936"/>
        </w:tabs>
        <w:autoSpaceDE/>
        <w:autoSpaceDN/>
        <w:spacing w:before="16" w:line="278" w:lineRule="exact"/>
        <w:ind w:left="936" w:right="144"/>
        <w:jc w:val="both"/>
        <w:textAlignment w:val="baseline"/>
        <w:rPr>
          <w:sz w:val="24"/>
        </w:rPr>
      </w:pPr>
    </w:p>
    <w:p w14:paraId="2FCD0F04" w14:textId="3807886C" w:rsidR="00257622" w:rsidRPr="00DF7FDD" w:rsidRDefault="00257622" w:rsidP="00C72A8F">
      <w:pPr>
        <w:keepNext/>
        <w:keepLines/>
        <w:widowControl/>
        <w:spacing w:before="18" w:line="283" w:lineRule="exact"/>
        <w:ind w:left="144"/>
        <w:textAlignment w:val="baseline"/>
        <w:rPr>
          <w:b/>
          <w:sz w:val="24"/>
        </w:rPr>
      </w:pPr>
      <w:r w:rsidRPr="00DF7FDD">
        <w:rPr>
          <w:b/>
          <w:sz w:val="24"/>
        </w:rPr>
        <w:t xml:space="preserve">Elektronik </w:t>
      </w:r>
      <w:r w:rsidR="00C65F7E" w:rsidRPr="00DF7FDD">
        <w:rPr>
          <w:b/>
          <w:sz w:val="24"/>
        </w:rPr>
        <w:t>Veri tabanı</w:t>
      </w:r>
      <w:r w:rsidRPr="00DF7FDD">
        <w:rPr>
          <w:b/>
          <w:sz w:val="24"/>
        </w:rPr>
        <w:t xml:space="preserve"> Abonelikleri</w:t>
      </w:r>
    </w:p>
    <w:p w14:paraId="68C5D043" w14:textId="04B31CB9" w:rsidR="00257622" w:rsidRPr="00DF7FDD" w:rsidRDefault="00257622" w:rsidP="00C72A8F">
      <w:pPr>
        <w:keepNext/>
        <w:keepLines/>
        <w:widowControl/>
        <w:spacing w:before="24" w:line="274" w:lineRule="exact"/>
        <w:ind w:left="144"/>
        <w:textAlignment w:val="baseline"/>
        <w:rPr>
          <w:b/>
          <w:sz w:val="24"/>
        </w:rPr>
      </w:pPr>
      <w:r w:rsidRPr="00DF7FDD">
        <w:rPr>
          <w:b/>
          <w:sz w:val="24"/>
        </w:rPr>
        <w:t>MADDE 30- (1)</w:t>
      </w:r>
      <w:r w:rsidR="00AA4909" w:rsidRPr="00DF7FDD">
        <w:rPr>
          <w:b/>
          <w:sz w:val="24"/>
        </w:rPr>
        <w:t>:</w:t>
      </w:r>
      <w:r w:rsidRPr="00DF7FDD">
        <w:rPr>
          <w:b/>
          <w:sz w:val="24"/>
        </w:rPr>
        <w:t xml:space="preserve"> </w:t>
      </w:r>
      <w:r w:rsidRPr="00DF7FDD">
        <w:rPr>
          <w:sz w:val="24"/>
        </w:rPr>
        <w:t>Bu aboneliklerde dikkat edilecek hususlar:</w:t>
      </w:r>
    </w:p>
    <w:p w14:paraId="7A400FF3" w14:textId="5374D274" w:rsidR="00F73EF6" w:rsidRPr="00DF7FDD" w:rsidRDefault="00C65F7E"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Veri tabanının</w:t>
      </w:r>
      <w:r w:rsidR="00257622" w:rsidRPr="00DF7FDD">
        <w:rPr>
          <w:sz w:val="24"/>
        </w:rPr>
        <w:t xml:space="preserve"> konusunun </w:t>
      </w:r>
      <w:r w:rsidR="00C66C87" w:rsidRPr="00DF7FDD">
        <w:rPr>
          <w:sz w:val="24"/>
        </w:rPr>
        <w:t xml:space="preserve">Tekirdağ Namık Kemal </w:t>
      </w:r>
      <w:r w:rsidR="00257622" w:rsidRPr="00DF7FDD">
        <w:rPr>
          <w:sz w:val="24"/>
        </w:rPr>
        <w:t>Üniversitesi’nin eğitim-öğretim politikasına uygunluğu,</w:t>
      </w:r>
    </w:p>
    <w:p w14:paraId="2442C5B4" w14:textId="77777777" w:rsidR="00F73EF6"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Kaynağın, hitap ettiği kullanıcı grubunun beklentisine ve ihtiyaçlarına uygunluğu,</w:t>
      </w:r>
    </w:p>
    <w:p w14:paraId="074F1947" w14:textId="77777777" w:rsidR="00F73EF6"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Kütüphanenin abone olduğu aynı konuda başka bir veri tabanı olup olmadığı,</w:t>
      </w:r>
    </w:p>
    <w:p w14:paraId="1E3A65F2" w14:textId="5E3DE38A" w:rsidR="00257622"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Tam metin dergilere sahip veri tabanlarındaki dergilerin hakemli olup olmadığı, etki faktörü oranının ne kadar olduğu, uluslararası önemli indeksler tarafından taranma durumu,</w:t>
      </w:r>
    </w:p>
    <w:p w14:paraId="7732F907" w14:textId="493F6257" w:rsidR="00257622"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 xml:space="preserve">Dergilerde </w:t>
      </w:r>
      <w:r w:rsidR="00AA4909" w:rsidRPr="00DF7FDD">
        <w:rPr>
          <w:sz w:val="24"/>
        </w:rPr>
        <w:t>ambargo olup</w:t>
      </w:r>
      <w:r w:rsidRPr="00DF7FDD">
        <w:rPr>
          <w:sz w:val="24"/>
        </w:rPr>
        <w:t xml:space="preserve"> olmadığı,</w:t>
      </w:r>
    </w:p>
    <w:p w14:paraId="34489534" w14:textId="77777777" w:rsidR="002D0931"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Deneme süresinde alınan kullanım istatistikleri,</w:t>
      </w:r>
    </w:p>
    <w:p w14:paraId="79887B99" w14:textId="0255E541" w:rsidR="00257622"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Veri tabanının bilimsel niteliği,</w:t>
      </w:r>
    </w:p>
    <w:p w14:paraId="3FC263C0" w14:textId="135BF379" w:rsidR="00257622"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Makalelerin/kitapların/tezlerin veriliş formatı (HTML, PDF vb.)</w:t>
      </w:r>
    </w:p>
    <w:p w14:paraId="1667D278" w14:textId="77777777" w:rsidR="00257622"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Ara yüzün rahat kullanılabilirliği,</w:t>
      </w:r>
    </w:p>
    <w:p w14:paraId="28021013" w14:textId="77777777" w:rsidR="00257622"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Uzaktan erişime izin verip vermediği,</w:t>
      </w:r>
    </w:p>
    <w:p w14:paraId="722F7181" w14:textId="77777777" w:rsidR="00257622"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Kullanıcı sınırlaması olup olmadığı,</w:t>
      </w:r>
    </w:p>
    <w:p w14:paraId="73151546" w14:textId="77777777" w:rsidR="002D0931"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Fiyatının ve yıllık fiyat artış oranının uygunluğu,</w:t>
      </w:r>
    </w:p>
    <w:p w14:paraId="3F275734" w14:textId="007DBF00" w:rsidR="00257622" w:rsidRPr="00DF7FDD" w:rsidRDefault="00257622" w:rsidP="00C72A8F">
      <w:pPr>
        <w:keepNext/>
        <w:keepLines/>
        <w:widowControl/>
        <w:numPr>
          <w:ilvl w:val="0"/>
          <w:numId w:val="27"/>
        </w:numPr>
        <w:tabs>
          <w:tab w:val="clear" w:pos="360"/>
          <w:tab w:val="left" w:pos="1080"/>
        </w:tabs>
        <w:autoSpaceDE/>
        <w:autoSpaceDN/>
        <w:spacing w:before="16" w:line="278" w:lineRule="exact"/>
        <w:ind w:left="851" w:hanging="419"/>
        <w:jc w:val="both"/>
        <w:textAlignment w:val="baseline"/>
        <w:rPr>
          <w:sz w:val="24"/>
        </w:rPr>
      </w:pPr>
      <w:r w:rsidRPr="00DF7FDD">
        <w:rPr>
          <w:sz w:val="24"/>
        </w:rPr>
        <w:t>Lisans şartları.</w:t>
      </w:r>
    </w:p>
    <w:p w14:paraId="2DB0C180" w14:textId="77777777" w:rsidR="00D33BFC" w:rsidRPr="00DF7FDD" w:rsidRDefault="00D33BFC" w:rsidP="00C72A8F">
      <w:pPr>
        <w:keepNext/>
        <w:keepLines/>
        <w:widowControl/>
        <w:spacing w:before="619" w:line="273" w:lineRule="exact"/>
        <w:jc w:val="center"/>
        <w:textAlignment w:val="baseline"/>
        <w:rPr>
          <w:b/>
          <w:sz w:val="24"/>
        </w:rPr>
      </w:pPr>
      <w:r w:rsidRPr="00DF7FDD">
        <w:rPr>
          <w:b/>
          <w:sz w:val="24"/>
        </w:rPr>
        <w:lastRenderedPageBreak/>
        <w:t>ALTINCI BÖLÜM</w:t>
      </w:r>
    </w:p>
    <w:p w14:paraId="70FC2855" w14:textId="482D3AFE" w:rsidR="00D33BFC" w:rsidRPr="00DF7FDD" w:rsidRDefault="00D33BFC" w:rsidP="00C72A8F">
      <w:pPr>
        <w:keepNext/>
        <w:keepLines/>
        <w:widowControl/>
        <w:spacing w:before="15" w:line="283" w:lineRule="exact"/>
        <w:jc w:val="center"/>
        <w:textAlignment w:val="baseline"/>
        <w:rPr>
          <w:b/>
          <w:sz w:val="24"/>
        </w:rPr>
      </w:pPr>
      <w:bookmarkStart w:id="5" w:name="_Hlk119076576"/>
      <w:r w:rsidRPr="00DF7FDD">
        <w:rPr>
          <w:b/>
          <w:sz w:val="24"/>
        </w:rPr>
        <w:t>Kütüphanede Uyulması Gereken Kurallar</w:t>
      </w:r>
    </w:p>
    <w:p w14:paraId="0A3CED5B" w14:textId="77777777" w:rsidR="00DF7FDD" w:rsidRPr="00DF7FDD" w:rsidRDefault="00DF7FDD" w:rsidP="00C72A8F">
      <w:pPr>
        <w:keepNext/>
        <w:keepLines/>
        <w:widowControl/>
        <w:spacing w:before="15" w:line="283" w:lineRule="exact"/>
        <w:jc w:val="center"/>
        <w:textAlignment w:val="baseline"/>
        <w:rPr>
          <w:b/>
          <w:sz w:val="24"/>
        </w:rPr>
      </w:pPr>
    </w:p>
    <w:p w14:paraId="15B7D32E" w14:textId="77777777" w:rsidR="00DF7FDD" w:rsidRPr="00DF7FDD" w:rsidRDefault="002C1C5B" w:rsidP="00DF7FDD">
      <w:pPr>
        <w:keepNext/>
        <w:keepLines/>
        <w:widowControl/>
        <w:spacing w:before="18" w:line="283" w:lineRule="exact"/>
        <w:ind w:left="144"/>
        <w:textAlignment w:val="baseline"/>
        <w:rPr>
          <w:b/>
          <w:sz w:val="24"/>
        </w:rPr>
      </w:pPr>
      <w:r w:rsidRPr="00DF7FDD">
        <w:rPr>
          <w:b/>
          <w:sz w:val="24"/>
        </w:rPr>
        <w:t>Kütüphanede Uyulması Gereken Kurallar</w:t>
      </w:r>
      <w:bookmarkEnd w:id="5"/>
    </w:p>
    <w:p w14:paraId="14A4471B" w14:textId="4D24BEC8" w:rsidR="00D33BFC" w:rsidRPr="00DF7FDD" w:rsidRDefault="00D33BFC" w:rsidP="00DF7FDD">
      <w:pPr>
        <w:keepNext/>
        <w:keepLines/>
        <w:widowControl/>
        <w:spacing w:before="18" w:line="283" w:lineRule="exact"/>
        <w:ind w:left="144"/>
        <w:textAlignment w:val="baseline"/>
        <w:rPr>
          <w:b/>
          <w:sz w:val="24"/>
        </w:rPr>
      </w:pPr>
      <w:r w:rsidRPr="00DF7FDD">
        <w:rPr>
          <w:b/>
          <w:sz w:val="24"/>
        </w:rPr>
        <w:t>MADDE 31- (1)</w:t>
      </w:r>
      <w:r w:rsidR="00AA4909" w:rsidRPr="00DF7FDD">
        <w:rPr>
          <w:b/>
          <w:sz w:val="24"/>
        </w:rPr>
        <w:t>:</w:t>
      </w:r>
      <w:r w:rsidRPr="00DF7FDD">
        <w:rPr>
          <w:b/>
          <w:sz w:val="24"/>
        </w:rPr>
        <w:t xml:space="preserve"> </w:t>
      </w:r>
      <w:r w:rsidRPr="00DF7FDD">
        <w:rPr>
          <w:sz w:val="24"/>
        </w:rPr>
        <w:t>Kütüphanede uyulması gereken kurallar aşağıda belirtilmiştir.</w:t>
      </w:r>
    </w:p>
    <w:p w14:paraId="0D4E7004" w14:textId="77777777" w:rsidR="00D33BFC" w:rsidRPr="00DF7FDD" w:rsidRDefault="00D33BFC" w:rsidP="002C1C5B">
      <w:pPr>
        <w:keepNext/>
        <w:keepLines/>
        <w:widowControl/>
        <w:numPr>
          <w:ilvl w:val="0"/>
          <w:numId w:val="23"/>
        </w:numPr>
        <w:tabs>
          <w:tab w:val="clear" w:pos="360"/>
          <w:tab w:val="left" w:pos="1656"/>
        </w:tabs>
        <w:autoSpaceDE/>
        <w:autoSpaceDN/>
        <w:spacing w:before="1"/>
        <w:ind w:right="216" w:hanging="360"/>
        <w:jc w:val="both"/>
        <w:textAlignment w:val="baseline"/>
        <w:rPr>
          <w:sz w:val="24"/>
        </w:rPr>
      </w:pPr>
      <w:r w:rsidRPr="00DF7FDD">
        <w:rPr>
          <w:sz w:val="24"/>
        </w:rPr>
        <w:t>Kütüphane binası içerisinde cep telefonları kapalı tutulur.</w:t>
      </w:r>
    </w:p>
    <w:p w14:paraId="4D5D6F91" w14:textId="77777777" w:rsidR="00D33BFC" w:rsidRPr="00DF7FDD" w:rsidRDefault="00D33BFC" w:rsidP="002C1C5B">
      <w:pPr>
        <w:keepNext/>
        <w:keepLines/>
        <w:widowControl/>
        <w:numPr>
          <w:ilvl w:val="0"/>
          <w:numId w:val="23"/>
        </w:numPr>
        <w:tabs>
          <w:tab w:val="clear" w:pos="360"/>
          <w:tab w:val="left" w:pos="1656"/>
        </w:tabs>
        <w:autoSpaceDE/>
        <w:autoSpaceDN/>
        <w:spacing w:before="1"/>
        <w:ind w:right="216" w:hanging="360"/>
        <w:jc w:val="both"/>
        <w:textAlignment w:val="baseline"/>
        <w:rPr>
          <w:sz w:val="24"/>
        </w:rPr>
      </w:pPr>
      <w:r w:rsidRPr="00DF7FDD">
        <w:rPr>
          <w:sz w:val="24"/>
        </w:rPr>
        <w:t>Kullanıcılar kendi eşyalarından sorumludur. Kaybolan veya çalınan eşyadan Daire Başkanlığı sorumlu değildir.</w:t>
      </w:r>
    </w:p>
    <w:p w14:paraId="2FF6839A" w14:textId="77777777" w:rsidR="00D33BFC" w:rsidRPr="00DF7FDD" w:rsidRDefault="00D33BFC" w:rsidP="002C1C5B">
      <w:pPr>
        <w:keepNext/>
        <w:keepLines/>
        <w:widowControl/>
        <w:numPr>
          <w:ilvl w:val="0"/>
          <w:numId w:val="23"/>
        </w:numPr>
        <w:tabs>
          <w:tab w:val="clear" w:pos="360"/>
          <w:tab w:val="left" w:pos="1656"/>
        </w:tabs>
        <w:autoSpaceDE/>
        <w:autoSpaceDN/>
        <w:spacing w:before="1"/>
        <w:ind w:right="216" w:hanging="360"/>
        <w:jc w:val="both"/>
        <w:textAlignment w:val="baseline"/>
        <w:rPr>
          <w:sz w:val="24"/>
        </w:rPr>
      </w:pPr>
      <w:r w:rsidRPr="00DF7FDD">
        <w:rPr>
          <w:sz w:val="24"/>
        </w:rPr>
        <w:t>Okuyucu salonlarında ve koridorlarda yüksek sesle konuşulmaz.</w:t>
      </w:r>
    </w:p>
    <w:p w14:paraId="6E86512D" w14:textId="2DE0AA9A" w:rsidR="00D33BFC" w:rsidRPr="00DF7FDD" w:rsidRDefault="00D33BFC" w:rsidP="002C1C5B">
      <w:pPr>
        <w:keepNext/>
        <w:keepLines/>
        <w:widowControl/>
        <w:numPr>
          <w:ilvl w:val="0"/>
          <w:numId w:val="23"/>
        </w:numPr>
        <w:tabs>
          <w:tab w:val="clear" w:pos="360"/>
          <w:tab w:val="left" w:pos="1656"/>
        </w:tabs>
        <w:autoSpaceDE/>
        <w:autoSpaceDN/>
        <w:spacing w:before="1"/>
        <w:ind w:right="216" w:hanging="360"/>
        <w:jc w:val="both"/>
        <w:textAlignment w:val="baseline"/>
        <w:rPr>
          <w:sz w:val="24"/>
        </w:rPr>
      </w:pPr>
      <w:r w:rsidRPr="00DF7FDD">
        <w:rPr>
          <w:sz w:val="24"/>
        </w:rPr>
        <w:t>Kütüphanedeki bilgisayarlar sadece eğitim, öğretim ve araştırmaya yönelik amaçlar için kullanılır.</w:t>
      </w:r>
    </w:p>
    <w:p w14:paraId="580E839D" w14:textId="77777777" w:rsidR="00D33BFC" w:rsidRPr="00DF7FDD" w:rsidRDefault="00D33BFC" w:rsidP="002C1C5B">
      <w:pPr>
        <w:keepNext/>
        <w:keepLines/>
        <w:widowControl/>
        <w:numPr>
          <w:ilvl w:val="0"/>
          <w:numId w:val="23"/>
        </w:numPr>
        <w:tabs>
          <w:tab w:val="clear" w:pos="360"/>
          <w:tab w:val="left" w:pos="1656"/>
        </w:tabs>
        <w:autoSpaceDE/>
        <w:autoSpaceDN/>
        <w:spacing w:before="1"/>
        <w:ind w:right="216" w:hanging="360"/>
        <w:jc w:val="both"/>
        <w:textAlignment w:val="baseline"/>
        <w:rPr>
          <w:sz w:val="24"/>
        </w:rPr>
      </w:pPr>
      <w:r w:rsidRPr="00DF7FDD">
        <w:rPr>
          <w:sz w:val="24"/>
        </w:rPr>
        <w:t>Kullanıcılar, kütüphane personelinin uyarılarını dikkate almak zorundadırlar.</w:t>
      </w:r>
    </w:p>
    <w:p w14:paraId="4877556B" w14:textId="77777777" w:rsidR="00D33BFC" w:rsidRPr="00DF7FDD" w:rsidRDefault="00D33BFC" w:rsidP="002C1C5B">
      <w:pPr>
        <w:keepNext/>
        <w:keepLines/>
        <w:widowControl/>
        <w:numPr>
          <w:ilvl w:val="0"/>
          <w:numId w:val="23"/>
        </w:numPr>
        <w:tabs>
          <w:tab w:val="clear" w:pos="360"/>
          <w:tab w:val="left" w:pos="1656"/>
        </w:tabs>
        <w:autoSpaceDE/>
        <w:autoSpaceDN/>
        <w:spacing w:before="1"/>
        <w:ind w:right="216" w:hanging="360"/>
        <w:jc w:val="both"/>
        <w:textAlignment w:val="baseline"/>
        <w:rPr>
          <w:sz w:val="24"/>
        </w:rPr>
      </w:pPr>
      <w:r w:rsidRPr="00DF7FDD">
        <w:rPr>
          <w:sz w:val="24"/>
        </w:rPr>
        <w:t>Kütüphane bilgi kaynaklarına ve eşyalarına (bilgisayar, masa, sandalye vb.) herhangi bir şekilde zarar veren kullanıcı hakkında gerekli yasal işlem yapılır.</w:t>
      </w:r>
    </w:p>
    <w:p w14:paraId="51F1EC6E" w14:textId="77777777" w:rsidR="00D33BFC" w:rsidRPr="00DF7FDD" w:rsidRDefault="00D33BFC" w:rsidP="002C1C5B">
      <w:pPr>
        <w:keepNext/>
        <w:keepLines/>
        <w:widowControl/>
        <w:numPr>
          <w:ilvl w:val="0"/>
          <w:numId w:val="23"/>
        </w:numPr>
        <w:tabs>
          <w:tab w:val="clear" w:pos="360"/>
          <w:tab w:val="left" w:pos="1656"/>
        </w:tabs>
        <w:autoSpaceDE/>
        <w:autoSpaceDN/>
        <w:spacing w:before="1"/>
        <w:ind w:right="216" w:hanging="360"/>
        <w:jc w:val="both"/>
        <w:textAlignment w:val="baseline"/>
        <w:rPr>
          <w:sz w:val="24"/>
        </w:rPr>
      </w:pPr>
      <w:r w:rsidRPr="00DF7FDD">
        <w:rPr>
          <w:sz w:val="24"/>
        </w:rPr>
        <w:t>Kütüphaneye giriş ve çıkışlar, personel ve elektronik cihazlar tarafından kontrol edilir. Tüm kullanıcıların bu kontrollere uymaları zorunludur.</w:t>
      </w:r>
    </w:p>
    <w:p w14:paraId="20A41EC4" w14:textId="02EDFF6B" w:rsidR="00D33BFC" w:rsidRPr="00DF7FDD" w:rsidRDefault="00D33BFC" w:rsidP="002C1C5B">
      <w:pPr>
        <w:keepNext/>
        <w:keepLines/>
        <w:widowControl/>
        <w:numPr>
          <w:ilvl w:val="0"/>
          <w:numId w:val="23"/>
        </w:numPr>
        <w:tabs>
          <w:tab w:val="clear" w:pos="360"/>
          <w:tab w:val="left" w:pos="1656"/>
        </w:tabs>
        <w:autoSpaceDE/>
        <w:autoSpaceDN/>
        <w:spacing w:before="1"/>
        <w:ind w:right="216" w:hanging="360"/>
        <w:jc w:val="both"/>
        <w:textAlignment w:val="baseline"/>
        <w:rPr>
          <w:sz w:val="24"/>
        </w:rPr>
      </w:pPr>
      <w:r w:rsidRPr="00DF7FDD">
        <w:rPr>
          <w:sz w:val="24"/>
        </w:rPr>
        <w:t>Bilgi kaynakları izinsiz olarak kütüphane dışına çıkarılamaz. Aksi durumda ilgili ihlalde bulunana öngörülen müeyyideler uygulanır.</w:t>
      </w:r>
    </w:p>
    <w:p w14:paraId="7F6C56A7" w14:textId="7A454580" w:rsidR="00BF167A" w:rsidRPr="00DF7FDD" w:rsidRDefault="00BF167A" w:rsidP="00C72A8F">
      <w:pPr>
        <w:keepNext/>
        <w:keepLines/>
        <w:widowControl/>
        <w:tabs>
          <w:tab w:val="left" w:pos="1656"/>
        </w:tabs>
        <w:autoSpaceDE/>
        <w:autoSpaceDN/>
        <w:spacing w:before="1" w:line="297" w:lineRule="exact"/>
        <w:ind w:right="216"/>
        <w:jc w:val="both"/>
        <w:textAlignment w:val="baseline"/>
        <w:rPr>
          <w:sz w:val="24"/>
        </w:rPr>
      </w:pPr>
    </w:p>
    <w:p w14:paraId="7B1342CF" w14:textId="77777777" w:rsidR="00C72A8F" w:rsidRPr="00DF7FDD" w:rsidRDefault="00C72A8F" w:rsidP="00C72A8F">
      <w:pPr>
        <w:keepNext/>
        <w:keepLines/>
        <w:widowControl/>
        <w:spacing w:line="286" w:lineRule="exact"/>
        <w:jc w:val="center"/>
        <w:textAlignment w:val="baseline"/>
        <w:rPr>
          <w:b/>
          <w:sz w:val="24"/>
        </w:rPr>
      </w:pPr>
    </w:p>
    <w:p w14:paraId="797388D9" w14:textId="77777777" w:rsidR="00C72A8F" w:rsidRPr="00DF7FDD" w:rsidRDefault="00C72A8F" w:rsidP="00C72A8F">
      <w:pPr>
        <w:keepNext/>
        <w:keepLines/>
        <w:widowControl/>
        <w:spacing w:line="286" w:lineRule="exact"/>
        <w:jc w:val="center"/>
        <w:textAlignment w:val="baseline"/>
        <w:rPr>
          <w:b/>
          <w:sz w:val="24"/>
        </w:rPr>
      </w:pPr>
    </w:p>
    <w:p w14:paraId="5D599E9E" w14:textId="35E811AF" w:rsidR="00BF167A" w:rsidRPr="00DF7FDD" w:rsidRDefault="00BF167A" w:rsidP="00C72A8F">
      <w:pPr>
        <w:keepNext/>
        <w:keepLines/>
        <w:widowControl/>
        <w:spacing w:line="286" w:lineRule="exact"/>
        <w:jc w:val="center"/>
        <w:textAlignment w:val="baseline"/>
        <w:rPr>
          <w:b/>
          <w:sz w:val="24"/>
        </w:rPr>
      </w:pPr>
      <w:r w:rsidRPr="00DF7FDD">
        <w:rPr>
          <w:b/>
          <w:sz w:val="24"/>
        </w:rPr>
        <w:t xml:space="preserve">YEDİNCİ BÖLÜM </w:t>
      </w:r>
      <w:r w:rsidRPr="00DF7FDD">
        <w:rPr>
          <w:b/>
          <w:sz w:val="24"/>
        </w:rPr>
        <w:br/>
        <w:t>Çeşitli ve Son Bölümler</w:t>
      </w:r>
    </w:p>
    <w:p w14:paraId="22FB2B49" w14:textId="77777777" w:rsidR="00DF7FDD" w:rsidRPr="00DF7FDD" w:rsidRDefault="00DF7FDD" w:rsidP="00C72A8F">
      <w:pPr>
        <w:keepNext/>
        <w:keepLines/>
        <w:widowControl/>
        <w:spacing w:line="286" w:lineRule="exact"/>
        <w:jc w:val="center"/>
        <w:textAlignment w:val="baseline"/>
        <w:rPr>
          <w:b/>
          <w:sz w:val="24"/>
        </w:rPr>
      </w:pPr>
    </w:p>
    <w:p w14:paraId="4C821839" w14:textId="77777777" w:rsidR="00DF7FDD" w:rsidRPr="00DF7FDD" w:rsidRDefault="00922722" w:rsidP="00DF7FDD">
      <w:pPr>
        <w:keepNext/>
        <w:keepLines/>
        <w:widowControl/>
        <w:spacing w:line="286" w:lineRule="exact"/>
        <w:ind w:left="142"/>
        <w:jc w:val="both"/>
        <w:textAlignment w:val="baseline"/>
        <w:rPr>
          <w:b/>
          <w:sz w:val="24"/>
        </w:rPr>
      </w:pPr>
      <w:r w:rsidRPr="00DF7FDD">
        <w:rPr>
          <w:b/>
          <w:sz w:val="24"/>
        </w:rPr>
        <w:t>Kullanıcıya Yapılacak Bildirimler</w:t>
      </w:r>
    </w:p>
    <w:p w14:paraId="5226F7F4" w14:textId="3F8C2003" w:rsidR="00BF167A" w:rsidRPr="00DF7FDD" w:rsidRDefault="00BF167A" w:rsidP="00DF7FDD">
      <w:pPr>
        <w:keepNext/>
        <w:keepLines/>
        <w:widowControl/>
        <w:spacing w:line="286" w:lineRule="exact"/>
        <w:ind w:left="142"/>
        <w:jc w:val="both"/>
        <w:textAlignment w:val="baseline"/>
        <w:rPr>
          <w:sz w:val="24"/>
        </w:rPr>
      </w:pPr>
      <w:r w:rsidRPr="00DF7FDD">
        <w:rPr>
          <w:b/>
          <w:sz w:val="24"/>
        </w:rPr>
        <w:t>MADDE 32- (1)</w:t>
      </w:r>
      <w:r w:rsidR="00AA4909" w:rsidRPr="00DF7FDD">
        <w:rPr>
          <w:b/>
          <w:sz w:val="24"/>
        </w:rPr>
        <w:t>:</w:t>
      </w:r>
      <w:r w:rsidRPr="00DF7FDD">
        <w:rPr>
          <w:b/>
          <w:sz w:val="24"/>
        </w:rPr>
        <w:t xml:space="preserve"> </w:t>
      </w:r>
      <w:r w:rsidRPr="00DF7FDD">
        <w:rPr>
          <w:sz w:val="24"/>
        </w:rPr>
        <w:t>Kullanıcı, Daire Başkanlığı tarafından kendisine gönderilecek duyuru, uyarı ve mesajlar ile diğer yazışmalar için kullanılmak üzere Kütüphaneye kayıt esnasında güncel bir e-posta adresini Daire Başkanlığı’na bildirmekle yükümlüdür. Üniversite Kütüphanesi Otomasyon Sisteminde yapılan e-posta güncellemesi de söz konusu bildirim yükümlülüğünün yerine getirilmesinde yeterli kabul edilir. Kullanıcının e-postasının değişmesinden veya güncel olmamasından doğacak aksaklıklardan kullanıcı sorumlu olup, Daire Başkanlığı’nca gönderilen e-postalar kullanıcıya ulaşmış kabul edilir.</w:t>
      </w:r>
    </w:p>
    <w:p w14:paraId="7DB4E25C" w14:textId="77777777" w:rsidR="00DF7FDD" w:rsidRPr="00DF7FDD" w:rsidRDefault="00DF7FDD" w:rsidP="00DF7FDD">
      <w:pPr>
        <w:keepNext/>
        <w:keepLines/>
        <w:widowControl/>
        <w:spacing w:line="286" w:lineRule="exact"/>
        <w:ind w:left="142"/>
        <w:jc w:val="both"/>
        <w:textAlignment w:val="baseline"/>
        <w:rPr>
          <w:sz w:val="24"/>
        </w:rPr>
      </w:pPr>
    </w:p>
    <w:p w14:paraId="3CB5F47E" w14:textId="77777777" w:rsidR="00DF7FDD" w:rsidRPr="00DF7FDD" w:rsidRDefault="00922722" w:rsidP="00DF7FDD">
      <w:pPr>
        <w:keepNext/>
        <w:keepLines/>
        <w:widowControl/>
        <w:spacing w:line="298" w:lineRule="exact"/>
        <w:ind w:left="144" w:right="216"/>
        <w:jc w:val="both"/>
        <w:textAlignment w:val="baseline"/>
        <w:rPr>
          <w:b/>
          <w:sz w:val="24"/>
        </w:rPr>
      </w:pPr>
      <w:r w:rsidRPr="00DF7FDD">
        <w:rPr>
          <w:b/>
          <w:sz w:val="24"/>
        </w:rPr>
        <w:t>Tezlerin Merkez Kütüphaneye Gönderilmesi</w:t>
      </w:r>
    </w:p>
    <w:p w14:paraId="3C031C57" w14:textId="3B3E12D0" w:rsidR="00BF167A" w:rsidRPr="00DF7FDD" w:rsidRDefault="00BF167A" w:rsidP="00DF7FDD">
      <w:pPr>
        <w:keepNext/>
        <w:keepLines/>
        <w:widowControl/>
        <w:spacing w:line="298" w:lineRule="exact"/>
        <w:ind w:left="144" w:right="4"/>
        <w:jc w:val="both"/>
        <w:textAlignment w:val="baseline"/>
        <w:rPr>
          <w:color w:val="333333"/>
          <w:sz w:val="24"/>
          <w:szCs w:val="24"/>
          <w:shd w:val="clear" w:color="auto" w:fill="FFFFFF"/>
        </w:rPr>
      </w:pPr>
      <w:r w:rsidRPr="00DF7FDD">
        <w:rPr>
          <w:b/>
          <w:sz w:val="24"/>
        </w:rPr>
        <w:t>MADDE 33- (1)</w:t>
      </w:r>
      <w:r w:rsidR="003B749B" w:rsidRPr="00DF7FDD">
        <w:rPr>
          <w:b/>
          <w:sz w:val="24"/>
        </w:rPr>
        <w:t>:</w:t>
      </w:r>
      <w:r w:rsidRPr="00DF7FDD">
        <w:rPr>
          <w:b/>
          <w:sz w:val="24"/>
        </w:rPr>
        <w:t xml:space="preserve"> </w:t>
      </w:r>
      <w:r w:rsidRPr="00DF7FDD">
        <w:rPr>
          <w:sz w:val="24"/>
        </w:rPr>
        <w:t xml:space="preserve">Üniversitemiz bünyesinde tamamlanan yüksek lisans, doktora ve tıpta uzmanlık tez çalışmalarının birer nüshası kütüphanede toplanır. Bu tezler ilgili enstitüler tarafından basılı ve manyetik ortamda Merkez </w:t>
      </w:r>
      <w:r w:rsidR="00AA4909" w:rsidRPr="00DF7FDD">
        <w:rPr>
          <w:sz w:val="24"/>
        </w:rPr>
        <w:t>Kütüphane ’ye</w:t>
      </w:r>
      <w:r w:rsidRPr="00DF7FDD">
        <w:rPr>
          <w:sz w:val="24"/>
        </w:rPr>
        <w:t xml:space="preserve"> gönderilir.</w:t>
      </w:r>
      <w:r w:rsidR="000C3BBB" w:rsidRPr="00DF7FDD">
        <w:rPr>
          <w:rFonts w:ascii="Verdana" w:hAnsi="Verdana"/>
          <w:color w:val="333333"/>
          <w:sz w:val="18"/>
          <w:szCs w:val="18"/>
          <w:shd w:val="clear" w:color="auto" w:fill="FFFFFF"/>
        </w:rPr>
        <w:t xml:space="preserve"> </w:t>
      </w:r>
      <w:r w:rsidR="000C3BBB" w:rsidRPr="00DF7FDD">
        <w:rPr>
          <w:color w:val="333333"/>
          <w:sz w:val="24"/>
          <w:szCs w:val="24"/>
          <w:shd w:val="clear" w:color="auto" w:fill="FFFFFF"/>
        </w:rPr>
        <w:t>Lisansüstü tezlerin elektronik ortamda toplanması, düzenlenmesi, erişime açılması, erişime açılmasının ertelenmesi ve gizlilik dereceli tezler için gizlilik kararı hususunda yükseköğretim kurulu tarafından yayınlanan “Lisansüstü Tezlerin Elektronik Ortamda Toplanması, Düzenlenmesi ve Erişime Açılmasına İlişkin Yönerge” ile belirtilen usul ve esaslar uygulanır.</w:t>
      </w:r>
    </w:p>
    <w:p w14:paraId="57647C4B" w14:textId="77777777" w:rsidR="00DF7FDD" w:rsidRPr="00DF7FDD" w:rsidRDefault="00DF7FDD" w:rsidP="00DF7FDD">
      <w:pPr>
        <w:keepNext/>
        <w:keepLines/>
        <w:widowControl/>
        <w:spacing w:line="298" w:lineRule="exact"/>
        <w:ind w:left="144" w:right="4"/>
        <w:jc w:val="both"/>
        <w:textAlignment w:val="baseline"/>
        <w:rPr>
          <w:color w:val="333333"/>
          <w:sz w:val="24"/>
          <w:szCs w:val="24"/>
          <w:shd w:val="clear" w:color="auto" w:fill="FFFFFF"/>
        </w:rPr>
      </w:pPr>
    </w:p>
    <w:p w14:paraId="42F47F88" w14:textId="77777777" w:rsidR="00DF7FDD" w:rsidRPr="00DF7FDD" w:rsidRDefault="00841A62" w:rsidP="00DF7FDD">
      <w:pPr>
        <w:keepNext/>
        <w:keepLines/>
        <w:widowControl/>
        <w:spacing w:line="298" w:lineRule="exact"/>
        <w:ind w:left="144" w:right="4"/>
        <w:jc w:val="both"/>
        <w:textAlignment w:val="baseline"/>
        <w:rPr>
          <w:b/>
          <w:sz w:val="24"/>
        </w:rPr>
      </w:pPr>
      <w:r w:rsidRPr="00DF7FDD">
        <w:rPr>
          <w:b/>
          <w:sz w:val="24"/>
        </w:rPr>
        <w:t>Hüküm bulunmayan haller</w:t>
      </w:r>
    </w:p>
    <w:p w14:paraId="346BA82E" w14:textId="45013511" w:rsidR="00841A62" w:rsidRPr="00DF7FDD" w:rsidRDefault="00841A62" w:rsidP="00DF7FDD">
      <w:pPr>
        <w:keepNext/>
        <w:keepLines/>
        <w:widowControl/>
        <w:spacing w:line="298" w:lineRule="exact"/>
        <w:ind w:left="144" w:right="4"/>
        <w:jc w:val="both"/>
        <w:textAlignment w:val="baseline"/>
        <w:rPr>
          <w:color w:val="333333"/>
          <w:sz w:val="24"/>
          <w:szCs w:val="24"/>
          <w:shd w:val="clear" w:color="auto" w:fill="FFFFFF"/>
        </w:rPr>
      </w:pPr>
      <w:r w:rsidRPr="00DF7FDD">
        <w:rPr>
          <w:b/>
          <w:sz w:val="24"/>
        </w:rPr>
        <w:t>Madde 34- (1)</w:t>
      </w:r>
      <w:r w:rsidRPr="00DF7FDD">
        <w:rPr>
          <w:color w:val="333333"/>
          <w:sz w:val="24"/>
          <w:szCs w:val="24"/>
          <w:shd w:val="clear" w:color="auto" w:fill="FFFFFF"/>
        </w:rPr>
        <w:t xml:space="preserve"> Bu Yönergede düzenleme bulunmayan hususlarda, Yükseköğretim Kurulu ilgili mevzuat hükümleri uygulanır.</w:t>
      </w:r>
    </w:p>
    <w:p w14:paraId="5A5DB5A0" w14:textId="68FC27BD" w:rsidR="00DF7FDD" w:rsidRDefault="00DF7FDD" w:rsidP="00DF7FDD">
      <w:pPr>
        <w:keepNext/>
        <w:keepLines/>
        <w:widowControl/>
        <w:spacing w:line="298" w:lineRule="exact"/>
        <w:ind w:left="144" w:right="4"/>
        <w:jc w:val="both"/>
        <w:textAlignment w:val="baseline"/>
        <w:rPr>
          <w:color w:val="333333"/>
          <w:sz w:val="24"/>
          <w:szCs w:val="24"/>
          <w:shd w:val="clear" w:color="auto" w:fill="FFFFFF"/>
        </w:rPr>
      </w:pPr>
    </w:p>
    <w:p w14:paraId="2C8D59E6" w14:textId="45BE9709" w:rsidR="00DF7FDD" w:rsidRDefault="00DF7FDD" w:rsidP="00DF7FDD">
      <w:pPr>
        <w:keepNext/>
        <w:keepLines/>
        <w:widowControl/>
        <w:spacing w:line="298" w:lineRule="exact"/>
        <w:ind w:left="144" w:right="4"/>
        <w:jc w:val="both"/>
        <w:textAlignment w:val="baseline"/>
        <w:rPr>
          <w:color w:val="333333"/>
          <w:sz w:val="24"/>
          <w:szCs w:val="24"/>
          <w:shd w:val="clear" w:color="auto" w:fill="FFFFFF"/>
        </w:rPr>
      </w:pPr>
    </w:p>
    <w:p w14:paraId="3BB4FCE0" w14:textId="77777777" w:rsidR="00DF7FDD" w:rsidRPr="00DF7FDD" w:rsidRDefault="00DF7FDD" w:rsidP="00DF7FDD">
      <w:pPr>
        <w:keepNext/>
        <w:keepLines/>
        <w:widowControl/>
        <w:spacing w:line="298" w:lineRule="exact"/>
        <w:ind w:left="144" w:right="4"/>
        <w:jc w:val="both"/>
        <w:textAlignment w:val="baseline"/>
        <w:rPr>
          <w:color w:val="333333"/>
          <w:sz w:val="24"/>
          <w:szCs w:val="24"/>
          <w:shd w:val="clear" w:color="auto" w:fill="FFFFFF"/>
        </w:rPr>
      </w:pPr>
    </w:p>
    <w:p w14:paraId="6608555A" w14:textId="1D40ACA9" w:rsidR="00922722" w:rsidRPr="00DF7FDD" w:rsidRDefault="00922722" w:rsidP="00DF7FDD">
      <w:pPr>
        <w:keepNext/>
        <w:keepLines/>
        <w:widowControl/>
        <w:spacing w:line="298" w:lineRule="exact"/>
        <w:ind w:left="144" w:right="4"/>
        <w:jc w:val="both"/>
        <w:textAlignment w:val="baseline"/>
        <w:rPr>
          <w:sz w:val="24"/>
          <w:szCs w:val="24"/>
        </w:rPr>
      </w:pPr>
      <w:r w:rsidRPr="00DF7FDD">
        <w:rPr>
          <w:b/>
          <w:sz w:val="24"/>
        </w:rPr>
        <w:lastRenderedPageBreak/>
        <w:t>Yürürlükten Kaldırılan Yönerge</w:t>
      </w:r>
    </w:p>
    <w:p w14:paraId="73CBC7E2" w14:textId="580D9CE8" w:rsidR="003D23BC" w:rsidRPr="00DF7FDD" w:rsidRDefault="007644A9" w:rsidP="00DF7FDD">
      <w:pPr>
        <w:keepNext/>
        <w:keepLines/>
        <w:widowControl/>
        <w:spacing w:line="298" w:lineRule="exact"/>
        <w:ind w:left="144" w:right="4"/>
        <w:jc w:val="both"/>
        <w:textAlignment w:val="baseline"/>
        <w:rPr>
          <w:bCs/>
          <w:sz w:val="24"/>
        </w:rPr>
      </w:pPr>
      <w:r w:rsidRPr="00DF7FDD">
        <w:rPr>
          <w:b/>
          <w:sz w:val="24"/>
        </w:rPr>
        <w:t>MADDE  3</w:t>
      </w:r>
      <w:r w:rsidR="00841A62" w:rsidRPr="00DF7FDD">
        <w:rPr>
          <w:b/>
          <w:sz w:val="24"/>
        </w:rPr>
        <w:t>5</w:t>
      </w:r>
      <w:r w:rsidRPr="00DF7FDD">
        <w:rPr>
          <w:b/>
          <w:sz w:val="24"/>
        </w:rPr>
        <w:t>-(1)</w:t>
      </w:r>
      <w:r w:rsidR="003B749B" w:rsidRPr="00DF7FDD">
        <w:rPr>
          <w:b/>
          <w:sz w:val="24"/>
        </w:rPr>
        <w:t>:</w:t>
      </w:r>
      <w:r w:rsidRPr="00DF7FDD">
        <w:rPr>
          <w:b/>
          <w:sz w:val="24"/>
        </w:rPr>
        <w:t xml:space="preserve"> </w:t>
      </w:r>
      <w:r w:rsidR="00666346" w:rsidRPr="00DF7FDD">
        <w:rPr>
          <w:bCs/>
          <w:sz w:val="24"/>
        </w:rPr>
        <w:t xml:space="preserve">Tekirdağ Namık Kemal Üniversitesi Senatosu tarafından 03.03.2009 tarih ve </w:t>
      </w:r>
      <w:r w:rsidR="00DF7FDD" w:rsidRPr="00DF7FDD">
        <w:rPr>
          <w:bCs/>
          <w:sz w:val="24"/>
        </w:rPr>
        <w:t>2009/5</w:t>
      </w:r>
      <w:r w:rsidR="00666346" w:rsidRPr="00DF7FDD">
        <w:rPr>
          <w:bCs/>
          <w:sz w:val="24"/>
        </w:rPr>
        <w:t xml:space="preserve"> sayılı toplantıda </w:t>
      </w:r>
      <w:proofErr w:type="gramStart"/>
      <w:r w:rsidR="00666346" w:rsidRPr="00DF7FDD">
        <w:rPr>
          <w:bCs/>
          <w:sz w:val="24"/>
        </w:rPr>
        <w:t xml:space="preserve">alınan </w:t>
      </w:r>
      <w:r w:rsidR="00DF7FDD" w:rsidRPr="00DF7FDD">
        <w:rPr>
          <w:bCs/>
          <w:sz w:val="24"/>
        </w:rPr>
        <w:t xml:space="preserve"> 07</w:t>
      </w:r>
      <w:proofErr w:type="gramEnd"/>
      <w:r w:rsidR="00DF7FDD" w:rsidRPr="00DF7FDD">
        <w:rPr>
          <w:bCs/>
          <w:sz w:val="24"/>
        </w:rPr>
        <w:t xml:space="preserve"> </w:t>
      </w:r>
      <w:r w:rsidR="00666346" w:rsidRPr="00DF7FDD">
        <w:rPr>
          <w:bCs/>
          <w:sz w:val="24"/>
        </w:rPr>
        <w:t>numaralı kararla yürürlüğe giren Kütüphane Yönergesi yürürlükten kaldırılmıştır.</w:t>
      </w:r>
      <w:r w:rsidR="000C3BBB" w:rsidRPr="00DF7FDD">
        <w:rPr>
          <w:bCs/>
          <w:sz w:val="24"/>
        </w:rPr>
        <w:t>.</w:t>
      </w:r>
    </w:p>
    <w:p w14:paraId="1D494BB2" w14:textId="77777777" w:rsidR="00DF7FDD" w:rsidRPr="00DF7FDD" w:rsidRDefault="00DF7FDD" w:rsidP="00DF7FDD">
      <w:pPr>
        <w:keepNext/>
        <w:keepLines/>
        <w:widowControl/>
        <w:spacing w:line="298" w:lineRule="exact"/>
        <w:ind w:left="144" w:right="4"/>
        <w:jc w:val="both"/>
        <w:textAlignment w:val="baseline"/>
        <w:rPr>
          <w:bCs/>
          <w:sz w:val="24"/>
        </w:rPr>
      </w:pPr>
    </w:p>
    <w:p w14:paraId="5E630122" w14:textId="77777777" w:rsidR="00BF167A" w:rsidRPr="00DF7FDD" w:rsidRDefault="00BF167A" w:rsidP="00DF7FDD">
      <w:pPr>
        <w:keepNext/>
        <w:keepLines/>
        <w:widowControl/>
        <w:spacing w:line="297" w:lineRule="exact"/>
        <w:ind w:left="144" w:right="4"/>
        <w:jc w:val="both"/>
        <w:textAlignment w:val="baseline"/>
        <w:rPr>
          <w:b/>
          <w:sz w:val="24"/>
        </w:rPr>
      </w:pPr>
      <w:r w:rsidRPr="00DF7FDD">
        <w:rPr>
          <w:b/>
          <w:sz w:val="24"/>
        </w:rPr>
        <w:t>Yürürlük</w:t>
      </w:r>
    </w:p>
    <w:p w14:paraId="172F52CA" w14:textId="1FE9B638" w:rsidR="00BF167A" w:rsidRPr="00DF7FDD" w:rsidRDefault="00BF167A" w:rsidP="00DF7FDD">
      <w:pPr>
        <w:keepNext/>
        <w:keepLines/>
        <w:widowControl/>
        <w:spacing w:line="297" w:lineRule="exact"/>
        <w:ind w:left="144" w:right="4"/>
        <w:jc w:val="both"/>
        <w:textAlignment w:val="baseline"/>
        <w:rPr>
          <w:sz w:val="24"/>
        </w:rPr>
      </w:pPr>
      <w:r w:rsidRPr="00DF7FDD">
        <w:rPr>
          <w:b/>
          <w:sz w:val="24"/>
        </w:rPr>
        <w:t>MADDE 3</w:t>
      </w:r>
      <w:r w:rsidR="00841A62" w:rsidRPr="00DF7FDD">
        <w:rPr>
          <w:b/>
          <w:sz w:val="24"/>
        </w:rPr>
        <w:t>6</w:t>
      </w:r>
      <w:r w:rsidRPr="00DF7FDD">
        <w:rPr>
          <w:b/>
          <w:sz w:val="24"/>
        </w:rPr>
        <w:t>- (1)</w:t>
      </w:r>
      <w:r w:rsidR="003B749B" w:rsidRPr="00DF7FDD">
        <w:rPr>
          <w:b/>
          <w:sz w:val="24"/>
        </w:rPr>
        <w:t>:</w:t>
      </w:r>
      <w:r w:rsidRPr="00DF7FDD">
        <w:rPr>
          <w:b/>
          <w:sz w:val="24"/>
        </w:rPr>
        <w:t xml:space="preserve"> </w:t>
      </w:r>
      <w:r w:rsidRPr="00DF7FDD">
        <w:rPr>
          <w:sz w:val="24"/>
        </w:rPr>
        <w:t>Bu Yönerge Üniversite Senatosunca kabul edildiği tarihte yürürlüğe girer.</w:t>
      </w:r>
    </w:p>
    <w:p w14:paraId="640051EA" w14:textId="77777777" w:rsidR="00DF7FDD" w:rsidRPr="00DF7FDD" w:rsidRDefault="00DF7FDD" w:rsidP="00DF7FDD">
      <w:pPr>
        <w:keepNext/>
        <w:keepLines/>
        <w:widowControl/>
        <w:spacing w:line="297" w:lineRule="exact"/>
        <w:ind w:left="144" w:right="4"/>
        <w:jc w:val="both"/>
        <w:textAlignment w:val="baseline"/>
        <w:rPr>
          <w:b/>
          <w:sz w:val="24"/>
        </w:rPr>
      </w:pPr>
    </w:p>
    <w:p w14:paraId="0D87D645" w14:textId="77777777" w:rsidR="00BF167A" w:rsidRPr="00DF7FDD" w:rsidRDefault="00BF167A" w:rsidP="00DF7FDD">
      <w:pPr>
        <w:keepNext/>
        <w:keepLines/>
        <w:widowControl/>
        <w:spacing w:line="297" w:lineRule="exact"/>
        <w:ind w:left="144" w:right="4"/>
        <w:jc w:val="both"/>
        <w:textAlignment w:val="baseline"/>
        <w:rPr>
          <w:b/>
          <w:sz w:val="24"/>
        </w:rPr>
      </w:pPr>
      <w:r w:rsidRPr="00DF7FDD">
        <w:rPr>
          <w:b/>
          <w:sz w:val="24"/>
        </w:rPr>
        <w:t>Yürütme</w:t>
      </w:r>
    </w:p>
    <w:p w14:paraId="4FA76123" w14:textId="392EE112" w:rsidR="000203C3" w:rsidRPr="00E5234B" w:rsidRDefault="00BF167A" w:rsidP="00DF7FDD">
      <w:pPr>
        <w:keepNext/>
        <w:keepLines/>
        <w:widowControl/>
        <w:spacing w:after="8202" w:line="297" w:lineRule="exact"/>
        <w:ind w:left="144" w:right="4"/>
        <w:jc w:val="both"/>
        <w:textAlignment w:val="baseline"/>
      </w:pPr>
      <w:r w:rsidRPr="00DF7FDD">
        <w:rPr>
          <w:b/>
          <w:sz w:val="24"/>
        </w:rPr>
        <w:t>MADDE 3</w:t>
      </w:r>
      <w:r w:rsidR="00841A62" w:rsidRPr="00DF7FDD">
        <w:rPr>
          <w:b/>
          <w:sz w:val="24"/>
        </w:rPr>
        <w:t>7</w:t>
      </w:r>
      <w:r w:rsidRPr="00DF7FDD">
        <w:rPr>
          <w:b/>
          <w:sz w:val="24"/>
        </w:rPr>
        <w:t>- (1)</w:t>
      </w:r>
      <w:r w:rsidR="003B749B" w:rsidRPr="00DF7FDD">
        <w:rPr>
          <w:b/>
          <w:sz w:val="24"/>
        </w:rPr>
        <w:t>:</w:t>
      </w:r>
      <w:r w:rsidRPr="00DF7FDD">
        <w:rPr>
          <w:b/>
          <w:sz w:val="24"/>
        </w:rPr>
        <w:t xml:space="preserve"> </w:t>
      </w:r>
      <w:r w:rsidRPr="00DF7FDD">
        <w:rPr>
          <w:sz w:val="24"/>
        </w:rPr>
        <w:t>Bu Yönerge hükümlerini Tekirdağ Namık Kemal Üniversitesi Rektörü yürütür.</w:t>
      </w:r>
    </w:p>
    <w:sectPr w:rsidR="000203C3" w:rsidRPr="00E5234B" w:rsidSect="006025C7">
      <w:headerReference w:type="even" r:id="rId8"/>
      <w:headerReference w:type="default" r:id="rId9"/>
      <w:footerReference w:type="even" r:id="rId10"/>
      <w:footerReference w:type="default" r:id="rId11"/>
      <w:headerReference w:type="first" r:id="rId12"/>
      <w:footerReference w:type="first" r:id="rId13"/>
      <w:pgSz w:w="1191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2DC2B" w14:textId="77777777" w:rsidR="00C017EE" w:rsidRDefault="00C017EE" w:rsidP="006025C7">
      <w:r>
        <w:separator/>
      </w:r>
    </w:p>
  </w:endnote>
  <w:endnote w:type="continuationSeparator" w:id="0">
    <w:p w14:paraId="059AEE71" w14:textId="77777777" w:rsidR="00C017EE" w:rsidRDefault="00C017EE" w:rsidP="0060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E0970" w14:textId="77777777" w:rsidR="006025C7" w:rsidRDefault="006025C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958F8" w14:textId="77777777" w:rsidR="006025C7" w:rsidRDefault="006025C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FF7A3" w14:textId="77777777" w:rsidR="006025C7" w:rsidRDefault="006025C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D17A8" w14:textId="77777777" w:rsidR="00C017EE" w:rsidRDefault="00C017EE" w:rsidP="006025C7">
      <w:r>
        <w:separator/>
      </w:r>
    </w:p>
  </w:footnote>
  <w:footnote w:type="continuationSeparator" w:id="0">
    <w:p w14:paraId="447C0FFC" w14:textId="77777777" w:rsidR="00C017EE" w:rsidRDefault="00C017EE" w:rsidP="00602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A069" w14:textId="77777777" w:rsidR="006025C7" w:rsidRDefault="006025C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62671" w14:textId="77777777" w:rsidR="006025C7" w:rsidRPr="006025C7" w:rsidRDefault="006025C7" w:rsidP="006025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Normal"/>
      <w:tblpPr w:leftFromText="141" w:rightFromText="141" w:vertAnchor="text" w:tblpY="1"/>
      <w:tblOverlap w:val="never"/>
      <w:tblW w:w="95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21"/>
      <w:gridCol w:w="3744"/>
      <w:gridCol w:w="2099"/>
      <w:gridCol w:w="1810"/>
    </w:tblGrid>
    <w:tr w:rsidR="006025C7" w:rsidRPr="009649D0" w14:paraId="3D969438" w14:textId="77777777" w:rsidTr="006025C7">
      <w:trPr>
        <w:trHeight w:val="410"/>
      </w:trPr>
      <w:tc>
        <w:tcPr>
          <w:tcW w:w="1921" w:type="dxa"/>
          <w:vMerge w:val="restart"/>
          <w:tcBorders>
            <w:top w:val="single" w:sz="4" w:space="0" w:color="auto"/>
            <w:left w:val="single" w:sz="4" w:space="0" w:color="auto"/>
            <w:right w:val="single" w:sz="6" w:space="0" w:color="000000"/>
          </w:tcBorders>
        </w:tcPr>
        <w:p w14:paraId="76E70E72" w14:textId="66E64466" w:rsidR="006025C7" w:rsidRPr="004C4A7F" w:rsidRDefault="006025C7" w:rsidP="006025C7">
          <w:pPr>
            <w:spacing w:before="2"/>
            <w:rPr>
              <w:rFonts w:eastAsia="Calibri" w:hAnsi="Calibri" w:cs="Calibri"/>
              <w:sz w:val="8"/>
              <w:lang w:eastAsia="tr-TR" w:bidi="tr-TR"/>
            </w:rPr>
          </w:pPr>
        </w:p>
        <w:p w14:paraId="19222E52" w14:textId="2ADAF17F" w:rsidR="006025C7" w:rsidRPr="004C4A7F" w:rsidRDefault="006025C7" w:rsidP="006025C7">
          <w:pPr>
            <w:ind w:left="323"/>
            <w:rPr>
              <w:rFonts w:eastAsia="Calibri" w:hAnsi="Calibri" w:cs="Calibri"/>
              <w:sz w:val="20"/>
              <w:lang w:eastAsia="tr-TR" w:bidi="tr-TR"/>
            </w:rPr>
          </w:pPr>
          <w:r w:rsidRPr="004C4A7F">
            <w:rPr>
              <w:rFonts w:eastAsia="Calibri" w:hAnsi="Calibri" w:cs="Calibri"/>
              <w:noProof/>
              <w:sz w:val="20"/>
              <w:lang w:eastAsia="tr-TR"/>
            </w:rPr>
            <w:drawing>
              <wp:anchor distT="0" distB="0" distL="114300" distR="114300" simplePos="0" relativeHeight="251661312" behindDoc="1" locked="0" layoutInCell="1" allowOverlap="1" wp14:anchorId="5CA407D0" wp14:editId="3FD3A4D5">
                <wp:simplePos x="0" y="0"/>
                <wp:positionH relativeFrom="column">
                  <wp:posOffset>50800</wp:posOffset>
                </wp:positionH>
                <wp:positionV relativeFrom="paragraph">
                  <wp:posOffset>170180</wp:posOffset>
                </wp:positionV>
                <wp:extent cx="1123950" cy="10382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3950" cy="1038225"/>
                        </a:xfrm>
                        <a:prstGeom prst="rect">
                          <a:avLst/>
                        </a:prstGeom>
                      </pic:spPr>
                    </pic:pic>
                  </a:graphicData>
                </a:graphic>
                <wp14:sizeRelH relativeFrom="margin">
                  <wp14:pctWidth>0</wp14:pctWidth>
                </wp14:sizeRelH>
                <wp14:sizeRelV relativeFrom="margin">
                  <wp14:pctHeight>0</wp14:pctHeight>
                </wp14:sizeRelV>
              </wp:anchor>
            </w:drawing>
          </w:r>
        </w:p>
      </w:tc>
      <w:tc>
        <w:tcPr>
          <w:tcW w:w="3744" w:type="dxa"/>
          <w:vMerge w:val="restart"/>
          <w:tcBorders>
            <w:top w:val="single" w:sz="4" w:space="0" w:color="auto"/>
            <w:left w:val="single" w:sz="6" w:space="0" w:color="000000"/>
            <w:right w:val="single" w:sz="6" w:space="0" w:color="000000"/>
          </w:tcBorders>
        </w:tcPr>
        <w:p w14:paraId="4F57B06B" w14:textId="2EC18586" w:rsidR="006025C7" w:rsidRDefault="006025C7" w:rsidP="006025C7">
          <w:pPr>
            <w:ind w:left="134" w:right="104"/>
            <w:rPr>
              <w:rFonts w:eastAsia="Calibri"/>
              <w:b/>
              <w:sz w:val="24"/>
              <w:szCs w:val="24"/>
              <w:lang w:eastAsia="tr-TR" w:bidi="tr-TR"/>
            </w:rPr>
          </w:pPr>
        </w:p>
        <w:p w14:paraId="7217CE49" w14:textId="24C05BAA" w:rsidR="006025C7" w:rsidRDefault="006025C7" w:rsidP="006025C7">
          <w:pPr>
            <w:ind w:left="134" w:right="104"/>
            <w:jc w:val="center"/>
            <w:rPr>
              <w:rFonts w:eastAsia="Calibri"/>
              <w:b/>
              <w:sz w:val="24"/>
              <w:szCs w:val="24"/>
              <w:lang w:eastAsia="tr-TR" w:bidi="tr-TR"/>
            </w:rPr>
          </w:pPr>
        </w:p>
        <w:p w14:paraId="1651C96C" w14:textId="77777777" w:rsidR="006025C7" w:rsidRDefault="006025C7" w:rsidP="006025C7">
          <w:pPr>
            <w:ind w:left="134" w:right="104"/>
            <w:jc w:val="center"/>
            <w:rPr>
              <w:rFonts w:eastAsia="Calibri"/>
              <w:b/>
              <w:sz w:val="24"/>
              <w:szCs w:val="24"/>
              <w:lang w:eastAsia="tr-TR" w:bidi="tr-TR"/>
            </w:rPr>
          </w:pPr>
        </w:p>
        <w:p w14:paraId="5AA8F44C" w14:textId="61F7645D" w:rsidR="006025C7" w:rsidRPr="004C4A7F" w:rsidRDefault="006025C7" w:rsidP="006025C7">
          <w:pPr>
            <w:ind w:left="134" w:right="104"/>
            <w:jc w:val="center"/>
            <w:rPr>
              <w:rFonts w:eastAsia="Calibri"/>
              <w:b/>
              <w:sz w:val="24"/>
              <w:szCs w:val="24"/>
              <w:lang w:eastAsia="tr-TR" w:bidi="tr-TR"/>
            </w:rPr>
          </w:pPr>
          <w:r w:rsidRPr="004C4A7F">
            <w:rPr>
              <w:rFonts w:eastAsia="Calibri"/>
              <w:b/>
              <w:sz w:val="24"/>
              <w:szCs w:val="24"/>
              <w:lang w:eastAsia="tr-TR" w:bidi="tr-TR"/>
            </w:rPr>
            <w:t xml:space="preserve">TNKÜ </w:t>
          </w:r>
          <w:r>
            <w:rPr>
              <w:rFonts w:eastAsia="Calibri"/>
              <w:b/>
              <w:sz w:val="24"/>
              <w:szCs w:val="24"/>
              <w:lang w:eastAsia="tr-TR" w:bidi="tr-TR"/>
            </w:rPr>
            <w:t>KÜTÜPHANE YÖNERGESİ</w:t>
          </w:r>
        </w:p>
      </w:tc>
      <w:tc>
        <w:tcPr>
          <w:tcW w:w="2099" w:type="dxa"/>
          <w:tcBorders>
            <w:top w:val="single" w:sz="4" w:space="0" w:color="auto"/>
            <w:left w:val="single" w:sz="6" w:space="0" w:color="000000"/>
            <w:bottom w:val="single" w:sz="6" w:space="0" w:color="000000"/>
            <w:right w:val="single" w:sz="6" w:space="0" w:color="000000"/>
          </w:tcBorders>
          <w:vAlign w:val="center"/>
        </w:tcPr>
        <w:p w14:paraId="1EB0ED11" w14:textId="77777777" w:rsidR="006025C7" w:rsidRPr="009649D0" w:rsidRDefault="006025C7" w:rsidP="006025C7">
          <w:pPr>
            <w:spacing w:before="1" w:line="174" w:lineRule="exact"/>
            <w:ind w:left="34"/>
            <w:rPr>
              <w:rFonts w:eastAsia="Calibri"/>
              <w:sz w:val="20"/>
              <w:szCs w:val="20"/>
              <w:lang w:eastAsia="tr-TR" w:bidi="tr-TR"/>
            </w:rPr>
          </w:pPr>
          <w:r w:rsidRPr="009649D0">
            <w:rPr>
              <w:rFonts w:eastAsia="Calibri"/>
              <w:w w:val="105"/>
              <w:sz w:val="20"/>
              <w:szCs w:val="20"/>
              <w:lang w:eastAsia="tr-TR" w:bidi="tr-TR"/>
            </w:rPr>
            <w:t>Doküman No:</w:t>
          </w:r>
        </w:p>
      </w:tc>
      <w:tc>
        <w:tcPr>
          <w:tcW w:w="1810" w:type="dxa"/>
          <w:tcBorders>
            <w:top w:val="single" w:sz="4" w:space="0" w:color="auto"/>
            <w:left w:val="single" w:sz="6" w:space="0" w:color="000000"/>
            <w:bottom w:val="single" w:sz="6" w:space="0" w:color="000000"/>
            <w:right w:val="single" w:sz="4" w:space="0" w:color="auto"/>
          </w:tcBorders>
          <w:vAlign w:val="center"/>
        </w:tcPr>
        <w:p w14:paraId="04835668" w14:textId="77777777" w:rsidR="006025C7" w:rsidRPr="009649D0" w:rsidRDefault="006025C7" w:rsidP="006025C7">
          <w:pPr>
            <w:spacing w:line="176" w:lineRule="exact"/>
            <w:ind w:right="446"/>
            <w:rPr>
              <w:rFonts w:eastAsia="Calibri"/>
              <w:sz w:val="20"/>
              <w:szCs w:val="20"/>
              <w:lang w:eastAsia="tr-TR" w:bidi="tr-TR"/>
            </w:rPr>
          </w:pPr>
          <w:r>
            <w:rPr>
              <w:rFonts w:eastAsia="Calibri"/>
              <w:sz w:val="20"/>
              <w:szCs w:val="20"/>
              <w:lang w:eastAsia="tr-TR" w:bidi="tr-TR"/>
            </w:rPr>
            <w:t xml:space="preserve"> </w:t>
          </w:r>
          <w:r w:rsidRPr="009649D0">
            <w:rPr>
              <w:rFonts w:eastAsia="Calibri"/>
              <w:sz w:val="20"/>
              <w:szCs w:val="20"/>
              <w:lang w:eastAsia="tr-TR" w:bidi="tr-TR"/>
            </w:rPr>
            <w:t>EYS-YNG-039</w:t>
          </w:r>
        </w:p>
      </w:tc>
    </w:tr>
    <w:tr w:rsidR="006025C7" w:rsidRPr="009649D0" w14:paraId="0B02DBED" w14:textId="77777777" w:rsidTr="006025C7">
      <w:trPr>
        <w:trHeight w:val="396"/>
      </w:trPr>
      <w:tc>
        <w:tcPr>
          <w:tcW w:w="1921" w:type="dxa"/>
          <w:vMerge/>
          <w:tcBorders>
            <w:top w:val="nil"/>
            <w:left w:val="single" w:sz="4" w:space="0" w:color="auto"/>
            <w:right w:val="single" w:sz="6" w:space="0" w:color="000000"/>
          </w:tcBorders>
        </w:tcPr>
        <w:p w14:paraId="54C10A46" w14:textId="77777777" w:rsidR="006025C7" w:rsidRPr="004C4A7F" w:rsidRDefault="006025C7" w:rsidP="006025C7">
          <w:pPr>
            <w:rPr>
              <w:rFonts w:ascii="Calibri" w:eastAsia="Calibri" w:hAnsi="Calibri" w:cs="Calibri"/>
              <w:sz w:val="2"/>
              <w:szCs w:val="2"/>
              <w:lang w:eastAsia="tr-TR" w:bidi="tr-TR"/>
            </w:rPr>
          </w:pPr>
        </w:p>
      </w:tc>
      <w:tc>
        <w:tcPr>
          <w:tcW w:w="3744" w:type="dxa"/>
          <w:vMerge/>
          <w:tcBorders>
            <w:top w:val="nil"/>
            <w:left w:val="single" w:sz="6" w:space="0" w:color="000000"/>
            <w:right w:val="single" w:sz="6" w:space="0" w:color="000000"/>
          </w:tcBorders>
        </w:tcPr>
        <w:p w14:paraId="0CB408C8" w14:textId="77777777" w:rsidR="006025C7" w:rsidRPr="004C4A7F" w:rsidRDefault="006025C7" w:rsidP="006025C7">
          <w:pPr>
            <w:rPr>
              <w:rFonts w:ascii="Calibri" w:eastAsia="Calibri" w:hAnsi="Calibri" w:cs="Calibri"/>
              <w:sz w:val="2"/>
              <w:szCs w:val="2"/>
              <w:lang w:eastAsia="tr-TR" w:bidi="tr-TR"/>
            </w:rPr>
          </w:pPr>
        </w:p>
      </w:tc>
      <w:tc>
        <w:tcPr>
          <w:tcW w:w="2099" w:type="dxa"/>
          <w:tcBorders>
            <w:top w:val="single" w:sz="6" w:space="0" w:color="000000"/>
            <w:left w:val="single" w:sz="6" w:space="0" w:color="000000"/>
            <w:bottom w:val="single" w:sz="6" w:space="0" w:color="000000"/>
            <w:right w:val="single" w:sz="6" w:space="0" w:color="000000"/>
          </w:tcBorders>
          <w:vAlign w:val="center"/>
        </w:tcPr>
        <w:p w14:paraId="71C1A2F7" w14:textId="77777777" w:rsidR="006025C7" w:rsidRPr="009649D0" w:rsidRDefault="006025C7" w:rsidP="006025C7">
          <w:pPr>
            <w:spacing w:line="176" w:lineRule="exact"/>
            <w:ind w:left="34"/>
            <w:rPr>
              <w:rFonts w:eastAsia="Calibri"/>
              <w:sz w:val="20"/>
              <w:szCs w:val="20"/>
              <w:lang w:eastAsia="tr-TR" w:bidi="tr-TR"/>
            </w:rPr>
          </w:pPr>
          <w:r w:rsidRPr="009649D0">
            <w:rPr>
              <w:rFonts w:eastAsia="Calibri"/>
              <w:w w:val="105"/>
              <w:sz w:val="20"/>
              <w:szCs w:val="20"/>
              <w:lang w:eastAsia="tr-TR" w:bidi="tr-TR"/>
            </w:rPr>
            <w:t>Hazırlama Tarihi:</w:t>
          </w:r>
        </w:p>
      </w:tc>
      <w:tc>
        <w:tcPr>
          <w:tcW w:w="1810" w:type="dxa"/>
          <w:tcBorders>
            <w:top w:val="single" w:sz="6" w:space="0" w:color="000000"/>
            <w:left w:val="single" w:sz="6" w:space="0" w:color="000000"/>
            <w:bottom w:val="single" w:sz="6" w:space="0" w:color="000000"/>
            <w:right w:val="single" w:sz="4" w:space="0" w:color="auto"/>
          </w:tcBorders>
          <w:vAlign w:val="center"/>
        </w:tcPr>
        <w:p w14:paraId="2C95D46B" w14:textId="77777777" w:rsidR="006025C7" w:rsidRPr="009649D0" w:rsidRDefault="006025C7" w:rsidP="006025C7">
          <w:pPr>
            <w:spacing w:line="176" w:lineRule="exact"/>
            <w:ind w:right="446"/>
            <w:rPr>
              <w:rFonts w:eastAsia="Calibri"/>
              <w:sz w:val="20"/>
              <w:szCs w:val="20"/>
              <w:lang w:eastAsia="tr-TR" w:bidi="tr-TR"/>
            </w:rPr>
          </w:pPr>
          <w:r>
            <w:rPr>
              <w:rFonts w:eastAsia="Calibri"/>
              <w:sz w:val="20"/>
              <w:szCs w:val="20"/>
              <w:lang w:eastAsia="tr-TR" w:bidi="tr-TR"/>
            </w:rPr>
            <w:t xml:space="preserve"> </w:t>
          </w:r>
          <w:r w:rsidRPr="009649D0">
            <w:rPr>
              <w:rFonts w:eastAsia="Calibri"/>
              <w:sz w:val="20"/>
              <w:szCs w:val="20"/>
              <w:lang w:eastAsia="tr-TR" w:bidi="tr-TR"/>
            </w:rPr>
            <w:t>01.11.2021</w:t>
          </w:r>
        </w:p>
      </w:tc>
    </w:tr>
    <w:tr w:rsidR="006025C7" w:rsidRPr="009649D0" w14:paraId="7CA790F7" w14:textId="77777777" w:rsidTr="006025C7">
      <w:trPr>
        <w:trHeight w:val="401"/>
      </w:trPr>
      <w:tc>
        <w:tcPr>
          <w:tcW w:w="1921" w:type="dxa"/>
          <w:vMerge/>
          <w:tcBorders>
            <w:top w:val="nil"/>
            <w:left w:val="single" w:sz="4" w:space="0" w:color="auto"/>
            <w:right w:val="single" w:sz="6" w:space="0" w:color="000000"/>
          </w:tcBorders>
        </w:tcPr>
        <w:p w14:paraId="07BBB86A" w14:textId="77777777" w:rsidR="006025C7" w:rsidRPr="004C4A7F" w:rsidRDefault="006025C7" w:rsidP="006025C7">
          <w:pPr>
            <w:rPr>
              <w:rFonts w:ascii="Calibri" w:eastAsia="Calibri" w:hAnsi="Calibri" w:cs="Calibri"/>
              <w:sz w:val="2"/>
              <w:szCs w:val="2"/>
              <w:lang w:eastAsia="tr-TR" w:bidi="tr-TR"/>
            </w:rPr>
          </w:pPr>
        </w:p>
      </w:tc>
      <w:tc>
        <w:tcPr>
          <w:tcW w:w="3744" w:type="dxa"/>
          <w:vMerge/>
          <w:tcBorders>
            <w:top w:val="nil"/>
            <w:left w:val="single" w:sz="6" w:space="0" w:color="000000"/>
            <w:right w:val="single" w:sz="6" w:space="0" w:color="000000"/>
          </w:tcBorders>
        </w:tcPr>
        <w:p w14:paraId="479E7F84" w14:textId="77777777" w:rsidR="006025C7" w:rsidRPr="004C4A7F" w:rsidRDefault="006025C7" w:rsidP="006025C7">
          <w:pPr>
            <w:rPr>
              <w:rFonts w:ascii="Calibri" w:eastAsia="Calibri" w:hAnsi="Calibri" w:cs="Calibri"/>
              <w:sz w:val="2"/>
              <w:szCs w:val="2"/>
              <w:lang w:eastAsia="tr-TR" w:bidi="tr-TR"/>
            </w:rPr>
          </w:pPr>
        </w:p>
      </w:tc>
      <w:tc>
        <w:tcPr>
          <w:tcW w:w="2099" w:type="dxa"/>
          <w:tcBorders>
            <w:top w:val="single" w:sz="6" w:space="0" w:color="000000"/>
            <w:left w:val="single" w:sz="6" w:space="0" w:color="000000"/>
            <w:bottom w:val="single" w:sz="6" w:space="0" w:color="000000"/>
            <w:right w:val="single" w:sz="6" w:space="0" w:color="000000"/>
          </w:tcBorders>
          <w:vAlign w:val="center"/>
        </w:tcPr>
        <w:p w14:paraId="268ECFF5" w14:textId="77777777" w:rsidR="006025C7" w:rsidRPr="009649D0" w:rsidRDefault="006025C7" w:rsidP="006025C7">
          <w:pPr>
            <w:spacing w:line="176" w:lineRule="exact"/>
            <w:ind w:left="34"/>
            <w:rPr>
              <w:rFonts w:eastAsia="Calibri"/>
              <w:sz w:val="20"/>
              <w:szCs w:val="20"/>
              <w:lang w:eastAsia="tr-TR" w:bidi="tr-TR"/>
            </w:rPr>
          </w:pPr>
          <w:r w:rsidRPr="009649D0">
            <w:rPr>
              <w:rFonts w:eastAsia="Calibri"/>
              <w:w w:val="105"/>
              <w:sz w:val="20"/>
              <w:szCs w:val="20"/>
              <w:lang w:eastAsia="tr-TR" w:bidi="tr-TR"/>
            </w:rPr>
            <w:t>Revizyon Tarihi:</w:t>
          </w:r>
        </w:p>
      </w:tc>
      <w:tc>
        <w:tcPr>
          <w:tcW w:w="1810" w:type="dxa"/>
          <w:tcBorders>
            <w:top w:val="single" w:sz="6" w:space="0" w:color="000000"/>
            <w:left w:val="single" w:sz="6" w:space="0" w:color="000000"/>
            <w:bottom w:val="single" w:sz="6" w:space="0" w:color="000000"/>
            <w:right w:val="single" w:sz="4" w:space="0" w:color="auto"/>
          </w:tcBorders>
          <w:vAlign w:val="center"/>
        </w:tcPr>
        <w:p w14:paraId="4FCCBE26" w14:textId="77777777" w:rsidR="006025C7" w:rsidRPr="009649D0" w:rsidRDefault="006025C7" w:rsidP="006025C7">
          <w:pPr>
            <w:spacing w:line="176" w:lineRule="exact"/>
            <w:ind w:right="444"/>
            <w:rPr>
              <w:rFonts w:eastAsia="Calibri"/>
              <w:sz w:val="20"/>
              <w:szCs w:val="20"/>
              <w:lang w:eastAsia="tr-TR" w:bidi="tr-TR"/>
            </w:rPr>
          </w:pPr>
          <w:r>
            <w:rPr>
              <w:rFonts w:eastAsia="Calibri"/>
              <w:sz w:val="20"/>
              <w:szCs w:val="20"/>
              <w:lang w:eastAsia="tr-TR" w:bidi="tr-TR"/>
            </w:rPr>
            <w:t xml:space="preserve"> 24.11.2022</w:t>
          </w:r>
        </w:p>
      </w:tc>
    </w:tr>
    <w:tr w:rsidR="006025C7" w:rsidRPr="009649D0" w14:paraId="2E4CECCE" w14:textId="77777777" w:rsidTr="006025C7">
      <w:trPr>
        <w:trHeight w:val="372"/>
      </w:trPr>
      <w:tc>
        <w:tcPr>
          <w:tcW w:w="1921" w:type="dxa"/>
          <w:vMerge/>
          <w:tcBorders>
            <w:top w:val="nil"/>
            <w:left w:val="single" w:sz="4" w:space="0" w:color="auto"/>
            <w:right w:val="single" w:sz="6" w:space="0" w:color="000000"/>
          </w:tcBorders>
        </w:tcPr>
        <w:p w14:paraId="437159C7" w14:textId="77777777" w:rsidR="006025C7" w:rsidRPr="004C4A7F" w:rsidRDefault="006025C7" w:rsidP="006025C7">
          <w:pPr>
            <w:rPr>
              <w:rFonts w:ascii="Calibri" w:eastAsia="Calibri" w:hAnsi="Calibri" w:cs="Calibri"/>
              <w:sz w:val="2"/>
              <w:szCs w:val="2"/>
              <w:lang w:eastAsia="tr-TR" w:bidi="tr-TR"/>
            </w:rPr>
          </w:pPr>
        </w:p>
      </w:tc>
      <w:tc>
        <w:tcPr>
          <w:tcW w:w="3744" w:type="dxa"/>
          <w:vMerge/>
          <w:tcBorders>
            <w:top w:val="nil"/>
            <w:left w:val="single" w:sz="6" w:space="0" w:color="000000"/>
            <w:right w:val="single" w:sz="6" w:space="0" w:color="000000"/>
          </w:tcBorders>
        </w:tcPr>
        <w:p w14:paraId="6E8DFF7B" w14:textId="77777777" w:rsidR="006025C7" w:rsidRPr="004C4A7F" w:rsidRDefault="006025C7" w:rsidP="006025C7">
          <w:pPr>
            <w:rPr>
              <w:rFonts w:ascii="Calibri" w:eastAsia="Calibri" w:hAnsi="Calibri" w:cs="Calibri"/>
              <w:sz w:val="2"/>
              <w:szCs w:val="2"/>
              <w:lang w:eastAsia="tr-TR" w:bidi="tr-TR"/>
            </w:rPr>
          </w:pPr>
        </w:p>
      </w:tc>
      <w:tc>
        <w:tcPr>
          <w:tcW w:w="2099" w:type="dxa"/>
          <w:tcBorders>
            <w:top w:val="single" w:sz="6" w:space="0" w:color="000000"/>
            <w:left w:val="single" w:sz="6" w:space="0" w:color="000000"/>
            <w:bottom w:val="single" w:sz="6" w:space="0" w:color="000000"/>
            <w:right w:val="single" w:sz="6" w:space="0" w:color="000000"/>
          </w:tcBorders>
          <w:vAlign w:val="center"/>
        </w:tcPr>
        <w:p w14:paraId="588F09DE" w14:textId="77777777" w:rsidR="006025C7" w:rsidRPr="009649D0" w:rsidRDefault="006025C7" w:rsidP="006025C7">
          <w:pPr>
            <w:spacing w:line="176" w:lineRule="exact"/>
            <w:ind w:left="34"/>
            <w:rPr>
              <w:rFonts w:eastAsia="Calibri"/>
              <w:sz w:val="20"/>
              <w:szCs w:val="20"/>
              <w:lang w:eastAsia="tr-TR" w:bidi="tr-TR"/>
            </w:rPr>
          </w:pPr>
          <w:r w:rsidRPr="009649D0">
            <w:rPr>
              <w:rFonts w:eastAsia="Calibri"/>
              <w:w w:val="105"/>
              <w:sz w:val="20"/>
              <w:szCs w:val="20"/>
              <w:lang w:eastAsia="tr-TR" w:bidi="tr-TR"/>
            </w:rPr>
            <w:t>Revizyon No:</w:t>
          </w:r>
        </w:p>
      </w:tc>
      <w:tc>
        <w:tcPr>
          <w:tcW w:w="1810" w:type="dxa"/>
          <w:tcBorders>
            <w:top w:val="single" w:sz="6" w:space="0" w:color="000000"/>
            <w:left w:val="single" w:sz="6" w:space="0" w:color="000000"/>
            <w:bottom w:val="single" w:sz="6" w:space="0" w:color="000000"/>
            <w:right w:val="single" w:sz="4" w:space="0" w:color="auto"/>
          </w:tcBorders>
          <w:vAlign w:val="center"/>
        </w:tcPr>
        <w:p w14:paraId="027A70FB" w14:textId="45CE2EDC" w:rsidR="006025C7" w:rsidRPr="009649D0" w:rsidRDefault="006025C7" w:rsidP="006025C7">
          <w:pPr>
            <w:spacing w:line="176" w:lineRule="exact"/>
            <w:ind w:right="444"/>
            <w:rPr>
              <w:rFonts w:eastAsia="Calibri"/>
              <w:sz w:val="20"/>
              <w:szCs w:val="20"/>
              <w:lang w:eastAsia="tr-TR" w:bidi="tr-TR"/>
            </w:rPr>
          </w:pPr>
          <w:r>
            <w:rPr>
              <w:rFonts w:eastAsia="Calibri"/>
              <w:sz w:val="20"/>
              <w:szCs w:val="20"/>
              <w:lang w:eastAsia="tr-TR" w:bidi="tr-TR"/>
            </w:rPr>
            <w:t xml:space="preserve"> </w:t>
          </w:r>
          <w:r>
            <w:rPr>
              <w:rFonts w:eastAsia="Calibri"/>
              <w:sz w:val="20"/>
              <w:szCs w:val="20"/>
              <w:lang w:eastAsia="tr-TR" w:bidi="tr-TR"/>
            </w:rPr>
            <w:t>1</w:t>
          </w:r>
        </w:p>
      </w:tc>
    </w:tr>
    <w:tr w:rsidR="006025C7" w:rsidRPr="009649D0" w14:paraId="5018A5F8" w14:textId="77777777" w:rsidTr="006025C7">
      <w:trPr>
        <w:trHeight w:val="555"/>
      </w:trPr>
      <w:tc>
        <w:tcPr>
          <w:tcW w:w="1921" w:type="dxa"/>
          <w:vMerge/>
          <w:tcBorders>
            <w:top w:val="nil"/>
            <w:left w:val="single" w:sz="4" w:space="0" w:color="auto"/>
            <w:bottom w:val="single" w:sz="4" w:space="0" w:color="auto"/>
            <w:right w:val="single" w:sz="6" w:space="0" w:color="000000"/>
          </w:tcBorders>
        </w:tcPr>
        <w:p w14:paraId="58256757" w14:textId="77777777" w:rsidR="006025C7" w:rsidRPr="004C4A7F" w:rsidRDefault="006025C7" w:rsidP="006025C7">
          <w:pPr>
            <w:rPr>
              <w:rFonts w:ascii="Calibri" w:eastAsia="Calibri" w:hAnsi="Calibri" w:cs="Calibri"/>
              <w:sz w:val="2"/>
              <w:szCs w:val="2"/>
              <w:lang w:eastAsia="tr-TR" w:bidi="tr-TR"/>
            </w:rPr>
          </w:pPr>
        </w:p>
      </w:tc>
      <w:tc>
        <w:tcPr>
          <w:tcW w:w="3744" w:type="dxa"/>
          <w:vMerge/>
          <w:tcBorders>
            <w:top w:val="nil"/>
            <w:left w:val="single" w:sz="6" w:space="0" w:color="000000"/>
            <w:bottom w:val="single" w:sz="4" w:space="0" w:color="auto"/>
            <w:right w:val="single" w:sz="6" w:space="0" w:color="000000"/>
          </w:tcBorders>
        </w:tcPr>
        <w:p w14:paraId="2DFA508B" w14:textId="77777777" w:rsidR="006025C7" w:rsidRPr="004C4A7F" w:rsidRDefault="006025C7" w:rsidP="006025C7">
          <w:pPr>
            <w:rPr>
              <w:rFonts w:ascii="Calibri" w:eastAsia="Calibri" w:hAnsi="Calibri" w:cs="Calibri"/>
              <w:sz w:val="2"/>
              <w:szCs w:val="2"/>
              <w:lang w:eastAsia="tr-TR" w:bidi="tr-TR"/>
            </w:rPr>
          </w:pPr>
        </w:p>
      </w:tc>
      <w:tc>
        <w:tcPr>
          <w:tcW w:w="2099" w:type="dxa"/>
          <w:tcBorders>
            <w:top w:val="single" w:sz="6" w:space="0" w:color="000000"/>
            <w:left w:val="single" w:sz="6" w:space="0" w:color="000000"/>
            <w:bottom w:val="single" w:sz="4" w:space="0" w:color="auto"/>
            <w:right w:val="single" w:sz="6" w:space="0" w:color="000000"/>
          </w:tcBorders>
          <w:vAlign w:val="center"/>
        </w:tcPr>
        <w:p w14:paraId="76F0B976" w14:textId="77777777" w:rsidR="006025C7" w:rsidRPr="009649D0" w:rsidRDefault="006025C7" w:rsidP="006025C7">
          <w:pPr>
            <w:spacing w:before="22"/>
            <w:ind w:left="34"/>
            <w:rPr>
              <w:rFonts w:eastAsia="Calibri"/>
              <w:sz w:val="20"/>
              <w:szCs w:val="20"/>
              <w:lang w:eastAsia="tr-TR" w:bidi="tr-TR"/>
            </w:rPr>
          </w:pPr>
          <w:r w:rsidRPr="009649D0">
            <w:rPr>
              <w:rFonts w:eastAsia="Calibri"/>
              <w:w w:val="105"/>
              <w:sz w:val="20"/>
              <w:szCs w:val="20"/>
              <w:lang w:eastAsia="tr-TR" w:bidi="tr-TR"/>
            </w:rPr>
            <w:t>Toplam Sayfa</w:t>
          </w:r>
          <w:r w:rsidRPr="009649D0">
            <w:rPr>
              <w:rFonts w:eastAsia="Calibri"/>
              <w:sz w:val="20"/>
              <w:szCs w:val="20"/>
              <w:lang w:eastAsia="tr-TR" w:bidi="tr-TR"/>
            </w:rPr>
            <w:t xml:space="preserve"> </w:t>
          </w:r>
          <w:r w:rsidRPr="009649D0">
            <w:rPr>
              <w:rFonts w:eastAsia="Calibri"/>
              <w:w w:val="105"/>
              <w:sz w:val="20"/>
              <w:szCs w:val="20"/>
              <w:lang w:eastAsia="tr-TR" w:bidi="tr-TR"/>
            </w:rPr>
            <w:t>Sayısı:</w:t>
          </w:r>
        </w:p>
      </w:tc>
      <w:tc>
        <w:tcPr>
          <w:tcW w:w="1810" w:type="dxa"/>
          <w:tcBorders>
            <w:top w:val="single" w:sz="6" w:space="0" w:color="000000"/>
            <w:left w:val="single" w:sz="6" w:space="0" w:color="000000"/>
            <w:bottom w:val="single" w:sz="4" w:space="0" w:color="auto"/>
            <w:right w:val="single" w:sz="4" w:space="0" w:color="auto"/>
          </w:tcBorders>
          <w:vAlign w:val="center"/>
        </w:tcPr>
        <w:p w14:paraId="11B1E91E" w14:textId="77777777" w:rsidR="006025C7" w:rsidRDefault="006025C7" w:rsidP="006025C7">
          <w:pPr>
            <w:spacing w:before="11"/>
            <w:rPr>
              <w:rFonts w:eastAsia="Calibri"/>
              <w:sz w:val="20"/>
              <w:szCs w:val="20"/>
              <w:lang w:eastAsia="tr-TR" w:bidi="tr-TR"/>
            </w:rPr>
          </w:pPr>
          <w:r>
            <w:rPr>
              <w:rFonts w:eastAsia="Calibri"/>
              <w:sz w:val="20"/>
              <w:szCs w:val="20"/>
              <w:lang w:eastAsia="tr-TR" w:bidi="tr-TR"/>
            </w:rPr>
            <w:t xml:space="preserve"> </w:t>
          </w:r>
        </w:p>
        <w:p w14:paraId="0C07E353" w14:textId="6ED237C1" w:rsidR="006025C7" w:rsidRPr="009649D0" w:rsidRDefault="006025C7" w:rsidP="006025C7">
          <w:pPr>
            <w:spacing w:before="11"/>
            <w:rPr>
              <w:rFonts w:eastAsia="Calibri"/>
              <w:sz w:val="20"/>
              <w:szCs w:val="20"/>
              <w:lang w:eastAsia="tr-TR" w:bidi="tr-TR"/>
            </w:rPr>
          </w:pPr>
          <w:r>
            <w:rPr>
              <w:rFonts w:eastAsia="Calibri"/>
              <w:sz w:val="20"/>
              <w:szCs w:val="20"/>
              <w:lang w:eastAsia="tr-TR" w:bidi="tr-TR"/>
            </w:rPr>
            <w:t>12</w:t>
          </w:r>
        </w:p>
        <w:p w14:paraId="25A89995" w14:textId="77777777" w:rsidR="006025C7" w:rsidRPr="009649D0" w:rsidRDefault="006025C7" w:rsidP="006025C7">
          <w:pPr>
            <w:spacing w:line="192" w:lineRule="exact"/>
            <w:ind w:left="501" w:right="444"/>
            <w:rPr>
              <w:rFonts w:eastAsia="Calibri"/>
              <w:sz w:val="20"/>
              <w:szCs w:val="20"/>
              <w:lang w:eastAsia="tr-TR" w:bidi="tr-TR"/>
            </w:rPr>
          </w:pPr>
        </w:p>
      </w:tc>
    </w:tr>
  </w:tbl>
  <w:p w14:paraId="089ABD32" w14:textId="2786B1F7" w:rsidR="006025C7" w:rsidRDefault="006025C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C6E91"/>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695FBE"/>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752CF5"/>
    <w:multiLevelType w:val="multilevel"/>
    <w:tmpl w:val="B7C48D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D84EDE"/>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DE059A"/>
    <w:multiLevelType w:val="multilevel"/>
    <w:tmpl w:val="5770FB3C"/>
    <w:lvl w:ilvl="0">
      <w:start w:val="1"/>
      <w:numFmt w:val="lowerLetter"/>
      <w:lvlText w:val="%1)"/>
      <w:lvlJc w:val="left"/>
      <w:pPr>
        <w:tabs>
          <w:tab w:val="left" w:pos="360"/>
        </w:tabs>
        <w:ind w:left="720"/>
      </w:pPr>
      <w:rPr>
        <w:rFonts w:ascii="Times New Roman" w:eastAsia="Times New Roman" w:hAnsi="Times New Roman" w:cs="Times New Roman" w:hint="default"/>
        <w:b w:val="0"/>
        <w:bCs w:val="0"/>
        <w:i w:val="0"/>
        <w:iCs w:val="0"/>
        <w:strike w:val="0"/>
        <w:color w:val="000000"/>
        <w:spacing w:val="-1"/>
        <w:w w:val="100"/>
        <w:sz w:val="22"/>
        <w:szCs w:val="22"/>
        <w:vertAlign w:val="baseline"/>
        <w:lang w:val="tr-TR"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914FC3"/>
    <w:multiLevelType w:val="multilevel"/>
    <w:tmpl w:val="5770FB3C"/>
    <w:lvl w:ilvl="0">
      <w:start w:val="1"/>
      <w:numFmt w:val="lowerLetter"/>
      <w:lvlText w:val="%1)"/>
      <w:lvlJc w:val="left"/>
      <w:pPr>
        <w:tabs>
          <w:tab w:val="left" w:pos="360"/>
        </w:tabs>
        <w:ind w:left="720"/>
      </w:pPr>
      <w:rPr>
        <w:rFonts w:ascii="Times New Roman" w:eastAsia="Times New Roman" w:hAnsi="Times New Roman" w:cs="Times New Roman" w:hint="default"/>
        <w:b w:val="0"/>
        <w:bCs w:val="0"/>
        <w:i w:val="0"/>
        <w:iCs w:val="0"/>
        <w:strike w:val="0"/>
        <w:color w:val="000000"/>
        <w:spacing w:val="-1"/>
        <w:w w:val="100"/>
        <w:sz w:val="22"/>
        <w:szCs w:val="22"/>
        <w:vertAlign w:val="baseline"/>
        <w:lang w:val="tr-TR"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335926"/>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720A1"/>
    <w:multiLevelType w:val="hybridMultilevel"/>
    <w:tmpl w:val="569C2280"/>
    <w:lvl w:ilvl="0" w:tplc="043A790E">
      <w:start w:val="1"/>
      <w:numFmt w:val="low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61F6598"/>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7055B48"/>
    <w:multiLevelType w:val="multilevel"/>
    <w:tmpl w:val="3F1474D0"/>
    <w:lvl w:ilvl="0">
      <w:start w:val="5"/>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DE21AB"/>
    <w:multiLevelType w:val="hybridMultilevel"/>
    <w:tmpl w:val="A89AB092"/>
    <w:lvl w:ilvl="0" w:tplc="043A790E">
      <w:start w:val="1"/>
      <w:numFmt w:val="low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E391E5A"/>
    <w:multiLevelType w:val="hybridMultilevel"/>
    <w:tmpl w:val="569C2280"/>
    <w:lvl w:ilvl="0" w:tplc="043A790E">
      <w:start w:val="1"/>
      <w:numFmt w:val="low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FF3647B"/>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9D08A8"/>
    <w:multiLevelType w:val="multilevel"/>
    <w:tmpl w:val="D17866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812AF1"/>
    <w:multiLevelType w:val="multilevel"/>
    <w:tmpl w:val="8EB43796"/>
    <w:lvl w:ilvl="0">
      <w:start w:val="2"/>
      <w:numFmt w:val="decimal"/>
      <w:lvlText w:val="(%1)"/>
      <w:lvlJc w:val="left"/>
      <w:pPr>
        <w:tabs>
          <w:tab w:val="left" w:pos="360"/>
        </w:tabs>
        <w:ind w:left="720"/>
      </w:pPr>
      <w:rPr>
        <w:rFonts w:ascii="Times New Roman" w:eastAsia="Times New Roman" w:hAnsi="Times New Roman"/>
        <w:b/>
        <w:bCs/>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1D5560"/>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D343BE"/>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C5F4327"/>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5CF6785"/>
    <w:multiLevelType w:val="hybridMultilevel"/>
    <w:tmpl w:val="569C2280"/>
    <w:lvl w:ilvl="0" w:tplc="043A790E">
      <w:start w:val="1"/>
      <w:numFmt w:val="low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191F39"/>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F56FA2"/>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2244F41"/>
    <w:multiLevelType w:val="multilevel"/>
    <w:tmpl w:val="4FDE6B7A"/>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85A0F49"/>
    <w:multiLevelType w:val="multilevel"/>
    <w:tmpl w:val="C240BEC2"/>
    <w:lvl w:ilvl="0">
      <w:start w:val="2"/>
      <w:numFmt w:val="decimal"/>
      <w:lvlText w:val="(%1)"/>
      <w:lvlJc w:val="left"/>
      <w:pPr>
        <w:tabs>
          <w:tab w:val="left" w:pos="360"/>
        </w:tabs>
        <w:ind w:left="720"/>
      </w:pPr>
      <w:rPr>
        <w:rFonts w:ascii="Times New Roman" w:eastAsia="Times New Roman" w:hAnsi="Times New Roman"/>
        <w:b/>
        <w:bCs/>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7F12648"/>
    <w:multiLevelType w:val="multilevel"/>
    <w:tmpl w:val="5770FB3C"/>
    <w:lvl w:ilvl="0">
      <w:start w:val="1"/>
      <w:numFmt w:val="lowerLetter"/>
      <w:lvlText w:val="%1)"/>
      <w:lvlJc w:val="left"/>
      <w:pPr>
        <w:tabs>
          <w:tab w:val="left" w:pos="360"/>
        </w:tabs>
        <w:ind w:left="720"/>
      </w:pPr>
      <w:rPr>
        <w:rFonts w:ascii="Times New Roman" w:eastAsia="Times New Roman" w:hAnsi="Times New Roman" w:cs="Times New Roman" w:hint="default"/>
        <w:b w:val="0"/>
        <w:bCs w:val="0"/>
        <w:i w:val="0"/>
        <w:iCs w:val="0"/>
        <w:strike w:val="0"/>
        <w:color w:val="000000"/>
        <w:spacing w:val="-1"/>
        <w:w w:val="100"/>
        <w:sz w:val="22"/>
        <w:szCs w:val="22"/>
        <w:vertAlign w:val="baseline"/>
        <w:lang w:val="tr-TR"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5C3D91"/>
    <w:multiLevelType w:val="hybridMultilevel"/>
    <w:tmpl w:val="2508EC2C"/>
    <w:lvl w:ilvl="0" w:tplc="94AC0642">
      <w:start w:val="1"/>
      <w:numFmt w:val="lowerLetter"/>
      <w:lvlText w:val="%1)"/>
      <w:lvlJc w:val="left"/>
      <w:pPr>
        <w:ind w:left="360" w:hanging="360"/>
      </w:pPr>
      <w:rPr>
        <w:rFonts w:ascii="Times New Roman" w:eastAsia="Times New Roman" w:hAnsi="Times New Roman" w:cs="Times New Roman" w:hint="default"/>
        <w:b w:val="0"/>
        <w:bCs w:val="0"/>
        <w:i w:val="0"/>
        <w:iCs w:val="0"/>
        <w:spacing w:val="-1"/>
        <w:w w:val="100"/>
        <w:sz w:val="22"/>
        <w:szCs w:val="22"/>
        <w:lang w:val="tr-TR" w:eastAsia="en-US" w:bidi="ar-SA"/>
      </w:rPr>
    </w:lvl>
    <w:lvl w:ilvl="1" w:tplc="94AC0642">
      <w:start w:val="1"/>
      <w:numFmt w:val="lowerLetter"/>
      <w:lvlText w:val="%2)"/>
      <w:lvlJc w:val="left"/>
      <w:pPr>
        <w:ind w:left="1080" w:hanging="360"/>
      </w:pPr>
      <w:rPr>
        <w:rFonts w:ascii="Times New Roman" w:eastAsia="Times New Roman" w:hAnsi="Times New Roman" w:cs="Times New Roman" w:hint="default"/>
        <w:b w:val="0"/>
        <w:bCs w:val="0"/>
        <w:i w:val="0"/>
        <w:iCs w:val="0"/>
        <w:spacing w:val="-1"/>
        <w:w w:val="100"/>
        <w:sz w:val="22"/>
        <w:szCs w:val="22"/>
        <w:lang w:val="tr-TR" w:eastAsia="en-US" w:bidi="ar-SA"/>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15:restartNumberingAfterBreak="0">
    <w:nsid w:val="7B860926"/>
    <w:multiLevelType w:val="multilevel"/>
    <w:tmpl w:val="B7C48D52"/>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D6D0EEE"/>
    <w:multiLevelType w:val="multilevel"/>
    <w:tmpl w:val="D17866F8"/>
    <w:lvl w:ilvl="0">
      <w:start w:val="1"/>
      <w:numFmt w:val="lowerLetter"/>
      <w:lvlText w:val="%1)"/>
      <w:lvlJc w:val="left"/>
      <w:pPr>
        <w:tabs>
          <w:tab w:val="left" w:pos="360"/>
        </w:tabs>
        <w:ind w:left="720"/>
      </w:pPr>
      <w:rPr>
        <w:rFonts w:ascii="Times New Roman" w:eastAsia="Times New Roman" w:hAnsi="Times New Roman"/>
        <w:strike w:val="0"/>
        <w:color w:val="000000"/>
        <w:spacing w:val="0"/>
        <w:w w:val="100"/>
        <w:sz w:val="24"/>
        <w:vertAlign w:val="baseli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2"/>
  </w:num>
  <w:num w:numId="3">
    <w:abstractNumId w:val="9"/>
  </w:num>
  <w:num w:numId="4">
    <w:abstractNumId w:val="18"/>
  </w:num>
  <w:num w:numId="5">
    <w:abstractNumId w:val="10"/>
  </w:num>
  <w:num w:numId="6">
    <w:abstractNumId w:val="7"/>
  </w:num>
  <w:num w:numId="7">
    <w:abstractNumId w:val="11"/>
  </w:num>
  <w:num w:numId="8">
    <w:abstractNumId w:val="21"/>
  </w:num>
  <w:num w:numId="9">
    <w:abstractNumId w:val="3"/>
  </w:num>
  <w:num w:numId="10">
    <w:abstractNumId w:val="6"/>
  </w:num>
  <w:num w:numId="11">
    <w:abstractNumId w:val="8"/>
  </w:num>
  <w:num w:numId="12">
    <w:abstractNumId w:val="12"/>
  </w:num>
  <w:num w:numId="13">
    <w:abstractNumId w:val="1"/>
  </w:num>
  <w:num w:numId="14">
    <w:abstractNumId w:val="16"/>
  </w:num>
  <w:num w:numId="15">
    <w:abstractNumId w:val="15"/>
  </w:num>
  <w:num w:numId="16">
    <w:abstractNumId w:val="17"/>
  </w:num>
  <w:num w:numId="17">
    <w:abstractNumId w:val="0"/>
  </w:num>
  <w:num w:numId="18">
    <w:abstractNumId w:val="22"/>
  </w:num>
  <w:num w:numId="19">
    <w:abstractNumId w:val="14"/>
  </w:num>
  <w:num w:numId="20">
    <w:abstractNumId w:val="5"/>
  </w:num>
  <w:num w:numId="21">
    <w:abstractNumId w:val="26"/>
  </w:num>
  <w:num w:numId="22">
    <w:abstractNumId w:val="4"/>
  </w:num>
  <w:num w:numId="23">
    <w:abstractNumId w:val="23"/>
  </w:num>
  <w:num w:numId="24">
    <w:abstractNumId w:val="25"/>
  </w:num>
  <w:num w:numId="25">
    <w:abstractNumId w:val="20"/>
  </w:num>
  <w:num w:numId="26">
    <w:abstractNumId w:val="13"/>
  </w:num>
  <w:num w:numId="27">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3C3"/>
    <w:rsid w:val="000203C3"/>
    <w:rsid w:val="00027C4C"/>
    <w:rsid w:val="000408F8"/>
    <w:rsid w:val="000500AE"/>
    <w:rsid w:val="000B37A8"/>
    <w:rsid w:val="000C3BBB"/>
    <w:rsid w:val="000D4808"/>
    <w:rsid w:val="000D59C2"/>
    <w:rsid w:val="001563CB"/>
    <w:rsid w:val="001568FA"/>
    <w:rsid w:val="00182101"/>
    <w:rsid w:val="001A7B21"/>
    <w:rsid w:val="00226837"/>
    <w:rsid w:val="00231433"/>
    <w:rsid w:val="00257622"/>
    <w:rsid w:val="0029542D"/>
    <w:rsid w:val="002C1199"/>
    <w:rsid w:val="002C1C5B"/>
    <w:rsid w:val="002D0931"/>
    <w:rsid w:val="00302698"/>
    <w:rsid w:val="00321CA6"/>
    <w:rsid w:val="003346F0"/>
    <w:rsid w:val="003368D6"/>
    <w:rsid w:val="003459C6"/>
    <w:rsid w:val="00366427"/>
    <w:rsid w:val="00376792"/>
    <w:rsid w:val="003B749B"/>
    <w:rsid w:val="003D23BC"/>
    <w:rsid w:val="003D27DD"/>
    <w:rsid w:val="00405F40"/>
    <w:rsid w:val="0041219D"/>
    <w:rsid w:val="00413CA0"/>
    <w:rsid w:val="00440114"/>
    <w:rsid w:val="004538B9"/>
    <w:rsid w:val="00476086"/>
    <w:rsid w:val="00481C3D"/>
    <w:rsid w:val="004857D6"/>
    <w:rsid w:val="004A33F6"/>
    <w:rsid w:val="004A3B67"/>
    <w:rsid w:val="004D188B"/>
    <w:rsid w:val="004D5FE1"/>
    <w:rsid w:val="004F1614"/>
    <w:rsid w:val="00531490"/>
    <w:rsid w:val="00556A55"/>
    <w:rsid w:val="00570876"/>
    <w:rsid w:val="005B2EC3"/>
    <w:rsid w:val="005F1ED3"/>
    <w:rsid w:val="005F41C6"/>
    <w:rsid w:val="006025C7"/>
    <w:rsid w:val="0061700C"/>
    <w:rsid w:val="00666346"/>
    <w:rsid w:val="006733FD"/>
    <w:rsid w:val="006840E5"/>
    <w:rsid w:val="00694059"/>
    <w:rsid w:val="00696100"/>
    <w:rsid w:val="006E05CF"/>
    <w:rsid w:val="006E0FC1"/>
    <w:rsid w:val="006F4804"/>
    <w:rsid w:val="00746664"/>
    <w:rsid w:val="007644A9"/>
    <w:rsid w:val="00784A7D"/>
    <w:rsid w:val="007A5FB4"/>
    <w:rsid w:val="007A7112"/>
    <w:rsid w:val="007C259D"/>
    <w:rsid w:val="00801C4A"/>
    <w:rsid w:val="008125F3"/>
    <w:rsid w:val="00835E0E"/>
    <w:rsid w:val="00841A62"/>
    <w:rsid w:val="008764DB"/>
    <w:rsid w:val="00882DBB"/>
    <w:rsid w:val="008A41A9"/>
    <w:rsid w:val="008A58B3"/>
    <w:rsid w:val="008B5839"/>
    <w:rsid w:val="008C41C5"/>
    <w:rsid w:val="008C7205"/>
    <w:rsid w:val="008E7F3B"/>
    <w:rsid w:val="00922722"/>
    <w:rsid w:val="00927D94"/>
    <w:rsid w:val="00965A51"/>
    <w:rsid w:val="00983C9A"/>
    <w:rsid w:val="00985716"/>
    <w:rsid w:val="00994C42"/>
    <w:rsid w:val="009D4EE4"/>
    <w:rsid w:val="009D5ACE"/>
    <w:rsid w:val="00A63613"/>
    <w:rsid w:val="00A753C8"/>
    <w:rsid w:val="00A768D9"/>
    <w:rsid w:val="00AA4909"/>
    <w:rsid w:val="00AA7B23"/>
    <w:rsid w:val="00AB49CE"/>
    <w:rsid w:val="00AC3CE3"/>
    <w:rsid w:val="00AD4E5C"/>
    <w:rsid w:val="00AE34B2"/>
    <w:rsid w:val="00B020A9"/>
    <w:rsid w:val="00B034C2"/>
    <w:rsid w:val="00B8036D"/>
    <w:rsid w:val="00B85D7F"/>
    <w:rsid w:val="00B91337"/>
    <w:rsid w:val="00BA2972"/>
    <w:rsid w:val="00BA6CFE"/>
    <w:rsid w:val="00BD0FFF"/>
    <w:rsid w:val="00BF167A"/>
    <w:rsid w:val="00C017EE"/>
    <w:rsid w:val="00C206D6"/>
    <w:rsid w:val="00C37109"/>
    <w:rsid w:val="00C4274E"/>
    <w:rsid w:val="00C4433F"/>
    <w:rsid w:val="00C4455D"/>
    <w:rsid w:val="00C65F7E"/>
    <w:rsid w:val="00C66C87"/>
    <w:rsid w:val="00C72A8F"/>
    <w:rsid w:val="00C7434E"/>
    <w:rsid w:val="00C960E1"/>
    <w:rsid w:val="00CA2898"/>
    <w:rsid w:val="00CB7F2F"/>
    <w:rsid w:val="00CD0ECE"/>
    <w:rsid w:val="00CD2EAA"/>
    <w:rsid w:val="00D268AC"/>
    <w:rsid w:val="00D33BFC"/>
    <w:rsid w:val="00D43294"/>
    <w:rsid w:val="00D852A9"/>
    <w:rsid w:val="00D85571"/>
    <w:rsid w:val="00D87131"/>
    <w:rsid w:val="00DF7FDD"/>
    <w:rsid w:val="00E11C40"/>
    <w:rsid w:val="00E30DBB"/>
    <w:rsid w:val="00E34A36"/>
    <w:rsid w:val="00E5234B"/>
    <w:rsid w:val="00EC18C1"/>
    <w:rsid w:val="00EC77AE"/>
    <w:rsid w:val="00EE5FE8"/>
    <w:rsid w:val="00F11E5E"/>
    <w:rsid w:val="00F15CF1"/>
    <w:rsid w:val="00F225AE"/>
    <w:rsid w:val="00F45D96"/>
    <w:rsid w:val="00F609B1"/>
    <w:rsid w:val="00F73EF6"/>
    <w:rsid w:val="00FA32C6"/>
    <w:rsid w:val="00FD370D"/>
    <w:rsid w:val="00FD4A4C"/>
    <w:rsid w:val="00FE698F"/>
    <w:rsid w:val="00FF64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894B3"/>
  <w15:docId w15:val="{CF1CAD6E-8BF0-4A3D-9817-EAC2E0BF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276" w:right="1277"/>
      <w:jc w:val="center"/>
      <w:outlineLvl w:val="0"/>
    </w:pPr>
    <w:rPr>
      <w:b/>
      <w:bCs/>
      <w:sz w:val="24"/>
      <w:szCs w:val="24"/>
    </w:rPr>
  </w:style>
  <w:style w:type="paragraph" w:styleId="Balk2">
    <w:name w:val="heading 2"/>
    <w:basedOn w:val="Normal"/>
    <w:uiPriority w:val="9"/>
    <w:unhideWhenUsed/>
    <w:qFormat/>
    <w:pPr>
      <w:spacing w:line="274" w:lineRule="exact"/>
      <w:ind w:left="824"/>
      <w:outlineLvl w:val="1"/>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pPr>
    <w:rPr>
      <w:sz w:val="24"/>
      <w:szCs w:val="24"/>
    </w:rPr>
  </w:style>
  <w:style w:type="paragraph" w:styleId="ListeParagraf">
    <w:name w:val="List Paragraph"/>
    <w:basedOn w:val="Normal"/>
    <w:uiPriority w:val="34"/>
    <w:qFormat/>
    <w:pPr>
      <w:ind w:left="116" w:firstLine="707"/>
    </w:pPr>
  </w:style>
  <w:style w:type="paragraph" w:customStyle="1" w:styleId="TableParagraph">
    <w:name w:val="Table Paragraph"/>
    <w:basedOn w:val="Normal"/>
    <w:uiPriority w:val="1"/>
    <w:qFormat/>
    <w:pPr>
      <w:spacing w:line="244" w:lineRule="exact"/>
    </w:pPr>
  </w:style>
  <w:style w:type="paragraph" w:styleId="Altyaz">
    <w:name w:val="Subtitle"/>
    <w:basedOn w:val="Normal"/>
    <w:next w:val="Normal"/>
    <w:link w:val="AltyazChar"/>
    <w:rsid w:val="004D5FE1"/>
    <w:pPr>
      <w:keepNext/>
      <w:keepLines/>
      <w:widowControl/>
      <w:autoSpaceDE/>
      <w:autoSpaceDN/>
      <w:spacing w:before="360" w:after="80"/>
    </w:pPr>
    <w:rPr>
      <w:rFonts w:ascii="Georgia" w:eastAsia="Georgia" w:hAnsi="Georgia" w:cs="Georgia"/>
      <w:i/>
      <w:color w:val="666666"/>
      <w:sz w:val="48"/>
      <w:szCs w:val="48"/>
      <w:lang w:eastAsia="tr-TR"/>
    </w:rPr>
  </w:style>
  <w:style w:type="character" w:customStyle="1" w:styleId="AltyazChar">
    <w:name w:val="Altyazı Char"/>
    <w:basedOn w:val="VarsaylanParagrafYazTipi"/>
    <w:link w:val="Altyaz"/>
    <w:rsid w:val="004D5FE1"/>
    <w:rPr>
      <w:rFonts w:ascii="Georgia" w:eastAsia="Georgia" w:hAnsi="Georgia" w:cs="Georgia"/>
      <w:i/>
      <w:color w:val="666666"/>
      <w:sz w:val="48"/>
      <w:szCs w:val="48"/>
      <w:lang w:val="tr-TR" w:eastAsia="tr-TR"/>
    </w:rPr>
  </w:style>
  <w:style w:type="character" w:styleId="AklamaBavurusu">
    <w:name w:val="annotation reference"/>
    <w:basedOn w:val="VarsaylanParagrafYazTipi"/>
    <w:uiPriority w:val="99"/>
    <w:semiHidden/>
    <w:unhideWhenUsed/>
    <w:rsid w:val="00D85571"/>
    <w:rPr>
      <w:sz w:val="16"/>
      <w:szCs w:val="16"/>
    </w:rPr>
  </w:style>
  <w:style w:type="paragraph" w:styleId="AklamaMetni">
    <w:name w:val="annotation text"/>
    <w:basedOn w:val="Normal"/>
    <w:link w:val="AklamaMetniChar"/>
    <w:uiPriority w:val="99"/>
    <w:semiHidden/>
    <w:unhideWhenUsed/>
    <w:rsid w:val="00D85571"/>
    <w:rPr>
      <w:sz w:val="20"/>
      <w:szCs w:val="20"/>
    </w:rPr>
  </w:style>
  <w:style w:type="character" w:customStyle="1" w:styleId="AklamaMetniChar">
    <w:name w:val="Açıklama Metni Char"/>
    <w:basedOn w:val="VarsaylanParagrafYazTipi"/>
    <w:link w:val="AklamaMetni"/>
    <w:uiPriority w:val="99"/>
    <w:semiHidden/>
    <w:rsid w:val="00D85571"/>
    <w:rPr>
      <w:rFonts w:ascii="Times New Roman" w:eastAsia="Times New Roman" w:hAnsi="Times New Roman" w:cs="Times New Roman"/>
      <w:sz w:val="20"/>
      <w:szCs w:val="20"/>
      <w:lang w:val="tr-TR"/>
    </w:rPr>
  </w:style>
  <w:style w:type="paragraph" w:styleId="AklamaKonusu">
    <w:name w:val="annotation subject"/>
    <w:basedOn w:val="AklamaMetni"/>
    <w:next w:val="AklamaMetni"/>
    <w:link w:val="AklamaKonusuChar"/>
    <w:uiPriority w:val="99"/>
    <w:semiHidden/>
    <w:unhideWhenUsed/>
    <w:rsid w:val="00D85571"/>
    <w:rPr>
      <w:b/>
      <w:bCs/>
    </w:rPr>
  </w:style>
  <w:style w:type="character" w:customStyle="1" w:styleId="AklamaKonusuChar">
    <w:name w:val="Açıklama Konusu Char"/>
    <w:basedOn w:val="AklamaMetniChar"/>
    <w:link w:val="AklamaKonusu"/>
    <w:uiPriority w:val="99"/>
    <w:semiHidden/>
    <w:rsid w:val="00D85571"/>
    <w:rPr>
      <w:rFonts w:ascii="Times New Roman" w:eastAsia="Times New Roman" w:hAnsi="Times New Roman" w:cs="Times New Roman"/>
      <w:b/>
      <w:bCs/>
      <w:sz w:val="20"/>
      <w:szCs w:val="20"/>
      <w:lang w:val="tr-TR"/>
    </w:rPr>
  </w:style>
  <w:style w:type="paragraph" w:styleId="stBilgi">
    <w:name w:val="header"/>
    <w:basedOn w:val="Normal"/>
    <w:link w:val="stBilgiChar"/>
    <w:uiPriority w:val="99"/>
    <w:unhideWhenUsed/>
    <w:rsid w:val="006025C7"/>
    <w:pPr>
      <w:tabs>
        <w:tab w:val="center" w:pos="4536"/>
        <w:tab w:val="right" w:pos="9072"/>
      </w:tabs>
    </w:pPr>
  </w:style>
  <w:style w:type="character" w:customStyle="1" w:styleId="stBilgiChar">
    <w:name w:val="Üst Bilgi Char"/>
    <w:basedOn w:val="VarsaylanParagrafYazTipi"/>
    <w:link w:val="stBilgi"/>
    <w:uiPriority w:val="99"/>
    <w:rsid w:val="006025C7"/>
    <w:rPr>
      <w:rFonts w:ascii="Times New Roman" w:eastAsia="Times New Roman" w:hAnsi="Times New Roman" w:cs="Times New Roman"/>
      <w:lang w:val="tr-TR"/>
    </w:rPr>
  </w:style>
  <w:style w:type="paragraph" w:styleId="AltBilgi">
    <w:name w:val="footer"/>
    <w:basedOn w:val="Normal"/>
    <w:link w:val="AltBilgiChar"/>
    <w:uiPriority w:val="99"/>
    <w:unhideWhenUsed/>
    <w:rsid w:val="006025C7"/>
    <w:pPr>
      <w:tabs>
        <w:tab w:val="center" w:pos="4536"/>
        <w:tab w:val="right" w:pos="9072"/>
      </w:tabs>
    </w:pPr>
  </w:style>
  <w:style w:type="character" w:customStyle="1" w:styleId="AltBilgiChar">
    <w:name w:val="Alt Bilgi Char"/>
    <w:basedOn w:val="VarsaylanParagrafYazTipi"/>
    <w:link w:val="AltBilgi"/>
    <w:uiPriority w:val="99"/>
    <w:rsid w:val="006025C7"/>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76523">
      <w:bodyDiv w:val="1"/>
      <w:marLeft w:val="0"/>
      <w:marRight w:val="0"/>
      <w:marTop w:val="0"/>
      <w:marBottom w:val="0"/>
      <w:divBdr>
        <w:top w:val="none" w:sz="0" w:space="0" w:color="auto"/>
        <w:left w:val="none" w:sz="0" w:space="0" w:color="auto"/>
        <w:bottom w:val="none" w:sz="0" w:space="0" w:color="auto"/>
        <w:right w:val="none" w:sz="0" w:space="0" w:color="auto"/>
      </w:divBdr>
    </w:div>
    <w:div w:id="208243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1F5D2-B8F5-4774-9309-BE4104519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4253</Words>
  <Characters>24248</Characters>
  <Application>Microsoft Office Word</Application>
  <DocSecurity>0</DocSecurity>
  <Lines>202</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 KARADAĞ</dc:creator>
  <cp:lastModifiedBy>PC</cp:lastModifiedBy>
  <cp:revision>2</cp:revision>
  <dcterms:created xsi:type="dcterms:W3CDTF">2022-11-24T13:46:00Z</dcterms:created>
  <dcterms:modified xsi:type="dcterms:W3CDTF">2022-11-24T13:46:00Z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Microsoft® Word 2016</vt:lpwstr>
  </property>
  <property fmtid="{D5CDD505-2E9C-101B-9397-08002B2CF9AE}" pid="4" name="LastSaved">
    <vt:filetime>2022-10-27T00:00:00Z</vt:filetime>
  </property>
  <property fmtid="{D5CDD505-2E9C-101B-9397-08002B2CF9AE}" pid="5" name="Producer">
    <vt:lpwstr>Microsoft® Word 2016</vt:lpwstr>
  </property>
</Properties>
</file>