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BC22BE" w14:paraId="19BE6770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C860F1D" w14:textId="77777777" w:rsidR="00FB074A" w:rsidRPr="00BC22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22B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1DC0E4" wp14:editId="4F7DB96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6DFEC9A3" w14:textId="77777777" w:rsidR="00BC22BE" w:rsidRPr="00BC22BE" w:rsidRDefault="00BC22BE" w:rsidP="00B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28A6707" w14:textId="77777777" w:rsidR="00BC22BE" w:rsidRPr="00BC22BE" w:rsidRDefault="00BC22BE" w:rsidP="00B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BC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BC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BC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729F5846" w14:textId="77777777" w:rsidR="00FB074A" w:rsidRPr="00BC22BE" w:rsidRDefault="00BC22BE" w:rsidP="00B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660A6260" w14:textId="77777777" w:rsidR="000E4BF3" w:rsidRPr="00BC22BE" w:rsidRDefault="00BC22BE" w:rsidP="00B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FREZE MAKİNESİ KULLANMA TALİMATI</w:t>
            </w:r>
          </w:p>
        </w:tc>
        <w:tc>
          <w:tcPr>
            <w:tcW w:w="1984" w:type="dxa"/>
          </w:tcPr>
          <w:p w14:paraId="376CDAE9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616F4E8" w14:textId="1D655EB3" w:rsidR="00FB074A" w:rsidRPr="00BC22BE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C874A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338</w:t>
            </w:r>
          </w:p>
        </w:tc>
      </w:tr>
      <w:tr w:rsidR="00FB074A" w:rsidRPr="00BC22BE" w14:paraId="1213D6DB" w14:textId="77777777" w:rsidTr="00FC26C0">
        <w:trPr>
          <w:trHeight w:val="284"/>
        </w:trPr>
        <w:tc>
          <w:tcPr>
            <w:tcW w:w="1702" w:type="dxa"/>
            <w:vMerge/>
          </w:tcPr>
          <w:p w14:paraId="3892F088" w14:textId="77777777" w:rsidR="00FB074A" w:rsidRPr="00BC22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82257C3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88DC32F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185B8EA" w14:textId="5979F125" w:rsidR="00FB074A" w:rsidRPr="00BC22BE" w:rsidRDefault="00323F8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C874A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C874A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C874A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BC22BE" w14:paraId="27E47BEC" w14:textId="77777777" w:rsidTr="00FC26C0">
        <w:trPr>
          <w:trHeight w:val="284"/>
        </w:trPr>
        <w:tc>
          <w:tcPr>
            <w:tcW w:w="1702" w:type="dxa"/>
            <w:vMerge/>
          </w:tcPr>
          <w:p w14:paraId="1E264DFA" w14:textId="77777777" w:rsidR="00FB074A" w:rsidRPr="00BC22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E8A2F0F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63C37FA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F3C5061" w14:textId="77777777" w:rsidR="00FB074A" w:rsidRPr="00BC22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..</w:t>
            </w:r>
          </w:p>
        </w:tc>
      </w:tr>
      <w:tr w:rsidR="00FB074A" w:rsidRPr="00BC22BE" w14:paraId="3B18057B" w14:textId="77777777" w:rsidTr="00FC26C0">
        <w:trPr>
          <w:trHeight w:val="284"/>
        </w:trPr>
        <w:tc>
          <w:tcPr>
            <w:tcW w:w="1702" w:type="dxa"/>
            <w:vMerge/>
          </w:tcPr>
          <w:p w14:paraId="0372C8AE" w14:textId="77777777" w:rsidR="00FB074A" w:rsidRPr="00BC22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5897AAC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63412EA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6C69390" w14:textId="77777777" w:rsidR="00FB074A" w:rsidRPr="00BC22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BC22BE" w14:paraId="442060B6" w14:textId="77777777" w:rsidTr="00FC26C0">
        <w:trPr>
          <w:trHeight w:val="284"/>
        </w:trPr>
        <w:tc>
          <w:tcPr>
            <w:tcW w:w="1702" w:type="dxa"/>
            <w:vMerge/>
          </w:tcPr>
          <w:p w14:paraId="2397176D" w14:textId="77777777" w:rsidR="00FB074A" w:rsidRPr="00BC22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66A7EF8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E95F025" w14:textId="77777777" w:rsidR="00FB074A" w:rsidRPr="00BC22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92AA59E" w14:textId="77777777" w:rsidR="00FB074A" w:rsidRPr="00BC22BE" w:rsidRDefault="00D41CC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C22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</w:tbl>
    <w:p w14:paraId="292AF671" w14:textId="77777777" w:rsidR="003C1167" w:rsidRPr="00BC22BE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C22BE" w14:paraId="0C0ED9CA" w14:textId="77777777" w:rsidTr="003C1167">
        <w:tc>
          <w:tcPr>
            <w:tcW w:w="2943" w:type="dxa"/>
          </w:tcPr>
          <w:p w14:paraId="703D1C19" w14:textId="77777777" w:rsidR="003C1167" w:rsidRPr="00BC22B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C22B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36BDD1F" w14:textId="77777777" w:rsidR="003C1167" w:rsidRPr="00BC22BE" w:rsidRDefault="003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 xml:space="preserve">TWW </w:t>
            </w:r>
          </w:p>
        </w:tc>
      </w:tr>
      <w:tr w:rsidR="003C1167" w:rsidRPr="00BC22BE" w14:paraId="3CD9CDDA" w14:textId="77777777" w:rsidTr="003C1167">
        <w:tc>
          <w:tcPr>
            <w:tcW w:w="2943" w:type="dxa"/>
          </w:tcPr>
          <w:p w14:paraId="30C5C0AC" w14:textId="77777777" w:rsidR="003C1167" w:rsidRPr="00BC22B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D7D595B" w14:textId="77777777" w:rsidR="003C1167" w:rsidRPr="00BC22BE" w:rsidRDefault="002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>Talaşlı İmalat</w:t>
            </w:r>
          </w:p>
        </w:tc>
      </w:tr>
      <w:tr w:rsidR="003C1167" w:rsidRPr="00BC22BE" w14:paraId="48E31A25" w14:textId="77777777" w:rsidTr="003C1167">
        <w:tc>
          <w:tcPr>
            <w:tcW w:w="2943" w:type="dxa"/>
          </w:tcPr>
          <w:p w14:paraId="0ABAFD37" w14:textId="77777777" w:rsidR="003C1167" w:rsidRPr="00BC22B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290D25D" w14:textId="77777777" w:rsidR="003C1167" w:rsidRPr="00BC22BE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BC22BE" w14:paraId="75C0DF5D" w14:textId="77777777" w:rsidTr="003C1167">
        <w:tc>
          <w:tcPr>
            <w:tcW w:w="2943" w:type="dxa"/>
          </w:tcPr>
          <w:p w14:paraId="4B6EC78C" w14:textId="77777777" w:rsidR="003C1167" w:rsidRPr="00BC22B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3EA11FC" w14:textId="77777777" w:rsidR="003C1167" w:rsidRPr="00BC22BE" w:rsidRDefault="00C8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203F" w:rsidRPr="00BC22B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04203F" w:rsidRPr="00BC22BE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0345E581" w14:textId="77777777" w:rsidR="003C1167" w:rsidRPr="00BC22BE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23CF0" w14:textId="77777777" w:rsidR="00FC26C0" w:rsidRPr="00BC22B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B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C22B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F1D0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C22B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E688A13" w14:textId="77777777" w:rsidR="002772EB" w:rsidRPr="00BC22BE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BE">
        <w:rPr>
          <w:rFonts w:ascii="Times New Roman" w:hAnsi="Times New Roman" w:cs="Times New Roman"/>
          <w:b/>
          <w:sz w:val="24"/>
          <w:szCs w:val="24"/>
        </w:rPr>
        <w:t>A - ÇALIŞMA ÖNCESİ YAPILACAK OLAN İŞLEMLER ;</w:t>
      </w:r>
    </w:p>
    <w:p w14:paraId="4B85BEF0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Tezgahın çalışmaya uygun olup olmadığını kontrol ediniz.</w:t>
      </w:r>
    </w:p>
    <w:p w14:paraId="64FAD454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 xml:space="preserve"> Tablayı enine boyuna ve yukarı aşağı hareket ettirerek çalıp çalışmadığını kontrol</w:t>
      </w:r>
    </w:p>
    <w:p w14:paraId="05B07DE0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ediniz.</w:t>
      </w:r>
    </w:p>
    <w:p w14:paraId="5ED9A84E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 xml:space="preserve"> Yapılacak iş ve işleme göre freze çakısının seçimini yapınız.</w:t>
      </w:r>
      <w:r w:rsidR="003738B2" w:rsidRPr="00BC22BE">
        <w:rPr>
          <w:rFonts w:ascii="Times New Roman" w:hAnsi="Times New Roman"/>
          <w:sz w:val="24"/>
          <w:szCs w:val="24"/>
        </w:rPr>
        <w:t>.</w:t>
      </w:r>
    </w:p>
    <w:p w14:paraId="5F1A9F70" w14:textId="77777777" w:rsidR="003738B2" w:rsidRPr="00BC22BE" w:rsidRDefault="003738B2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Tabla ve bağlama aparatını temiz bir bezle siliniz.</w:t>
      </w:r>
    </w:p>
    <w:p w14:paraId="1B636322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 xml:space="preserve"> İşleyeceğiniz parçayı hassas olarak sıkı bir şekilde bağlayınız.</w:t>
      </w:r>
    </w:p>
    <w:p w14:paraId="4EDEC1DA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İş parçası bağlama sırasında altlık kullanılması halinde,altlıklarda çapak-talaş</w:t>
      </w:r>
    </w:p>
    <w:p w14:paraId="52BFB25E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bulunmamasına dikkat ediniz.</w:t>
      </w:r>
    </w:p>
    <w:p w14:paraId="1F2AA8C0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Yapacağınız çalışmaya ve freze çakısına göre uygun dönme sayısını seçerek</w:t>
      </w:r>
    </w:p>
    <w:p w14:paraId="4298971B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gerekli ayarlamaları seçerek gerekli ayarlamaları yapınız.</w:t>
      </w:r>
    </w:p>
    <w:p w14:paraId="72E9B9FA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Freze çakısının dönüş yönüne dikkat ediniz.</w:t>
      </w:r>
    </w:p>
    <w:p w14:paraId="0B909D7D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Parçayı çakıya yaklaştırarak uygun talaş derinliği veriniz.</w:t>
      </w:r>
    </w:p>
    <w:p w14:paraId="45F68D04" w14:textId="77777777" w:rsidR="002772EB" w:rsidRPr="00BC22BE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Tezgahınızı çalıştırarak işlemeye başlayınız.</w:t>
      </w:r>
    </w:p>
    <w:p w14:paraId="1E8CACAB" w14:textId="77777777" w:rsidR="002772EB" w:rsidRPr="00BC22BE" w:rsidRDefault="002772EB" w:rsidP="00D701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8EA46" w14:textId="77777777" w:rsidR="002772EB" w:rsidRPr="00BC22BE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BE">
        <w:rPr>
          <w:rFonts w:ascii="Times New Roman" w:hAnsi="Times New Roman" w:cs="Times New Roman"/>
          <w:b/>
          <w:sz w:val="24"/>
          <w:szCs w:val="24"/>
        </w:rPr>
        <w:t>B - ÇALIŞMA SIRASINDA DİKKAT EDİLECEK OLAN HUSUSLAR;</w:t>
      </w:r>
    </w:p>
    <w:p w14:paraId="57D04436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Çalışma sırasında tezgahın zorlanma durumunda talaş derinliğini azaltınız.</w:t>
      </w:r>
    </w:p>
    <w:p w14:paraId="6BD5C214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Gerekli durumlarda freze çakısının ısınarak özelliğini kaybetmemesi için uygun</w:t>
      </w:r>
    </w:p>
    <w:p w14:paraId="028359C7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soğutma sıvısı kullanınız.</w:t>
      </w:r>
    </w:p>
    <w:p w14:paraId="0417D8F9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İşlem sırasında kalkan talaşları iş parçası üzerinden uzaklaştırmak için hava</w:t>
      </w:r>
    </w:p>
    <w:p w14:paraId="21EB8C59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tabancası kullanınız. Çalışma esnasında bu işlemi yapmak için kesinlikle bez veya</w:t>
      </w:r>
    </w:p>
    <w:p w14:paraId="6473EC2A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üstübü kullanmayınız.</w:t>
      </w:r>
    </w:p>
    <w:p w14:paraId="4E3800E7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Tezgah çalışır durumda iken iş parçası üzerinde ölçü kontrol çalışması</w:t>
      </w:r>
    </w:p>
    <w:p w14:paraId="558786D1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yapmayınız. Bu işlem için tezgahı mutlaka durdurunuz.</w:t>
      </w:r>
    </w:p>
    <w:p w14:paraId="4B4BE527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Ölçü ve kontrol aletlerini tezgah üzerinde bırakmayınız.</w:t>
      </w:r>
    </w:p>
    <w:p w14:paraId="39A2F238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lastRenderedPageBreak/>
        <w:t>Çalışma sırasında iş parçasının fırlama,freze çakısının kırılma ihtimalini göz</w:t>
      </w:r>
    </w:p>
    <w:p w14:paraId="3B331B25" w14:textId="77777777" w:rsidR="002772EB" w:rsidRPr="00BC22BE" w:rsidRDefault="002772EB" w:rsidP="003738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önünde bulundurarak tedbirli olunuz.</w:t>
      </w:r>
    </w:p>
    <w:p w14:paraId="32A53B40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İşlem devam ederken iş parçasına iyice yaklaşarak gözle kontrol etmeyiniz.</w:t>
      </w:r>
    </w:p>
    <w:p w14:paraId="07DED3CE" w14:textId="77777777" w:rsidR="002772EB" w:rsidRPr="00BC22BE" w:rsidRDefault="002772EB" w:rsidP="003738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Gerekli durumlarda koruyucu gözlük kullanınız.</w:t>
      </w:r>
    </w:p>
    <w:p w14:paraId="0A70393E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İşlem için sıra bekleyen parçaları tabla üzerinde tutmayınız.</w:t>
      </w:r>
    </w:p>
    <w:p w14:paraId="0E50A3DE" w14:textId="77777777" w:rsidR="002772EB" w:rsidRPr="00BC22BE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 xml:space="preserve"> Gerek görüldüğünde tezgahı durdurarak temizlik işlemini yapınız.</w:t>
      </w:r>
    </w:p>
    <w:p w14:paraId="46AB32CC" w14:textId="77777777" w:rsidR="002772EB" w:rsidRPr="00BC22BE" w:rsidRDefault="002772EB" w:rsidP="00D701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889F6" w14:textId="77777777" w:rsidR="002772EB" w:rsidRPr="00BC22BE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BE">
        <w:rPr>
          <w:rFonts w:ascii="Times New Roman" w:hAnsi="Times New Roman" w:cs="Times New Roman"/>
          <w:b/>
          <w:sz w:val="24"/>
          <w:szCs w:val="24"/>
        </w:rPr>
        <w:t>C - ÇALIŞMA SONRASI YAPILACAK İŞLEMLER ;</w:t>
      </w:r>
    </w:p>
    <w:p w14:paraId="186171A5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Tezgahı durdurunuz.</w:t>
      </w:r>
    </w:p>
    <w:p w14:paraId="6D518129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İş parçasını tezgahtan sökünüz.</w:t>
      </w:r>
    </w:p>
    <w:p w14:paraId="6AD4E0E7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Ölçü ve kontrol aletlerini temizleyerek yerlerine koyunuz.</w:t>
      </w:r>
    </w:p>
    <w:p w14:paraId="03C4E40D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Tezgahta daha sonra çalışma yapılmayacak ise temizleyiniz.</w:t>
      </w:r>
    </w:p>
    <w:p w14:paraId="336D6A04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 xml:space="preserve"> Temizlik sırasında ıslanan kısımları üstübü ile kurulayınız.</w:t>
      </w:r>
    </w:p>
    <w:p w14:paraId="0788E423" w14:textId="77777777" w:rsidR="003738B2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Yağlanması gerekli kısımları ( kızakları ) paslanmayı önlemek için yağlayınız.</w:t>
      </w:r>
    </w:p>
    <w:p w14:paraId="29A4CD89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Tezgahın yağsız kalmaması için periyodik zamanlarda yağ seviye kontrolü</w:t>
      </w:r>
    </w:p>
    <w:p w14:paraId="326DCACD" w14:textId="77777777" w:rsidR="002772EB" w:rsidRPr="00BC22BE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yapınız.</w:t>
      </w:r>
    </w:p>
    <w:p w14:paraId="3909DFA2" w14:textId="77777777" w:rsidR="002772EB" w:rsidRPr="00BC22BE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2BE">
        <w:rPr>
          <w:rFonts w:ascii="Times New Roman" w:hAnsi="Times New Roman"/>
          <w:sz w:val="24"/>
          <w:szCs w:val="24"/>
        </w:rPr>
        <w:t>Çalışmanız sonuçlanmış ise atölyeyi terk etme durumunda ana şalteri kapatmayı</w:t>
      </w:r>
    </w:p>
    <w:p w14:paraId="4AD5166E" w14:textId="77777777" w:rsidR="002772EB" w:rsidRPr="00BC22BE" w:rsidRDefault="002772EB" w:rsidP="003738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 xml:space="preserve">unutmayınız. </w:t>
      </w:r>
    </w:p>
    <w:p w14:paraId="6BCA45DC" w14:textId="77777777" w:rsidR="00FC26C0" w:rsidRPr="00BC22BE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9E70933" w14:textId="77777777" w:rsidR="00FC26C0" w:rsidRPr="00BC22BE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3F58C22B" w14:textId="77777777" w:rsidR="00FC26C0" w:rsidRPr="00BC22BE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BC22B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6A92"/>
    <w:multiLevelType w:val="hybridMultilevel"/>
    <w:tmpl w:val="270450C4"/>
    <w:lvl w:ilvl="0" w:tplc="FA38F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2DF6"/>
    <w:multiLevelType w:val="hybridMultilevel"/>
    <w:tmpl w:val="6A5244FC"/>
    <w:lvl w:ilvl="0" w:tplc="C6DA5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2701"/>
    <w:multiLevelType w:val="hybridMultilevel"/>
    <w:tmpl w:val="70AE5F3E"/>
    <w:lvl w:ilvl="0" w:tplc="356E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4203F"/>
    <w:rsid w:val="000E4BF3"/>
    <w:rsid w:val="0015521E"/>
    <w:rsid w:val="00171C5E"/>
    <w:rsid w:val="002758DD"/>
    <w:rsid w:val="002772EB"/>
    <w:rsid w:val="00303B9E"/>
    <w:rsid w:val="00323F83"/>
    <w:rsid w:val="003738B2"/>
    <w:rsid w:val="003C1167"/>
    <w:rsid w:val="00495F3C"/>
    <w:rsid w:val="004D3FD9"/>
    <w:rsid w:val="00662FC6"/>
    <w:rsid w:val="007473D7"/>
    <w:rsid w:val="0075323A"/>
    <w:rsid w:val="007B6562"/>
    <w:rsid w:val="00816B8E"/>
    <w:rsid w:val="008237DA"/>
    <w:rsid w:val="008366B8"/>
    <w:rsid w:val="00876D40"/>
    <w:rsid w:val="008F1D0D"/>
    <w:rsid w:val="00936BEB"/>
    <w:rsid w:val="009408FC"/>
    <w:rsid w:val="00A70C30"/>
    <w:rsid w:val="00BC22BE"/>
    <w:rsid w:val="00C05CD1"/>
    <w:rsid w:val="00C874A1"/>
    <w:rsid w:val="00CC71CB"/>
    <w:rsid w:val="00D41CCA"/>
    <w:rsid w:val="00D70187"/>
    <w:rsid w:val="00E307D0"/>
    <w:rsid w:val="00EA0012"/>
    <w:rsid w:val="00EC1EB8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2A8A"/>
  <w15:docId w15:val="{DF6B44FA-4D9E-4D11-871B-E2EEAC3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2022-04-14T16:12:00Z</dcterms:created>
  <dcterms:modified xsi:type="dcterms:W3CDTF">2022-04-14T22:35:00Z</dcterms:modified>
</cp:coreProperties>
</file>