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013304" w:rsidRDefault="001E004E" w:rsidP="00750611">
      <w:pPr>
        <w:spacing w:line="360" w:lineRule="auto"/>
        <w:rPr>
          <w:color w:val="000000" w:themeColor="text1"/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013304" w:rsidRPr="0001330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1330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 w:themeColor="text1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 xml:space="preserve">Standart 2: </w:t>
            </w:r>
            <w:r w:rsidRPr="00013304">
              <w:rPr>
                <w:color w:val="000000" w:themeColor="text1"/>
                <w:sz w:val="24"/>
                <w:szCs w:val="24"/>
              </w:rPr>
              <w:t>Misyon, Organizasyon Yapısı ve Görevler</w:t>
            </w:r>
            <w:r w:rsidRPr="0001330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13304" w:rsidRDefault="007106C8" w:rsidP="00C90F0A">
            <w:pPr>
              <w:rPr>
                <w:rFonts w:eastAsia="Calibri"/>
                <w:color w:val="000000" w:themeColor="text1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 xml:space="preserve">2.2. </w:t>
            </w:r>
            <w:r w:rsidRPr="00013304">
              <w:rPr>
                <w:color w:val="000000" w:themeColor="text1"/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13304">
              <w:rPr>
                <w:color w:val="000000" w:themeColor="text1"/>
                <w:sz w:val="24"/>
                <w:szCs w:val="24"/>
              </w:rPr>
              <w:t>D</w:t>
            </w:r>
            <w:r w:rsidRPr="00013304">
              <w:rPr>
                <w:color w:val="000000" w:themeColor="text1"/>
                <w:sz w:val="24"/>
                <w:szCs w:val="24"/>
              </w:rPr>
              <w:t>uyurulmalıdır.</w:t>
            </w:r>
          </w:p>
        </w:tc>
      </w:tr>
      <w:tr w:rsidR="00013304" w:rsidRPr="0001330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28CA00B" w:rsidR="00881B5C" w:rsidRPr="00013304" w:rsidRDefault="00520F2A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color w:val="000000" w:themeColor="text1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445021D3" w:rsidR="00881B5C" w:rsidRPr="00013304" w:rsidRDefault="009F74B6" w:rsidP="00881B5C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013304">
              <w:rPr>
                <w:rFonts w:eastAsia="Calibri"/>
                <w:color w:val="000000" w:themeColor="text1"/>
                <w:sz w:val="24"/>
                <w:szCs w:val="24"/>
              </w:rPr>
              <w:t>Rektör</w:t>
            </w:r>
          </w:p>
        </w:tc>
      </w:tr>
      <w:tr w:rsidR="00013304" w:rsidRPr="00013304" w14:paraId="1CD43734" w14:textId="77777777" w:rsidTr="00D82336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1330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4AE10D0C" w:rsidR="00881B5C" w:rsidRPr="00013304" w:rsidRDefault="00C40B68" w:rsidP="00881B5C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13304">
              <w:rPr>
                <w:color w:val="000000" w:themeColor="text1"/>
                <w:sz w:val="24"/>
                <w:szCs w:val="24"/>
              </w:rPr>
              <w:t>_</w:t>
            </w:r>
          </w:p>
        </w:tc>
      </w:tr>
      <w:tr w:rsidR="00D82336" w:rsidRPr="00013304" w14:paraId="6E174B96" w14:textId="77777777" w:rsidTr="0042508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4591" w14:textId="35255CC7" w:rsidR="00D82336" w:rsidRPr="00013304" w:rsidRDefault="00D82336" w:rsidP="00D823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013304">
              <w:rPr>
                <w:b/>
                <w:color w:val="000000" w:themeColor="text1"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CA14" w14:textId="0D559156" w:rsidR="00D82336" w:rsidRPr="00013304" w:rsidRDefault="00550492" w:rsidP="003F4F9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</w:t>
            </w:r>
          </w:p>
        </w:tc>
      </w:tr>
    </w:tbl>
    <w:p w14:paraId="40C03C5F" w14:textId="1E13B2F4" w:rsidR="007106C8" w:rsidRPr="00013304" w:rsidRDefault="007106C8" w:rsidP="00750611">
      <w:pPr>
        <w:spacing w:line="360" w:lineRule="auto"/>
        <w:rPr>
          <w:color w:val="000000" w:themeColor="text1"/>
          <w:sz w:val="24"/>
          <w:szCs w:val="24"/>
        </w:rPr>
      </w:pPr>
    </w:p>
    <w:tbl>
      <w:tblPr>
        <w:tblStyle w:val="a"/>
        <w:tblpPr w:leftFromText="141" w:rightFromText="141" w:vertAnchor="text" w:tblpXSpec="right" w:tblpY="1"/>
        <w:tblOverlap w:val="never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013304" w:rsidRPr="00013304" w14:paraId="4B7214EE" w14:textId="77777777" w:rsidTr="002F7967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0B79C3" w14:textId="40EC776A" w:rsidR="009B0657" w:rsidRPr="00013304" w:rsidRDefault="009B0657" w:rsidP="002F796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GÖREV, YETKİ VE SORUMLULUKLAR:</w:t>
            </w:r>
          </w:p>
          <w:p w14:paraId="34DA9755" w14:textId="77777777" w:rsidR="003F4F9E" w:rsidRPr="003F4F9E" w:rsidRDefault="003F4F9E" w:rsidP="002F796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3F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Üniversitemiz mülkiyetinde veya tasarrufunda bulunan taşınmazlara ilişkin her türlü tasarrufa yönelik iş ve işlemleri yürütmek,</w:t>
            </w:r>
          </w:p>
          <w:p w14:paraId="51698B55" w14:textId="42DC78A1" w:rsidR="003F4F9E" w:rsidRPr="003F4F9E" w:rsidRDefault="003F4F9E" w:rsidP="002F7967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4F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Komisyona gelen izin başvuru sonuçlarını Ocak, Nisan, Temmuz ve Ekim ayların</w:t>
            </w:r>
            <w:r w:rsidR="00550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 Cumhurbaşkanlığına bildirmek,</w:t>
            </w:r>
          </w:p>
          <w:p w14:paraId="417A5C0B" w14:textId="77777777" w:rsidR="00013304" w:rsidRPr="00013304" w:rsidRDefault="00013304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3EA10A1F" w14:textId="77777777" w:rsidR="00013304" w:rsidRPr="00013304" w:rsidRDefault="00013304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4D5D44BD" w14:textId="77777777" w:rsidR="00013304" w:rsidRPr="00013304" w:rsidRDefault="00013304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1DF31AAB" w14:textId="77777777" w:rsidR="00013304" w:rsidRPr="00013304" w:rsidRDefault="00013304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650507F1" w14:textId="77777777" w:rsidR="00013304" w:rsidRDefault="00013304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383D964D" w14:textId="3780D154" w:rsidR="00013304" w:rsidRPr="00151FDA" w:rsidRDefault="00013304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İlgili mevzuatlar çerçevesinde Rektör tarafından verilen diğer görevleri yapmak,</w:t>
            </w:r>
          </w:p>
          <w:p w14:paraId="79D3BFCD" w14:textId="3C25B00B" w:rsidR="00013304" w:rsidRPr="00013304" w:rsidRDefault="003F4F9E" w:rsidP="002F7967">
            <w:pPr>
              <w:pStyle w:val="ListeParagraf"/>
              <w:numPr>
                <w:ilvl w:val="0"/>
                <w:numId w:val="5"/>
              </w:numPr>
              <w:ind w:left="426" w:hanging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Taşınmaz Mal İşlemleri Değerlendirme Komisyonu </w:t>
            </w:r>
            <w:r w:rsidR="00013304" w:rsidRPr="00151F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Üyesi yukarıda yazılı olan bütün bu görevleri kanunlara ve yönetmeliklere uygun olarak yerine getirirken Rektöre karşı sorumludur.</w:t>
            </w:r>
          </w:p>
        </w:tc>
      </w:tr>
      <w:tr w:rsidR="00013304" w:rsidRPr="00013304" w14:paraId="11B28425" w14:textId="77777777" w:rsidTr="002F7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2218" w14:textId="77777777" w:rsidR="005E41BF" w:rsidRPr="00013304" w:rsidRDefault="005E41BF" w:rsidP="002F7967">
            <w:pPr>
              <w:rPr>
                <w:b/>
                <w:color w:val="000000" w:themeColor="text1"/>
                <w:highlight w:val="yellow"/>
              </w:rPr>
            </w:pPr>
            <w:r w:rsidRPr="00013304">
              <w:rPr>
                <w:b/>
                <w:bCs/>
                <w:color w:val="000000" w:themeColor="text1"/>
              </w:rPr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ECB3" w14:textId="4C565069" w:rsidR="005E41BF" w:rsidRPr="00013304" w:rsidRDefault="009F74B6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 xml:space="preserve">Yetki ve sorumlulukları içerisinde yapılan iş ve işlemlere ilişkin karar, eki </w:t>
            </w:r>
            <w:r w:rsidRPr="00013304">
              <w:rPr>
                <w:rFonts w:ascii="Times New Roman" w:hAnsi="Times New Roman" w:cs="Times New Roman"/>
                <w:color w:val="000000" w:themeColor="text1"/>
              </w:rPr>
              <w:lastRenderedPageBreak/>
              <w:t>dokümanlar.</w:t>
            </w:r>
          </w:p>
        </w:tc>
      </w:tr>
      <w:tr w:rsidR="00013304" w:rsidRPr="00013304" w14:paraId="06592BA3" w14:textId="77777777" w:rsidTr="002F7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2F53" w14:textId="77777777" w:rsidR="005E41BF" w:rsidRPr="00013304" w:rsidRDefault="005E41BF" w:rsidP="002F7967">
            <w:pPr>
              <w:rPr>
                <w:b/>
                <w:color w:val="000000" w:themeColor="text1"/>
                <w:highlight w:val="yellow"/>
              </w:rPr>
            </w:pPr>
            <w:r w:rsidRPr="00013304">
              <w:rPr>
                <w:b/>
                <w:bCs/>
                <w:color w:val="000000" w:themeColor="text1"/>
              </w:rPr>
              <w:lastRenderedPageBreak/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11FD" w14:textId="77777777" w:rsidR="005E41BF" w:rsidRPr="00013304" w:rsidRDefault="005E41BF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İşin gerçekleşmesi sırasında ihtiyaç duyulan bilgiler: </w:t>
            </w:r>
          </w:p>
          <w:p w14:paraId="6ABBE163" w14:textId="77777777" w:rsidR="005E41BF" w:rsidRPr="00013304" w:rsidRDefault="005E41BF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-Kanunlar, resmi yazılar, yönetmelik ve genelgeler.</w:t>
            </w:r>
          </w:p>
          <w:p w14:paraId="44C281EF" w14:textId="77777777" w:rsidR="005E41BF" w:rsidRPr="00013304" w:rsidRDefault="005E41BF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-Yazılı ve sözlü emirler.</w:t>
            </w:r>
          </w:p>
          <w:p w14:paraId="74FF8809" w14:textId="77777777" w:rsidR="005E41BF" w:rsidRPr="00013304" w:rsidRDefault="005E41BF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-Havale edilen işlemler, hazırlanan çalışmalar.</w:t>
            </w:r>
          </w:p>
          <w:p w14:paraId="7DD9EE45" w14:textId="77777777" w:rsidR="00013304" w:rsidRDefault="005E41BF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Bilgilerin temin edileceği yerler: </w:t>
            </w:r>
          </w:p>
          <w:p w14:paraId="54AC435E" w14:textId="13F79600" w:rsidR="00706567" w:rsidRDefault="000F7E89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7E89">
              <w:rPr>
                <w:rFonts w:ascii="Times New Roman" w:hAnsi="Times New Roman" w:cs="Times New Roman"/>
                <w:color w:val="000000" w:themeColor="text1"/>
              </w:rPr>
              <w:t>Rektör,Genel Sekr</w:t>
            </w:r>
            <w:r>
              <w:rPr>
                <w:rFonts w:ascii="Times New Roman" w:hAnsi="Times New Roman" w:cs="Times New Roman"/>
                <w:color w:val="000000" w:themeColor="text1"/>
              </w:rPr>
              <w:t>eterlik</w:t>
            </w:r>
            <w:r w:rsidRPr="000F7E8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46BE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7E89">
              <w:rPr>
                <w:rFonts w:ascii="Times New Roman" w:hAnsi="Times New Roman" w:cs="Times New Roman"/>
                <w:color w:val="000000" w:themeColor="text1"/>
              </w:rPr>
              <w:t>Birim Yönetim Kurulları, İlgili diğer birimler</w:t>
            </w:r>
            <w:r w:rsidR="003F4F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06567">
              <w:t xml:space="preserve"> </w:t>
            </w:r>
            <w:bookmarkStart w:id="0" w:name="_GoBack"/>
            <w:bookmarkEnd w:id="0"/>
            <w:r w:rsidR="00706567" w:rsidRPr="00706567">
              <w:rPr>
                <w:rFonts w:ascii="Times New Roman" w:hAnsi="Times New Roman" w:cs="Times New Roman"/>
                <w:color w:val="000000" w:themeColor="text1"/>
              </w:rPr>
              <w:t>Dış Paydaşlar, İç ve Dış Mevzuat.</w:t>
            </w:r>
          </w:p>
          <w:p w14:paraId="1AC622CF" w14:textId="1DEAD2F8" w:rsidR="005E41BF" w:rsidRPr="00013304" w:rsidRDefault="005E41BF" w:rsidP="002F796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Bilginin şekli:</w:t>
            </w:r>
          </w:p>
          <w:p w14:paraId="52183940" w14:textId="22650420" w:rsidR="005E41BF" w:rsidRPr="00013304" w:rsidRDefault="005E41BF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Kanun, yönetmelik, yazı, telefon, e-posta, yüz yüze, yerinde tespit ve inceleme, görsel yayın organları.</w:t>
            </w:r>
          </w:p>
        </w:tc>
      </w:tr>
      <w:tr w:rsidR="00013304" w:rsidRPr="00013304" w14:paraId="0E4DE9C9" w14:textId="77777777" w:rsidTr="002F7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0BD7" w14:textId="6F2BBC36" w:rsidR="005E41BF" w:rsidRPr="00013304" w:rsidRDefault="005E41BF" w:rsidP="002F796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133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10F" w14:textId="18E7A1AE" w:rsidR="005E41BF" w:rsidRPr="00013304" w:rsidRDefault="00446BEC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46BEC">
              <w:rPr>
                <w:rFonts w:ascii="Times New Roman" w:hAnsi="Times New Roman" w:cs="Times New Roman"/>
                <w:color w:val="000000" w:themeColor="text1"/>
              </w:rPr>
              <w:t>Rektör,Genel Sekreterlik, Birim Yönetim Kurulları, İlgili diğer birimler</w:t>
            </w:r>
            <w:r w:rsidR="003F4F9E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706567">
              <w:t xml:space="preserve"> </w:t>
            </w:r>
            <w:r w:rsidR="00706567" w:rsidRPr="00706567">
              <w:rPr>
                <w:rFonts w:ascii="Times New Roman" w:hAnsi="Times New Roman" w:cs="Times New Roman"/>
                <w:color w:val="000000" w:themeColor="text1"/>
              </w:rPr>
              <w:t>Dış Paydaşlar, İç ve Dış Mevzuat.</w:t>
            </w:r>
          </w:p>
        </w:tc>
      </w:tr>
      <w:tr w:rsidR="00013304" w:rsidRPr="00013304" w14:paraId="36188E14" w14:textId="77777777" w:rsidTr="002F7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735F" w14:textId="77777777" w:rsidR="005E41BF" w:rsidRPr="00013304" w:rsidRDefault="005E41BF" w:rsidP="002F7967">
            <w:pPr>
              <w:pStyle w:val="Defaul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FBEB" w14:textId="77777777" w:rsidR="005E41BF" w:rsidRPr="00013304" w:rsidRDefault="005E41BF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Yazı, telefon, internet, yüz yüze, kurumsal elektronik posta adresi, EBYS,</w:t>
            </w:r>
          </w:p>
          <w:p w14:paraId="4F09629A" w14:textId="4C0D759D" w:rsidR="005E41BF" w:rsidRPr="00013304" w:rsidRDefault="005E41BF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 xml:space="preserve">toplantı(online/yüz yüze) </w:t>
            </w:r>
          </w:p>
        </w:tc>
      </w:tr>
      <w:tr w:rsidR="00013304" w:rsidRPr="00013304" w14:paraId="7A723B8E" w14:textId="77777777" w:rsidTr="002F7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70D3" w14:textId="77777777" w:rsidR="005E41BF" w:rsidRPr="00013304" w:rsidRDefault="005E41BF" w:rsidP="002F796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4D81" w14:textId="581012F8" w:rsidR="005E41BF" w:rsidRPr="00013304" w:rsidRDefault="003F4F9E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Çalışma Odası, Toplantı Odası</w:t>
            </w:r>
          </w:p>
        </w:tc>
      </w:tr>
      <w:tr w:rsidR="00013304" w:rsidRPr="00013304" w14:paraId="7CCA87B7" w14:textId="77777777" w:rsidTr="002F79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B3CB" w14:textId="77777777" w:rsidR="005E41BF" w:rsidRPr="00013304" w:rsidRDefault="005E41BF" w:rsidP="002F796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1330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3A4E" w14:textId="77777777" w:rsidR="005E41BF" w:rsidRPr="00013304" w:rsidRDefault="005E41BF" w:rsidP="002F7967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13304">
              <w:rPr>
                <w:rFonts w:ascii="Times New Roman" w:hAnsi="Times New Roman" w:cs="Times New Roman"/>
                <w:color w:val="000000" w:themeColor="text1"/>
              </w:rPr>
              <w:t>08.30-12.00, 13.00-17.30 ve sonrasında ihtiyaç duyulan zaman.</w:t>
            </w:r>
          </w:p>
        </w:tc>
      </w:tr>
    </w:tbl>
    <w:p w14:paraId="74C4ED5D" w14:textId="5E997582" w:rsidR="007106C8" w:rsidRPr="00013304" w:rsidRDefault="002F7967" w:rsidP="00750611">
      <w:pPr>
        <w:spacing w:line="36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textWrapping" w:clear="all"/>
      </w:r>
    </w:p>
    <w:sectPr w:rsidR="007106C8" w:rsidRPr="0001330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8A193" w14:textId="77777777" w:rsidR="00206320" w:rsidRDefault="00206320">
      <w:r>
        <w:separator/>
      </w:r>
    </w:p>
  </w:endnote>
  <w:endnote w:type="continuationSeparator" w:id="0">
    <w:p w14:paraId="50542CAD" w14:textId="77777777" w:rsidR="00206320" w:rsidRDefault="0020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AF1AE" w14:textId="77777777" w:rsidR="00206320" w:rsidRDefault="00206320">
      <w:r>
        <w:separator/>
      </w:r>
    </w:p>
  </w:footnote>
  <w:footnote w:type="continuationSeparator" w:id="0">
    <w:p w14:paraId="6C3FD4EE" w14:textId="77777777" w:rsidR="00206320" w:rsidRDefault="0020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E5245F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E5245F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E5245F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E5245F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E5245F" w:rsidRDefault="007106C8" w:rsidP="007106C8">
          <w:pPr>
            <w:jc w:val="center"/>
            <w:rPr>
              <w:b/>
              <w:sz w:val="32"/>
              <w:szCs w:val="32"/>
            </w:rPr>
          </w:pPr>
          <w:r w:rsidRPr="00E5245F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E5245F" w:rsidRDefault="00BD2A28" w:rsidP="007106C8">
          <w:pPr>
            <w:jc w:val="center"/>
            <w:rPr>
              <w:b/>
              <w:sz w:val="32"/>
              <w:szCs w:val="32"/>
            </w:rPr>
          </w:pPr>
          <w:r w:rsidRPr="00E5245F">
            <w:rPr>
              <w:b/>
              <w:sz w:val="32"/>
              <w:szCs w:val="32"/>
            </w:rPr>
            <w:t xml:space="preserve">TEKİRDAĞ </w:t>
          </w:r>
          <w:r w:rsidR="007106C8" w:rsidRPr="00E5245F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E5245F" w:rsidRDefault="007106C8" w:rsidP="007106C8">
          <w:pPr>
            <w:jc w:val="center"/>
            <w:rPr>
              <w:b/>
              <w:sz w:val="32"/>
              <w:szCs w:val="32"/>
            </w:rPr>
          </w:pPr>
          <w:r w:rsidRPr="00E5245F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E5245F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81D3C68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</w:rPr>
            <w:fldChar w:fldCharType="begin"/>
          </w:r>
          <w:r w:rsidRPr="00E5245F">
            <w:rPr>
              <w:rFonts w:eastAsia="Calibri"/>
            </w:rPr>
            <w:instrText>PAGE</w:instrText>
          </w:r>
          <w:r w:rsidRPr="00E5245F">
            <w:rPr>
              <w:rFonts w:eastAsia="Calibri"/>
            </w:rPr>
            <w:fldChar w:fldCharType="separate"/>
          </w:r>
          <w:r w:rsidR="00706567">
            <w:rPr>
              <w:rFonts w:eastAsia="Calibri"/>
              <w:noProof/>
            </w:rPr>
            <w:t>2</w:t>
          </w:r>
          <w:r w:rsidRPr="00E5245F">
            <w:rPr>
              <w:rFonts w:eastAsia="Calibri"/>
            </w:rPr>
            <w:fldChar w:fldCharType="end"/>
          </w:r>
          <w:r w:rsidRPr="00E5245F">
            <w:rPr>
              <w:rFonts w:eastAsia="Calibri"/>
            </w:rPr>
            <w:t xml:space="preserve"> / </w:t>
          </w:r>
          <w:r w:rsidRPr="00E5245F">
            <w:rPr>
              <w:rFonts w:eastAsia="Calibri"/>
            </w:rPr>
            <w:fldChar w:fldCharType="begin"/>
          </w:r>
          <w:r w:rsidRPr="00E5245F">
            <w:rPr>
              <w:rFonts w:eastAsia="Calibri"/>
            </w:rPr>
            <w:instrText>NUMPAGES</w:instrText>
          </w:r>
          <w:r w:rsidRPr="00E5245F">
            <w:rPr>
              <w:rFonts w:eastAsia="Calibri"/>
            </w:rPr>
            <w:fldChar w:fldCharType="separate"/>
          </w:r>
          <w:r w:rsidR="00706567">
            <w:rPr>
              <w:rFonts w:eastAsia="Calibri"/>
              <w:noProof/>
            </w:rPr>
            <w:t>2</w:t>
          </w:r>
          <w:r w:rsidRPr="00E5245F">
            <w:rPr>
              <w:rFonts w:eastAsia="Calibri"/>
            </w:rPr>
            <w:fldChar w:fldCharType="end"/>
          </w:r>
        </w:p>
      </w:tc>
    </w:tr>
    <w:tr w:rsidR="007106C8" w:rsidRPr="00E5245F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4D2F075" w:rsidR="007106C8" w:rsidRPr="00E5245F" w:rsidRDefault="00013304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550492">
            <w:rPr>
              <w:rFonts w:eastAsia="Calibri"/>
            </w:rPr>
            <w:t>242</w:t>
          </w:r>
        </w:p>
      </w:tc>
    </w:tr>
    <w:tr w:rsidR="007106C8" w:rsidRPr="00E5245F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285460C7" w:rsidR="007106C8" w:rsidRPr="00E5245F" w:rsidRDefault="00550492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07.11</w:t>
          </w:r>
          <w:r w:rsidR="002364CD">
            <w:rPr>
              <w:rFonts w:eastAsia="Calibri"/>
            </w:rPr>
            <w:t>.2021</w:t>
          </w:r>
        </w:p>
      </w:tc>
    </w:tr>
    <w:tr w:rsidR="007106C8" w:rsidRPr="00E5245F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</w:rPr>
            <w:t>00</w:t>
          </w:r>
        </w:p>
      </w:tc>
    </w:tr>
    <w:tr w:rsidR="007106C8" w:rsidRPr="00E5245F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E5245F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E5245F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E5245F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E5245F" w:rsidRDefault="007106C8" w:rsidP="007106C8">
          <w:pPr>
            <w:jc w:val="center"/>
            <w:rPr>
              <w:rFonts w:eastAsia="Calibri"/>
            </w:rPr>
          </w:pPr>
          <w:r w:rsidRPr="00E5245F">
            <w:rPr>
              <w:rFonts w:eastAsia="Calibri"/>
            </w:rPr>
            <w:t>-</w:t>
          </w:r>
        </w:p>
      </w:tc>
    </w:tr>
    <w:tr w:rsidR="000D6934" w:rsidRPr="00E5245F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C936B38" w14:textId="4F868025" w:rsidR="006D392D" w:rsidRPr="00E5245F" w:rsidRDefault="003F4F9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TAŞINMAZ MAL İŞLEMLERİ DEĞERLENDİRME KOMİSYONU </w:t>
          </w:r>
          <w:r w:rsidR="00827EBA" w:rsidRPr="00E5245F">
            <w:rPr>
              <w:rFonts w:ascii="Times New Roman" w:hAnsi="Times New Roman" w:cs="Times New Roman"/>
              <w:b/>
              <w:sz w:val="28"/>
              <w:szCs w:val="28"/>
            </w:rPr>
            <w:t>ÜYESİ</w:t>
          </w:r>
        </w:p>
        <w:p w14:paraId="52A77080" w14:textId="7198C390" w:rsidR="000D6934" w:rsidRPr="00E5245F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E5245F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E5245F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3D13E50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16889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13304"/>
    <w:rsid w:val="000166E6"/>
    <w:rsid w:val="00033B60"/>
    <w:rsid w:val="00080410"/>
    <w:rsid w:val="000D02E5"/>
    <w:rsid w:val="000D6934"/>
    <w:rsid w:val="000F58C4"/>
    <w:rsid w:val="000F7E89"/>
    <w:rsid w:val="00115331"/>
    <w:rsid w:val="00130430"/>
    <w:rsid w:val="00137E41"/>
    <w:rsid w:val="00151FDA"/>
    <w:rsid w:val="001A63FF"/>
    <w:rsid w:val="001A7090"/>
    <w:rsid w:val="001C2CBC"/>
    <w:rsid w:val="001D1731"/>
    <w:rsid w:val="001E004E"/>
    <w:rsid w:val="001E3FA4"/>
    <w:rsid w:val="00200085"/>
    <w:rsid w:val="00206320"/>
    <w:rsid w:val="00211E56"/>
    <w:rsid w:val="0023087D"/>
    <w:rsid w:val="002364CD"/>
    <w:rsid w:val="00242A2F"/>
    <w:rsid w:val="00245F3B"/>
    <w:rsid w:val="00280C8E"/>
    <w:rsid w:val="002A6578"/>
    <w:rsid w:val="002F7967"/>
    <w:rsid w:val="00300CA2"/>
    <w:rsid w:val="00334636"/>
    <w:rsid w:val="00373779"/>
    <w:rsid w:val="003B4FE4"/>
    <w:rsid w:val="003C4611"/>
    <w:rsid w:val="003E7E69"/>
    <w:rsid w:val="003F4F9E"/>
    <w:rsid w:val="00446BEC"/>
    <w:rsid w:val="0045201F"/>
    <w:rsid w:val="004911F7"/>
    <w:rsid w:val="004B6CEC"/>
    <w:rsid w:val="004C04C7"/>
    <w:rsid w:val="00520F2A"/>
    <w:rsid w:val="0052777A"/>
    <w:rsid w:val="00550492"/>
    <w:rsid w:val="00552CF0"/>
    <w:rsid w:val="00596226"/>
    <w:rsid w:val="005A282D"/>
    <w:rsid w:val="005E41BF"/>
    <w:rsid w:val="005F4C3E"/>
    <w:rsid w:val="00610508"/>
    <w:rsid w:val="006371A4"/>
    <w:rsid w:val="006570CC"/>
    <w:rsid w:val="00662A7A"/>
    <w:rsid w:val="0066469C"/>
    <w:rsid w:val="0067380D"/>
    <w:rsid w:val="0067436C"/>
    <w:rsid w:val="006759C4"/>
    <w:rsid w:val="006A06D8"/>
    <w:rsid w:val="006D392D"/>
    <w:rsid w:val="006D4AA1"/>
    <w:rsid w:val="00706567"/>
    <w:rsid w:val="007106C8"/>
    <w:rsid w:val="00750611"/>
    <w:rsid w:val="00805CAA"/>
    <w:rsid w:val="0081088C"/>
    <w:rsid w:val="00811CD8"/>
    <w:rsid w:val="00827EBA"/>
    <w:rsid w:val="008710D7"/>
    <w:rsid w:val="00876F40"/>
    <w:rsid w:val="00881B5C"/>
    <w:rsid w:val="00894532"/>
    <w:rsid w:val="008B7F80"/>
    <w:rsid w:val="008E2B6F"/>
    <w:rsid w:val="00912D82"/>
    <w:rsid w:val="00986997"/>
    <w:rsid w:val="009B0657"/>
    <w:rsid w:val="009C0198"/>
    <w:rsid w:val="009E425E"/>
    <w:rsid w:val="009E44E6"/>
    <w:rsid w:val="009F74B6"/>
    <w:rsid w:val="00A23185"/>
    <w:rsid w:val="00A40750"/>
    <w:rsid w:val="00A42701"/>
    <w:rsid w:val="00AA0D36"/>
    <w:rsid w:val="00AC3AC3"/>
    <w:rsid w:val="00B23AFE"/>
    <w:rsid w:val="00B36083"/>
    <w:rsid w:val="00BC6A26"/>
    <w:rsid w:val="00BD2A28"/>
    <w:rsid w:val="00BD63F5"/>
    <w:rsid w:val="00C04EFE"/>
    <w:rsid w:val="00C32E94"/>
    <w:rsid w:val="00C40327"/>
    <w:rsid w:val="00C40B68"/>
    <w:rsid w:val="00C475AE"/>
    <w:rsid w:val="00C709A5"/>
    <w:rsid w:val="00C833D2"/>
    <w:rsid w:val="00C90F0A"/>
    <w:rsid w:val="00C92F42"/>
    <w:rsid w:val="00C95132"/>
    <w:rsid w:val="00CA5385"/>
    <w:rsid w:val="00CC206D"/>
    <w:rsid w:val="00D145D1"/>
    <w:rsid w:val="00D174C4"/>
    <w:rsid w:val="00D43B98"/>
    <w:rsid w:val="00D53F50"/>
    <w:rsid w:val="00D67B09"/>
    <w:rsid w:val="00D82336"/>
    <w:rsid w:val="00D84194"/>
    <w:rsid w:val="00E02814"/>
    <w:rsid w:val="00E049E4"/>
    <w:rsid w:val="00E5245F"/>
    <w:rsid w:val="00E67ED2"/>
    <w:rsid w:val="00E73E0B"/>
    <w:rsid w:val="00E774CE"/>
    <w:rsid w:val="00E851A6"/>
    <w:rsid w:val="00EB58CB"/>
    <w:rsid w:val="00EC1EF3"/>
    <w:rsid w:val="00ED6F93"/>
    <w:rsid w:val="00EE7066"/>
    <w:rsid w:val="00F10AA1"/>
    <w:rsid w:val="00F56176"/>
    <w:rsid w:val="00FB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8CD8C9A3-B786-48F3-99BB-1B049600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9</cp:revision>
  <cp:lastPrinted>2021-04-27T10:03:00Z</cp:lastPrinted>
  <dcterms:created xsi:type="dcterms:W3CDTF">2021-11-07T11:13:00Z</dcterms:created>
  <dcterms:modified xsi:type="dcterms:W3CDTF">2021-11-07T18:00:00Z</dcterms:modified>
</cp:coreProperties>
</file>